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ind w:left="26"/>
        <w:rPr>
          <w:rFonts w:ascii="Times New Roman"/>
          <w:sz w:val="20"/>
        </w:rPr>
      </w:pPr>
      <w:r>
        <w:rPr>
          <w:rFonts w:ascii="Times New Roman"/>
          <w:sz w:val="20"/>
        </w:rPr>
        <mc:AlternateContent>
          <mc:Choice Requires="wps">
            <w:drawing>
              <wp:inline distT="0" distB="0" distL="0" distR="0">
                <wp:extent cx="10251440" cy="1579245"/>
                <wp:effectExtent l="0" t="0" r="0" b="1905"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10251440" cy="1579245"/>
                          <a:chExt cx="10251440" cy="1579245"/>
                        </a:xfrm>
                      </wpg:grpSpPr>
                      <pic:pic>
                        <pic:nvPicPr>
                          <pic:cNvPr id="2" name="Image 2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6350"/>
                            <a:ext cx="10250805" cy="157289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" name="Textbox 3"/>
                        <wps:cNvSpPr txBox="1"/>
                        <wps:spPr>
                          <a:xfrm>
                            <a:off x="635" y="0"/>
                            <a:ext cx="10250805" cy="1576705"/>
                          </a:xfrm>
                          <a:prstGeom prst="rect">
                            <a:avLst/>
                          </a:prstGeom>
                          <a:solidFill>
                            <a:srgbClr val="000000">
                              <a:alpha val="74900"/>
                            </a:srgbClr>
                          </a:solidFill>
                        </wps:spPr>
                        <wps:txbx>
                          <w:txbxContent>
                            <w:p>
                              <w:pPr>
                                <w:spacing w:before="67"/>
                                <w:ind w:left="197" w:right="4" w:firstLine="0"/>
                                <w:jc w:val="center"/>
                                <w:rPr>
                                  <w:rFonts w:ascii="Verdana"/>
                                  <w:b/>
                                  <w:color w:val="000000"/>
                                  <w:sz w:val="40"/>
                                </w:rPr>
                              </w:pPr>
                              <w:r>
                                <w:rPr>
                                  <w:rFonts w:ascii="Verdana"/>
                                  <w:b/>
                                  <w:color w:val="EA5340"/>
                                  <w:w w:val="90"/>
                                  <w:sz w:val="40"/>
                                </w:rPr>
                                <w:t>Sara</w:t>
                              </w:r>
                              <w:r>
                                <w:rPr>
                                  <w:rFonts w:ascii="Verdana"/>
                                  <w:b/>
                                  <w:color w:val="EA5340"/>
                                  <w:spacing w:val="-11"/>
                                  <w:w w:val="90"/>
                                  <w:sz w:val="40"/>
                                </w:rPr>
                                <w:t> </w:t>
                              </w:r>
                              <w:r>
                                <w:rPr>
                                  <w:rFonts w:ascii="Verdana"/>
                                  <w:b/>
                                  <w:color w:val="EA5340"/>
                                  <w:spacing w:val="-2"/>
                                  <w:sz w:val="40"/>
                                </w:rPr>
                                <w:t>Mou</w:t>
                              </w:r>
                              <w:r>
                                <w:rPr>
                                  <w:rFonts w:ascii="Arial"/>
                                  <w:b/>
                                  <w:color w:val="EA5340"/>
                                  <w:spacing w:val="-2"/>
                                  <w:sz w:val="40"/>
                                </w:rPr>
                                <w:t>h</w:t>
                              </w:r>
                              <w:r>
                                <w:rPr>
                                  <w:rFonts w:ascii="Verdana"/>
                                  <w:b/>
                                  <w:color w:val="EA5340"/>
                                  <w:spacing w:val="-2"/>
                                  <w:sz w:val="40"/>
                                </w:rPr>
                                <w:t>ac</w:t>
                              </w:r>
                              <w:r>
                                <w:rPr>
                                  <w:rFonts w:ascii="Arial"/>
                                  <w:b/>
                                  <w:color w:val="EA5340"/>
                                  <w:spacing w:val="-2"/>
                                  <w:sz w:val="40"/>
                                </w:rPr>
                                <w:t>h</w:t>
                              </w:r>
                              <w:r>
                                <w:rPr>
                                  <w:rFonts w:ascii="Verdana"/>
                                  <w:b/>
                                  <w:color w:val="EA5340"/>
                                  <w:spacing w:val="-2"/>
                                  <w:sz w:val="40"/>
                                </w:rPr>
                                <w:t>im</w:t>
                              </w:r>
                            </w:p>
                            <w:p>
                              <w:pPr>
                                <w:spacing w:before="34"/>
                                <w:ind w:left="193" w:right="183" w:firstLine="0"/>
                                <w:jc w:val="center"/>
                                <w:rPr>
                                  <w:rFonts w:ascii="Verdana" w:hAnsi="Verdana"/>
                                  <w:b/>
                                  <w:color w:val="000000"/>
                                  <w:sz w:val="22"/>
                                </w:rPr>
                              </w:pPr>
                              <w:r>
                                <w:rPr>
                                  <w:rFonts w:ascii="Verdana" w:hAnsi="Verdana"/>
                                  <w:b/>
                                  <w:color w:val="FFFFFF"/>
                                  <w:spacing w:val="-8"/>
                                  <w:sz w:val="22"/>
                                </w:rPr>
                                <w:t>Consultante</w:t>
                              </w:r>
                              <w:r>
                                <w:rPr>
                                  <w:rFonts w:ascii="Verdana" w:hAnsi="Verdana"/>
                                  <w:b/>
                                  <w:color w:val="FFFFFF"/>
                                  <w:spacing w:val="-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rFonts w:ascii="Verdana" w:hAnsi="Verdana"/>
                                  <w:b/>
                                  <w:color w:val="FFFFFF"/>
                                  <w:spacing w:val="-8"/>
                                  <w:sz w:val="22"/>
                                </w:rPr>
                                <w:t>en</w:t>
                              </w:r>
                              <w:r>
                                <w:rPr>
                                  <w:rFonts w:ascii="Verdana" w:hAnsi="Verdana"/>
                                  <w:b/>
                                  <w:color w:val="FFFFFF"/>
                                  <w:spacing w:val="-4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rFonts w:ascii="Verdana" w:hAnsi="Verdana"/>
                                  <w:b/>
                                  <w:color w:val="FFFFFF"/>
                                  <w:spacing w:val="-8"/>
                                  <w:sz w:val="22"/>
                                </w:rPr>
                                <w:t>c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FFFFFF"/>
                                  <w:spacing w:val="-8"/>
                                  <w:sz w:val="22"/>
                                </w:rPr>
                                <w:t>y</w:t>
                              </w:r>
                              <w:r>
                                <w:rPr>
                                  <w:rFonts w:ascii="Verdana" w:hAnsi="Verdana"/>
                                  <w:b/>
                                  <w:color w:val="FFFFFF"/>
                                  <w:spacing w:val="-8"/>
                                  <w:sz w:val="22"/>
                                </w:rPr>
                                <w:t>bersécurité</w:t>
                              </w:r>
                            </w:p>
                            <w:p>
                              <w:pPr>
                                <w:spacing w:before="2"/>
                                <w:ind w:left="193" w:right="197" w:firstLine="0"/>
                                <w:jc w:val="center"/>
                                <w:rPr>
                                  <w:rFonts w:ascii="Verdana" w:hAnsi="Verdana"/>
                                  <w:b/>
                                  <w:color w:val="000000"/>
                                  <w:sz w:val="22"/>
                                </w:rPr>
                              </w:pPr>
                              <w:r>
                                <w:rPr>
                                  <w:rFonts w:ascii="Verdana" w:hAnsi="Verdana"/>
                                  <w:b/>
                                  <w:color w:val="FFFFFF"/>
                                  <w:w w:val="85"/>
                                  <w:sz w:val="22"/>
                                </w:rPr>
                                <w:t>+</w:t>
                              </w:r>
                              <w:r>
                                <w:rPr>
                                  <w:rFonts w:ascii="Verdana" w:hAnsi="Verdana"/>
                                  <w:b/>
                                  <w:color w:val="FFFFFF"/>
                                  <w:spacing w:val="-8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rFonts w:ascii="Verdana" w:hAnsi="Verdana"/>
                                  <w:b/>
                                  <w:color w:val="FFFFFF"/>
                                  <w:w w:val="85"/>
                                  <w:sz w:val="22"/>
                                </w:rPr>
                                <w:t>8</w:t>
                              </w:r>
                              <w:r>
                                <w:rPr>
                                  <w:rFonts w:ascii="Verdana" w:hAnsi="Verdana"/>
                                  <w:b/>
                                  <w:color w:val="FFFFFF"/>
                                  <w:spacing w:val="-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rFonts w:ascii="Verdana" w:hAnsi="Verdana"/>
                                  <w:b/>
                                  <w:color w:val="FFFFFF"/>
                                  <w:w w:val="85"/>
                                  <w:sz w:val="22"/>
                                </w:rPr>
                                <w:t>ANS</w:t>
                              </w:r>
                              <w:r>
                                <w:rPr>
                                  <w:rFonts w:ascii="Verdana" w:hAnsi="Verdana"/>
                                  <w:b/>
                                  <w:color w:val="FFFFFF"/>
                                  <w:spacing w:val="-6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rFonts w:ascii="Verdana" w:hAnsi="Verdana"/>
                                  <w:b/>
                                  <w:color w:val="FFFFFF"/>
                                  <w:spacing w:val="-2"/>
                                  <w:w w:val="85"/>
                                  <w:sz w:val="22"/>
                                </w:rPr>
                                <w:t>D’EXPÉRIENCE</w:t>
                              </w:r>
                            </w:p>
                            <w:p>
                              <w:pPr>
                                <w:spacing w:line="237" w:lineRule="auto" w:before="265"/>
                                <w:ind w:left="2048" w:right="2077" w:firstLine="240"/>
                                <w:jc w:val="left"/>
                                <w:rPr>
                                  <w:rFonts w:ascii="Verdana" w:hAnsi="Verdana"/>
                                  <w:i/>
                                  <w:color w:val="000000"/>
                                  <w:sz w:val="20"/>
                                </w:rPr>
                              </w:pPr>
                              <w:r>
                                <w:rPr>
                                  <w:rFonts w:ascii="Verdana" w:hAnsi="Verdana"/>
                                  <w:i/>
                                  <w:color w:val="FFFFFF"/>
                                  <w:w w:val="85"/>
                                  <w:sz w:val="20"/>
                                </w:rPr>
                                <w:t>Diplômée de SUPINFO, j'ai pu développer des compétences autour de la gestion des vulnérabilités, de l’audit de conformité et de la gestion</w:t>
                              </w:r>
                              <w:r>
                                <w:rPr>
                                  <w:rFonts w:ascii="Verdana" w:hAnsi="Verdana"/>
                                  <w:i/>
                                  <w:color w:val="FFFFFF"/>
                                  <w:spacing w:val="-3"/>
                                  <w:w w:val="8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rFonts w:ascii="Verdana" w:hAnsi="Verdana"/>
                                  <w:i/>
                                  <w:color w:val="FFFFFF"/>
                                  <w:w w:val="85"/>
                                  <w:sz w:val="20"/>
                                </w:rPr>
                                <w:t>des</w:t>
                              </w:r>
                              <w:r>
                                <w:rPr>
                                  <w:rFonts w:ascii="Verdana" w:hAnsi="Verdana"/>
                                  <w:i/>
                                  <w:color w:val="FFFFFF"/>
                                  <w:spacing w:val="-3"/>
                                  <w:w w:val="8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rFonts w:ascii="Verdana" w:hAnsi="Verdana"/>
                                  <w:i/>
                                  <w:color w:val="FFFFFF"/>
                                  <w:w w:val="85"/>
                                  <w:sz w:val="20"/>
                                </w:rPr>
                                <w:t>risques.</w:t>
                              </w:r>
                              <w:r>
                                <w:rPr>
                                  <w:rFonts w:ascii="Verdana" w:hAnsi="Verdana"/>
                                  <w:i/>
                                  <w:color w:val="FFFFFF"/>
                                  <w:spacing w:val="-3"/>
                                  <w:w w:val="8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rFonts w:ascii="Verdana" w:hAnsi="Verdana"/>
                                  <w:i/>
                                  <w:color w:val="FFFFFF"/>
                                  <w:w w:val="85"/>
                                  <w:sz w:val="20"/>
                                </w:rPr>
                                <w:t>Durant</w:t>
                              </w:r>
                              <w:r>
                                <w:rPr>
                                  <w:rFonts w:ascii="Verdana" w:hAnsi="Verdana"/>
                                  <w:i/>
                                  <w:color w:val="FFFFFF"/>
                                  <w:spacing w:val="-3"/>
                                  <w:w w:val="8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rFonts w:ascii="Verdana" w:hAnsi="Verdana"/>
                                  <w:i/>
                                  <w:color w:val="FFFFFF"/>
                                  <w:w w:val="85"/>
                                  <w:sz w:val="20"/>
                                </w:rPr>
                                <w:t>8</w:t>
                              </w:r>
                              <w:r>
                                <w:rPr>
                                  <w:rFonts w:ascii="Verdana" w:hAnsi="Verdana"/>
                                  <w:i/>
                                  <w:color w:val="FFFFFF"/>
                                  <w:spacing w:val="-3"/>
                                  <w:w w:val="8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rFonts w:ascii="Verdana" w:hAnsi="Verdana"/>
                                  <w:i/>
                                  <w:color w:val="FFFFFF"/>
                                  <w:w w:val="85"/>
                                  <w:sz w:val="20"/>
                                </w:rPr>
                                <w:t>années</w:t>
                              </w:r>
                              <w:r>
                                <w:rPr>
                                  <w:rFonts w:ascii="Verdana" w:hAnsi="Verdana"/>
                                  <w:i/>
                                  <w:color w:val="FFFFFF"/>
                                  <w:spacing w:val="-3"/>
                                  <w:w w:val="8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rFonts w:ascii="Verdana" w:hAnsi="Verdana"/>
                                  <w:i/>
                                  <w:color w:val="FFFFFF"/>
                                  <w:w w:val="85"/>
                                  <w:sz w:val="20"/>
                                </w:rPr>
                                <w:t>d'expérience,</w:t>
                              </w:r>
                              <w:r>
                                <w:rPr>
                                  <w:rFonts w:ascii="Verdana" w:hAnsi="Verdana"/>
                                  <w:i/>
                                  <w:color w:val="FFFFFF"/>
                                  <w:spacing w:val="-3"/>
                                  <w:w w:val="8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rFonts w:ascii="Verdana" w:hAnsi="Verdana"/>
                                  <w:i/>
                                  <w:color w:val="FFFFFF"/>
                                  <w:w w:val="85"/>
                                  <w:sz w:val="20"/>
                                </w:rPr>
                                <w:t>j'ai</w:t>
                              </w:r>
                              <w:r>
                                <w:rPr>
                                  <w:rFonts w:ascii="Verdana" w:hAnsi="Verdana"/>
                                  <w:i/>
                                  <w:color w:val="FFFFFF"/>
                                  <w:spacing w:val="40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rFonts w:ascii="Verdana" w:hAnsi="Verdana"/>
                                  <w:i/>
                                  <w:color w:val="FFFFFF"/>
                                  <w:w w:val="85"/>
                                  <w:sz w:val="20"/>
                                </w:rPr>
                                <w:t>travaillé</w:t>
                              </w:r>
                              <w:r>
                                <w:rPr>
                                  <w:rFonts w:ascii="Verdana" w:hAnsi="Verdana"/>
                                  <w:i/>
                                  <w:color w:val="FFFFFF"/>
                                  <w:spacing w:val="-3"/>
                                  <w:w w:val="8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rFonts w:ascii="Verdana" w:hAnsi="Verdana"/>
                                  <w:i/>
                                  <w:color w:val="FFFFFF"/>
                                  <w:w w:val="85"/>
                                  <w:sz w:val="20"/>
                                </w:rPr>
                                <w:t>sur</w:t>
                              </w:r>
                              <w:r>
                                <w:rPr>
                                  <w:rFonts w:ascii="Verdana" w:hAnsi="Verdana"/>
                                  <w:i/>
                                  <w:color w:val="FFFFFF"/>
                                  <w:spacing w:val="-3"/>
                                  <w:w w:val="8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rFonts w:ascii="Verdana" w:hAnsi="Verdana"/>
                                  <w:i/>
                                  <w:color w:val="FFFFFF"/>
                                  <w:w w:val="85"/>
                                  <w:sz w:val="20"/>
                                </w:rPr>
                                <w:t>des</w:t>
                              </w:r>
                              <w:r>
                                <w:rPr>
                                  <w:rFonts w:ascii="Verdana" w:hAnsi="Verdana"/>
                                  <w:i/>
                                  <w:color w:val="FFFFFF"/>
                                  <w:spacing w:val="-3"/>
                                  <w:w w:val="8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rFonts w:ascii="Verdana" w:hAnsi="Verdana"/>
                                  <w:i/>
                                  <w:color w:val="FFFFFF"/>
                                  <w:w w:val="85"/>
                                  <w:sz w:val="20"/>
                                </w:rPr>
                                <w:t>sujets</w:t>
                              </w:r>
                              <w:r>
                                <w:rPr>
                                  <w:rFonts w:ascii="Verdana" w:hAnsi="Verdana"/>
                                  <w:i/>
                                  <w:color w:val="FFFFFF"/>
                                  <w:spacing w:val="-3"/>
                                  <w:w w:val="8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rFonts w:ascii="Verdana" w:hAnsi="Verdana"/>
                                  <w:i/>
                                  <w:color w:val="FFFFFF"/>
                                  <w:w w:val="85"/>
                                  <w:sz w:val="20"/>
                                </w:rPr>
                                <w:t>autour</w:t>
                              </w:r>
                              <w:r>
                                <w:rPr>
                                  <w:rFonts w:ascii="Verdana" w:hAnsi="Verdana"/>
                                  <w:i/>
                                  <w:color w:val="FFFFFF"/>
                                  <w:spacing w:val="-3"/>
                                  <w:w w:val="8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rFonts w:ascii="Verdana" w:hAnsi="Verdana"/>
                                  <w:i/>
                                  <w:color w:val="FFFFFF"/>
                                  <w:w w:val="85"/>
                                  <w:sz w:val="20"/>
                                </w:rPr>
                                <w:t>des</w:t>
                              </w:r>
                              <w:r>
                                <w:rPr>
                                  <w:rFonts w:ascii="Verdana" w:hAnsi="Verdana"/>
                                  <w:i/>
                                  <w:color w:val="FFFFFF"/>
                                  <w:spacing w:val="-3"/>
                                  <w:w w:val="8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rFonts w:ascii="Verdana" w:hAnsi="Verdana"/>
                                  <w:i/>
                                  <w:color w:val="FFFFFF"/>
                                  <w:w w:val="85"/>
                                  <w:sz w:val="20"/>
                                </w:rPr>
                                <w:t>tests</w:t>
                              </w:r>
                              <w:r>
                                <w:rPr>
                                  <w:rFonts w:ascii="Verdana" w:hAnsi="Verdana"/>
                                  <w:i/>
                                  <w:color w:val="FFFFFF"/>
                                  <w:spacing w:val="-3"/>
                                  <w:w w:val="8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rFonts w:ascii="Verdana" w:hAnsi="Verdana"/>
                                  <w:i/>
                                  <w:color w:val="FFFFFF"/>
                                  <w:w w:val="85"/>
                                  <w:sz w:val="20"/>
                                </w:rPr>
                                <w:t>d’intrusion</w:t>
                              </w:r>
                              <w:r>
                                <w:rPr>
                                  <w:rFonts w:ascii="Verdana" w:hAnsi="Verdana"/>
                                  <w:i/>
                                  <w:color w:val="FFFFFF"/>
                                  <w:spacing w:val="-3"/>
                                  <w:w w:val="8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rFonts w:ascii="Verdana" w:hAnsi="Verdana"/>
                                  <w:i/>
                                  <w:color w:val="FFFFFF"/>
                                  <w:w w:val="85"/>
                                  <w:sz w:val="20"/>
                                </w:rPr>
                                <w:t>et</w:t>
                              </w:r>
                              <w:r>
                                <w:rPr>
                                  <w:rFonts w:ascii="Verdana" w:hAnsi="Verdana"/>
                                  <w:i/>
                                  <w:color w:val="FFFFFF"/>
                                  <w:spacing w:val="-3"/>
                                  <w:w w:val="8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rFonts w:ascii="Verdana" w:hAnsi="Verdana"/>
                                  <w:i/>
                                  <w:color w:val="FFFFFF"/>
                                  <w:w w:val="85"/>
                                  <w:sz w:val="20"/>
                                </w:rPr>
                                <w:t>du</w:t>
                              </w:r>
                              <w:r>
                                <w:rPr>
                                  <w:rFonts w:ascii="Verdana" w:hAnsi="Verdana"/>
                                  <w:i/>
                                  <w:color w:val="FFFFFF"/>
                                  <w:spacing w:val="-3"/>
                                  <w:w w:val="8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rFonts w:ascii="Verdana" w:hAnsi="Verdana"/>
                                  <w:i/>
                                  <w:color w:val="FFFFFF"/>
                                  <w:w w:val="85"/>
                                  <w:sz w:val="20"/>
                                </w:rPr>
                                <w:t>pilotagede</w:t>
                              </w:r>
                              <w:r>
                                <w:rPr>
                                  <w:rFonts w:ascii="Verdana" w:hAnsi="Verdana"/>
                                  <w:i/>
                                  <w:color w:val="FFFFFF"/>
                                  <w:spacing w:val="-3"/>
                                  <w:w w:val="8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rFonts w:ascii="Verdana" w:hAnsi="Verdana"/>
                                  <w:i/>
                                  <w:color w:val="FFFFFF"/>
                                  <w:w w:val="85"/>
                                  <w:sz w:val="20"/>
                                </w:rPr>
                                <w:t>pentests</w:t>
                              </w:r>
                              <w:r>
                                <w:rPr>
                                  <w:rFonts w:ascii="Verdana" w:hAnsi="Verdana"/>
                                  <w:i/>
                                  <w:color w:val="FFFFFF"/>
                                  <w:spacing w:val="-3"/>
                                  <w:w w:val="8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rFonts w:ascii="Verdana" w:hAnsi="Verdana"/>
                                  <w:i/>
                                  <w:color w:val="FFFFFF"/>
                                  <w:w w:val="85"/>
                                  <w:sz w:val="20"/>
                                </w:rPr>
                                <w:t>dans les</w:t>
                              </w:r>
                              <w:r>
                                <w:rPr>
                                  <w:rFonts w:ascii="Verdana" w:hAnsi="Verdana"/>
                                  <w:i/>
                                  <w:color w:val="FFFFFF"/>
                                  <w:spacing w:val="-4"/>
                                  <w:w w:val="8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rFonts w:ascii="Verdana" w:hAnsi="Verdana"/>
                                  <w:i/>
                                  <w:color w:val="FFFFFF"/>
                                  <w:w w:val="85"/>
                                  <w:sz w:val="20"/>
                                </w:rPr>
                                <w:t>secteurs</w:t>
                              </w:r>
                              <w:r>
                                <w:rPr>
                                  <w:rFonts w:ascii="Verdana" w:hAnsi="Verdana"/>
                                  <w:i/>
                                  <w:color w:val="FFFFFF"/>
                                  <w:spacing w:val="-4"/>
                                  <w:w w:val="8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rFonts w:ascii="Verdana" w:hAnsi="Verdana"/>
                                  <w:i/>
                                  <w:color w:val="FFFFFF"/>
                                  <w:w w:val="85"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rFonts w:ascii="Verdana" w:hAnsi="Verdana"/>
                                  <w:i/>
                                  <w:color w:val="FFFFFF"/>
                                  <w:spacing w:val="-4"/>
                                  <w:w w:val="8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rFonts w:ascii="Verdana" w:hAnsi="Verdana"/>
                                  <w:i/>
                                  <w:color w:val="FFFFFF"/>
                                  <w:w w:val="85"/>
                                  <w:sz w:val="20"/>
                                </w:rPr>
                                <w:t>la</w:t>
                              </w:r>
                              <w:r>
                                <w:rPr>
                                  <w:rFonts w:ascii="Verdana" w:hAnsi="Verdana"/>
                                  <w:i/>
                                  <w:color w:val="FFFFFF"/>
                                  <w:spacing w:val="-4"/>
                                  <w:w w:val="8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rFonts w:ascii="Verdana" w:hAnsi="Verdana"/>
                                  <w:i/>
                                  <w:color w:val="FFFFFF"/>
                                  <w:w w:val="85"/>
                                  <w:sz w:val="20"/>
                                </w:rPr>
                                <w:t>banque</w:t>
                              </w:r>
                              <w:r>
                                <w:rPr>
                                  <w:rFonts w:ascii="Verdana" w:hAnsi="Verdana"/>
                                  <w:i/>
                                  <w:color w:val="FFFFFF"/>
                                  <w:spacing w:val="-4"/>
                                  <w:w w:val="8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rFonts w:ascii="Verdana" w:hAnsi="Verdana"/>
                                  <w:i/>
                                  <w:color w:val="FFFFFF"/>
                                  <w:w w:val="85"/>
                                  <w:sz w:val="20"/>
                                </w:rPr>
                                <w:t>et</w:t>
                              </w:r>
                              <w:r>
                                <w:rPr>
                                  <w:rFonts w:ascii="Verdana" w:hAnsi="Verdana"/>
                                  <w:i/>
                                  <w:color w:val="FFFFFF"/>
                                  <w:spacing w:val="-4"/>
                                  <w:w w:val="8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rFonts w:ascii="Verdana" w:hAnsi="Verdana"/>
                                  <w:i/>
                                  <w:color w:val="FFFFFF"/>
                                  <w:w w:val="85"/>
                                  <w:sz w:val="20"/>
                                </w:rPr>
                                <w:t>des</w:t>
                              </w:r>
                              <w:r>
                                <w:rPr>
                                  <w:rFonts w:ascii="Verdana" w:hAnsi="Verdana"/>
                                  <w:i/>
                                  <w:color w:val="FFFFFF"/>
                                  <w:spacing w:val="-4"/>
                                  <w:w w:val="8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rFonts w:ascii="Verdana" w:hAnsi="Verdana"/>
                                  <w:i/>
                                  <w:color w:val="FFFFFF"/>
                                  <w:w w:val="85"/>
                                  <w:sz w:val="20"/>
                                </w:rPr>
                                <w:t>télécoms.</w:t>
                              </w:r>
                              <w:r>
                                <w:rPr>
                                  <w:rFonts w:ascii="Verdana" w:hAnsi="Verdana"/>
                                  <w:i/>
                                  <w:color w:val="FFFFFF"/>
                                  <w:spacing w:val="-4"/>
                                  <w:w w:val="8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rFonts w:ascii="Verdana" w:hAnsi="Verdana"/>
                                  <w:i/>
                                  <w:color w:val="FFFFFF"/>
                                  <w:w w:val="85"/>
                                  <w:sz w:val="20"/>
                                </w:rPr>
                                <w:t>Dotée</w:t>
                              </w:r>
                              <w:r>
                                <w:rPr>
                                  <w:rFonts w:ascii="Verdana" w:hAnsi="Verdana"/>
                                  <w:i/>
                                  <w:color w:val="FFFFFF"/>
                                  <w:spacing w:val="-4"/>
                                  <w:w w:val="8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rFonts w:ascii="Verdana" w:hAnsi="Verdana"/>
                                  <w:i/>
                                  <w:color w:val="FFFFFF"/>
                                  <w:w w:val="85"/>
                                  <w:sz w:val="20"/>
                                </w:rPr>
                                <w:t>d'un</w:t>
                              </w:r>
                              <w:r>
                                <w:rPr>
                                  <w:rFonts w:ascii="Verdana" w:hAnsi="Verdana"/>
                                  <w:i/>
                                  <w:color w:val="FFFFFF"/>
                                  <w:spacing w:val="-4"/>
                                  <w:w w:val="8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rFonts w:ascii="Verdana" w:hAnsi="Verdana"/>
                                  <w:i/>
                                  <w:color w:val="FFFFFF"/>
                                  <w:w w:val="85"/>
                                  <w:sz w:val="20"/>
                                </w:rPr>
                                <w:t>bon</w:t>
                              </w:r>
                              <w:r>
                                <w:rPr>
                                  <w:rFonts w:ascii="Verdana" w:hAnsi="Verdana"/>
                                  <w:i/>
                                  <w:color w:val="FFFFFF"/>
                                  <w:spacing w:val="-4"/>
                                  <w:w w:val="8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rFonts w:ascii="Verdana" w:hAnsi="Verdana"/>
                                  <w:i/>
                                  <w:color w:val="FFFFFF"/>
                                  <w:w w:val="85"/>
                                  <w:sz w:val="20"/>
                                </w:rPr>
                                <w:t>relationnel</w:t>
                              </w:r>
                              <w:r>
                                <w:rPr>
                                  <w:rFonts w:ascii="Verdana" w:hAnsi="Verdana"/>
                                  <w:i/>
                                  <w:color w:val="FFFFFF"/>
                                  <w:spacing w:val="-4"/>
                                  <w:w w:val="8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rFonts w:ascii="Verdana" w:hAnsi="Verdana"/>
                                  <w:i/>
                                  <w:color w:val="FFFFFF"/>
                                  <w:w w:val="85"/>
                                  <w:sz w:val="20"/>
                                </w:rPr>
                                <w:t>et</w:t>
                              </w:r>
                              <w:r>
                                <w:rPr>
                                  <w:rFonts w:ascii="Verdana" w:hAnsi="Verdana"/>
                                  <w:i/>
                                  <w:color w:val="FFFFFF"/>
                                  <w:spacing w:val="-4"/>
                                  <w:w w:val="8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rFonts w:ascii="Verdana" w:hAnsi="Verdana"/>
                                  <w:i/>
                                  <w:color w:val="FFFFFF"/>
                                  <w:w w:val="85"/>
                                  <w:sz w:val="20"/>
                                </w:rPr>
                                <w:t>d'un</w:t>
                              </w:r>
                              <w:r>
                                <w:rPr>
                                  <w:rFonts w:ascii="Verdana" w:hAnsi="Verdana"/>
                                  <w:i/>
                                  <w:color w:val="FFFFFF"/>
                                  <w:spacing w:val="-4"/>
                                  <w:w w:val="8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rFonts w:ascii="Verdana" w:hAnsi="Verdana"/>
                                  <w:i/>
                                  <w:color w:val="FFFFFF"/>
                                  <w:w w:val="85"/>
                                  <w:sz w:val="20"/>
                                </w:rPr>
                                <w:t>excellent</w:t>
                              </w:r>
                              <w:r>
                                <w:rPr>
                                  <w:rFonts w:ascii="Verdana" w:hAnsi="Verdana"/>
                                  <w:i/>
                                  <w:color w:val="FFFFFF"/>
                                  <w:spacing w:val="-4"/>
                                  <w:w w:val="8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rFonts w:ascii="Verdana" w:hAnsi="Verdana"/>
                                  <w:i/>
                                  <w:color w:val="FFFFFF"/>
                                  <w:w w:val="85"/>
                                  <w:sz w:val="20"/>
                                </w:rPr>
                                <w:t>mindset,</w:t>
                              </w:r>
                              <w:r>
                                <w:rPr>
                                  <w:rFonts w:ascii="Verdana" w:hAnsi="Verdana"/>
                                  <w:i/>
                                  <w:color w:val="FFFFFF"/>
                                  <w:spacing w:val="-4"/>
                                  <w:w w:val="8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rFonts w:ascii="Verdana" w:hAnsi="Verdana"/>
                                  <w:i/>
                                  <w:color w:val="FFFFFF"/>
                                  <w:w w:val="85"/>
                                  <w:sz w:val="20"/>
                                </w:rPr>
                                <w:t>je</w:t>
                              </w:r>
                              <w:r>
                                <w:rPr>
                                  <w:rFonts w:ascii="Verdana" w:hAnsi="Verdana"/>
                                  <w:i/>
                                  <w:color w:val="FFFFFF"/>
                                  <w:spacing w:val="-4"/>
                                  <w:w w:val="8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rFonts w:ascii="Verdana" w:hAnsi="Verdana"/>
                                  <w:i/>
                                  <w:color w:val="FFFFFF"/>
                                  <w:w w:val="85"/>
                                  <w:sz w:val="20"/>
                                </w:rPr>
                                <w:t>suis</w:t>
                              </w:r>
                              <w:r>
                                <w:rPr>
                                  <w:rFonts w:ascii="Verdana" w:hAnsi="Verdana"/>
                                  <w:i/>
                                  <w:color w:val="FFFFFF"/>
                                  <w:spacing w:val="-4"/>
                                  <w:w w:val="8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rFonts w:ascii="Verdana" w:hAnsi="Verdana"/>
                                  <w:i/>
                                  <w:color w:val="FFFFFF"/>
                                  <w:w w:val="85"/>
                                  <w:sz w:val="20"/>
                                </w:rPr>
                                <w:t>reconnue</w:t>
                              </w:r>
                              <w:r>
                                <w:rPr>
                                  <w:rFonts w:ascii="Verdana" w:hAnsi="Verdana"/>
                                  <w:i/>
                                  <w:color w:val="FFFFFF"/>
                                  <w:spacing w:val="-4"/>
                                  <w:w w:val="8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rFonts w:ascii="Verdana" w:hAnsi="Verdana"/>
                                  <w:i/>
                                  <w:color w:val="FFFFFF"/>
                                  <w:w w:val="85"/>
                                  <w:sz w:val="20"/>
                                </w:rPr>
                                <w:t>pour</w:t>
                              </w:r>
                              <w:r>
                                <w:rPr>
                                  <w:rFonts w:ascii="Verdana" w:hAnsi="Verdana"/>
                                  <w:i/>
                                  <w:color w:val="FFFFFF"/>
                                  <w:spacing w:val="-4"/>
                                  <w:w w:val="8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rFonts w:ascii="Verdana" w:hAnsi="Verdana"/>
                                  <w:i/>
                                  <w:color w:val="FFFFFF"/>
                                  <w:w w:val="85"/>
                                  <w:sz w:val="20"/>
                                </w:rPr>
                                <w:t>mon</w:t>
                              </w:r>
                              <w:r>
                                <w:rPr>
                                  <w:rFonts w:ascii="Verdana" w:hAnsi="Verdana"/>
                                  <w:i/>
                                  <w:color w:val="FFFFFF"/>
                                  <w:spacing w:val="-4"/>
                                  <w:w w:val="8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rFonts w:ascii="Verdana" w:hAnsi="Verdana"/>
                                  <w:i/>
                                  <w:color w:val="FFFFFF"/>
                                  <w:w w:val="85"/>
                                  <w:sz w:val="20"/>
                                </w:rPr>
                                <w:t>expertise</w:t>
                              </w:r>
                              <w:r>
                                <w:rPr>
                                  <w:rFonts w:ascii="Verdana" w:hAnsi="Verdana"/>
                                  <w:i/>
                                  <w:color w:val="FFFFFF"/>
                                  <w:spacing w:val="-4"/>
                                  <w:w w:val="85"/>
                                  <w:sz w:val="20"/>
                                </w:rPr>
                                <w:t> dans</w:t>
                              </w:r>
                            </w:p>
                            <w:p>
                              <w:pPr>
                                <w:spacing w:before="12"/>
                                <w:ind w:left="5425" w:right="0" w:firstLine="0"/>
                                <w:jc w:val="left"/>
                                <w:rPr>
                                  <w:rFonts w:ascii="Verdana" w:hAnsi="Verdana"/>
                                  <w:i/>
                                  <w:color w:val="000000"/>
                                  <w:sz w:val="20"/>
                                </w:rPr>
                              </w:pPr>
                              <w:r>
                                <w:rPr>
                                  <w:rFonts w:ascii="Verdana" w:hAnsi="Verdana"/>
                                  <w:i/>
                                  <w:color w:val="FFFFFF"/>
                                  <w:w w:val="80"/>
                                  <w:sz w:val="20"/>
                                </w:rPr>
                                <w:t>l’évaluation</w:t>
                              </w:r>
                              <w:r>
                                <w:rPr>
                                  <w:rFonts w:ascii="Verdana" w:hAnsi="Verdana"/>
                                  <w:i/>
                                  <w:color w:val="FFFFFF"/>
                                  <w:spacing w:val="-6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rFonts w:ascii="Verdana" w:hAnsi="Verdana"/>
                                  <w:i/>
                                  <w:color w:val="FFFFFF"/>
                                  <w:w w:val="80"/>
                                  <w:sz w:val="20"/>
                                </w:rPr>
                                <w:t>et</w:t>
                              </w:r>
                              <w:r>
                                <w:rPr>
                                  <w:rFonts w:ascii="Verdana" w:hAnsi="Verdana"/>
                                  <w:i/>
                                  <w:color w:val="FFFFFF"/>
                                  <w:spacing w:val="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rFonts w:ascii="Verdana" w:hAnsi="Verdana"/>
                                  <w:i/>
                                  <w:color w:val="FFFFFF"/>
                                  <w:w w:val="80"/>
                                  <w:sz w:val="20"/>
                                </w:rPr>
                                <w:t>l’intégration</w:t>
                              </w:r>
                              <w:r>
                                <w:rPr>
                                  <w:rFonts w:ascii="Verdana" w:hAnsi="Verdana"/>
                                  <w:i/>
                                  <w:color w:val="FFFFFF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rFonts w:ascii="Verdana" w:hAnsi="Verdana"/>
                                  <w:i/>
                                  <w:color w:val="FFFFFF"/>
                                  <w:w w:val="80"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rFonts w:ascii="Verdana" w:hAnsi="Verdana"/>
                                  <w:i/>
                                  <w:color w:val="FFFFFF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rFonts w:ascii="Verdana" w:hAnsi="Verdana"/>
                                  <w:i/>
                                  <w:color w:val="FFFFFF"/>
                                  <w:w w:val="80"/>
                                  <w:sz w:val="20"/>
                                </w:rPr>
                                <w:t>solutions</w:t>
                              </w:r>
                              <w:r>
                                <w:rPr>
                                  <w:rFonts w:ascii="Verdana" w:hAnsi="Verdana"/>
                                  <w:i/>
                                  <w:color w:val="FFFFFF"/>
                                  <w:spacing w:val="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rFonts w:ascii="Verdana" w:hAnsi="Verdana"/>
                                  <w:i/>
                                  <w:color w:val="FFFFFF"/>
                                  <w:w w:val="80"/>
                                  <w:sz w:val="20"/>
                                </w:rPr>
                                <w:t>techniques</w:t>
                              </w:r>
                              <w:r>
                                <w:rPr>
                                  <w:rFonts w:ascii="Verdana" w:hAnsi="Verdana"/>
                                  <w:i/>
                                  <w:color w:val="FFFFFF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rFonts w:ascii="Verdana" w:hAnsi="Verdana"/>
                                  <w:i/>
                                  <w:color w:val="FFFFFF"/>
                                  <w:w w:val="80"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rFonts w:ascii="Verdana" w:hAnsi="Verdana"/>
                                  <w:i/>
                                  <w:color w:val="FFFFFF"/>
                                  <w:spacing w:val="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rFonts w:ascii="Verdana" w:hAnsi="Verdana"/>
                                  <w:i/>
                                  <w:color w:val="FFFFFF"/>
                                  <w:spacing w:val="-2"/>
                                  <w:w w:val="80"/>
                                  <w:sz w:val="20"/>
                                </w:rPr>
                                <w:t>sécurité.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807.2pt;height:124.35pt;mso-position-horizontal-relative:char;mso-position-vertical-relative:line" id="docshapegroup1" coordorigin="0,0" coordsize="16144,2487">
                <v:shape style="position:absolute;left:0;top:10;width:16143;height:2477" type="#_x0000_t75" id="docshape2" stroked="false">
                  <v:imagedata r:id="rId5" o:title=""/>
                </v:shape>
                <v:shapetype id="_x0000_t202" o:spt="202" coordsize="21600,21600" path="m,l,21600r21600,l21600,xe">
                  <v:stroke joinstyle="miter"/>
                  <v:path gradientshapeok="t" o:connecttype="rect"/>
                </v:shapetype>
                <v:shape style="position:absolute;left:1;top:0;width:16143;height:2483" type="#_x0000_t202" id="docshape3" filled="true" fillcolor="#000000" stroked="false">
                  <v:textbox inset="0,0,0,0">
                    <w:txbxContent>
                      <w:p>
                        <w:pPr>
                          <w:spacing w:before="67"/>
                          <w:ind w:left="197" w:right="4" w:firstLine="0"/>
                          <w:jc w:val="center"/>
                          <w:rPr>
                            <w:rFonts w:ascii="Verdana"/>
                            <w:b/>
                            <w:color w:val="000000"/>
                            <w:sz w:val="40"/>
                          </w:rPr>
                        </w:pPr>
                        <w:r>
                          <w:rPr>
                            <w:rFonts w:ascii="Verdana"/>
                            <w:b/>
                            <w:color w:val="EA5340"/>
                            <w:w w:val="90"/>
                            <w:sz w:val="40"/>
                          </w:rPr>
                          <w:t>Sara</w:t>
                        </w:r>
                        <w:r>
                          <w:rPr>
                            <w:rFonts w:ascii="Verdana"/>
                            <w:b/>
                            <w:color w:val="EA5340"/>
                            <w:spacing w:val="-11"/>
                            <w:w w:val="90"/>
                            <w:sz w:val="40"/>
                          </w:rPr>
                          <w:t> </w:t>
                        </w:r>
                        <w:r>
                          <w:rPr>
                            <w:rFonts w:ascii="Verdana"/>
                            <w:b/>
                            <w:color w:val="EA5340"/>
                            <w:spacing w:val="-2"/>
                            <w:sz w:val="40"/>
                          </w:rPr>
                          <w:t>Mou</w:t>
                        </w:r>
                        <w:r>
                          <w:rPr>
                            <w:rFonts w:ascii="Arial"/>
                            <w:b/>
                            <w:color w:val="EA5340"/>
                            <w:spacing w:val="-2"/>
                            <w:sz w:val="40"/>
                          </w:rPr>
                          <w:t>h</w:t>
                        </w:r>
                        <w:r>
                          <w:rPr>
                            <w:rFonts w:ascii="Verdana"/>
                            <w:b/>
                            <w:color w:val="EA5340"/>
                            <w:spacing w:val="-2"/>
                            <w:sz w:val="40"/>
                          </w:rPr>
                          <w:t>ac</w:t>
                        </w:r>
                        <w:r>
                          <w:rPr>
                            <w:rFonts w:ascii="Arial"/>
                            <w:b/>
                            <w:color w:val="EA5340"/>
                            <w:spacing w:val="-2"/>
                            <w:sz w:val="40"/>
                          </w:rPr>
                          <w:t>h</w:t>
                        </w:r>
                        <w:r>
                          <w:rPr>
                            <w:rFonts w:ascii="Verdana"/>
                            <w:b/>
                            <w:color w:val="EA5340"/>
                            <w:spacing w:val="-2"/>
                            <w:sz w:val="40"/>
                          </w:rPr>
                          <w:t>im</w:t>
                        </w:r>
                      </w:p>
                      <w:p>
                        <w:pPr>
                          <w:spacing w:before="34"/>
                          <w:ind w:left="193" w:right="183" w:firstLine="0"/>
                          <w:jc w:val="center"/>
                          <w:rPr>
                            <w:rFonts w:ascii="Verdana" w:hAnsi="Verdana"/>
                            <w:b/>
                            <w:color w:val="000000"/>
                            <w:sz w:val="22"/>
                          </w:rPr>
                        </w:pPr>
                        <w:r>
                          <w:rPr>
                            <w:rFonts w:ascii="Verdana" w:hAnsi="Verdana"/>
                            <w:b/>
                            <w:color w:val="FFFFFF"/>
                            <w:spacing w:val="-8"/>
                            <w:sz w:val="22"/>
                          </w:rPr>
                          <w:t>Consultante</w:t>
                        </w:r>
                        <w:r>
                          <w:rPr>
                            <w:rFonts w:ascii="Verdana" w:hAnsi="Verdana"/>
                            <w:b/>
                            <w:color w:val="FFFFFF"/>
                            <w:spacing w:val="-5"/>
                            <w:sz w:val="22"/>
                          </w:rPr>
                          <w:t> </w:t>
                        </w:r>
                        <w:r>
                          <w:rPr>
                            <w:rFonts w:ascii="Verdana" w:hAnsi="Verdana"/>
                            <w:b/>
                            <w:color w:val="FFFFFF"/>
                            <w:spacing w:val="-8"/>
                            <w:sz w:val="22"/>
                          </w:rPr>
                          <w:t>en</w:t>
                        </w:r>
                        <w:r>
                          <w:rPr>
                            <w:rFonts w:ascii="Verdana" w:hAnsi="Verdana"/>
                            <w:b/>
                            <w:color w:val="FFFFFF"/>
                            <w:spacing w:val="-4"/>
                            <w:sz w:val="22"/>
                          </w:rPr>
                          <w:t> </w:t>
                        </w:r>
                        <w:r>
                          <w:rPr>
                            <w:rFonts w:ascii="Verdana" w:hAnsi="Verdana"/>
                            <w:b/>
                            <w:color w:val="FFFFFF"/>
                            <w:spacing w:val="-8"/>
                            <w:sz w:val="22"/>
                          </w:rPr>
                          <w:t>c</w:t>
                        </w:r>
                        <w:r>
                          <w:rPr>
                            <w:rFonts w:ascii="Arial" w:hAnsi="Arial"/>
                            <w:b/>
                            <w:color w:val="FFFFFF"/>
                            <w:spacing w:val="-8"/>
                            <w:sz w:val="22"/>
                          </w:rPr>
                          <w:t>y</w:t>
                        </w:r>
                        <w:r>
                          <w:rPr>
                            <w:rFonts w:ascii="Verdana" w:hAnsi="Verdana"/>
                            <w:b/>
                            <w:color w:val="FFFFFF"/>
                            <w:spacing w:val="-8"/>
                            <w:sz w:val="22"/>
                          </w:rPr>
                          <w:t>bersécurité</w:t>
                        </w:r>
                      </w:p>
                      <w:p>
                        <w:pPr>
                          <w:spacing w:before="2"/>
                          <w:ind w:left="193" w:right="197" w:firstLine="0"/>
                          <w:jc w:val="center"/>
                          <w:rPr>
                            <w:rFonts w:ascii="Verdana" w:hAnsi="Verdana"/>
                            <w:b/>
                            <w:color w:val="000000"/>
                            <w:sz w:val="22"/>
                          </w:rPr>
                        </w:pPr>
                        <w:r>
                          <w:rPr>
                            <w:rFonts w:ascii="Verdana" w:hAnsi="Verdana"/>
                            <w:b/>
                            <w:color w:val="FFFFFF"/>
                            <w:w w:val="85"/>
                            <w:sz w:val="22"/>
                          </w:rPr>
                          <w:t>+</w:t>
                        </w:r>
                        <w:r>
                          <w:rPr>
                            <w:rFonts w:ascii="Verdana" w:hAnsi="Verdana"/>
                            <w:b/>
                            <w:color w:val="FFFFFF"/>
                            <w:spacing w:val="-8"/>
                            <w:sz w:val="22"/>
                          </w:rPr>
                          <w:t> </w:t>
                        </w:r>
                        <w:r>
                          <w:rPr>
                            <w:rFonts w:ascii="Verdana" w:hAnsi="Verdana"/>
                            <w:b/>
                            <w:color w:val="FFFFFF"/>
                            <w:w w:val="85"/>
                            <w:sz w:val="22"/>
                          </w:rPr>
                          <w:t>8</w:t>
                        </w:r>
                        <w:r>
                          <w:rPr>
                            <w:rFonts w:ascii="Verdana" w:hAnsi="Verdana"/>
                            <w:b/>
                            <w:color w:val="FFFFFF"/>
                            <w:spacing w:val="-5"/>
                            <w:sz w:val="22"/>
                          </w:rPr>
                          <w:t> </w:t>
                        </w:r>
                        <w:r>
                          <w:rPr>
                            <w:rFonts w:ascii="Verdana" w:hAnsi="Verdana"/>
                            <w:b/>
                            <w:color w:val="FFFFFF"/>
                            <w:w w:val="85"/>
                            <w:sz w:val="22"/>
                          </w:rPr>
                          <w:t>ANS</w:t>
                        </w:r>
                        <w:r>
                          <w:rPr>
                            <w:rFonts w:ascii="Verdana" w:hAnsi="Verdana"/>
                            <w:b/>
                            <w:color w:val="FFFFFF"/>
                            <w:spacing w:val="-6"/>
                            <w:sz w:val="22"/>
                          </w:rPr>
                          <w:t> </w:t>
                        </w:r>
                        <w:r>
                          <w:rPr>
                            <w:rFonts w:ascii="Verdana" w:hAnsi="Verdana"/>
                            <w:b/>
                            <w:color w:val="FFFFFF"/>
                            <w:spacing w:val="-2"/>
                            <w:w w:val="85"/>
                            <w:sz w:val="22"/>
                          </w:rPr>
                          <w:t>D’EXPÉRIENCE</w:t>
                        </w:r>
                      </w:p>
                      <w:p>
                        <w:pPr>
                          <w:spacing w:line="237" w:lineRule="auto" w:before="265"/>
                          <w:ind w:left="2048" w:right="2077" w:firstLine="240"/>
                          <w:jc w:val="left"/>
                          <w:rPr>
                            <w:rFonts w:ascii="Verdana" w:hAnsi="Verdana"/>
                            <w:i/>
                            <w:color w:val="000000"/>
                            <w:sz w:val="20"/>
                          </w:rPr>
                        </w:pPr>
                        <w:r>
                          <w:rPr>
                            <w:rFonts w:ascii="Verdana" w:hAnsi="Verdana"/>
                            <w:i/>
                            <w:color w:val="FFFFFF"/>
                            <w:w w:val="85"/>
                            <w:sz w:val="20"/>
                          </w:rPr>
                          <w:t>Diplômée de SUPINFO, j'ai pu développer des compétences autour de la gestion des vulnérabilités, de l’audit de conformité et de la gestion</w:t>
                        </w:r>
                        <w:r>
                          <w:rPr>
                            <w:rFonts w:ascii="Verdana" w:hAnsi="Verdana"/>
                            <w:i/>
                            <w:color w:val="FFFFFF"/>
                            <w:spacing w:val="-3"/>
                            <w:w w:val="85"/>
                            <w:sz w:val="20"/>
                          </w:rPr>
                          <w:t> </w:t>
                        </w:r>
                        <w:r>
                          <w:rPr>
                            <w:rFonts w:ascii="Verdana" w:hAnsi="Verdana"/>
                            <w:i/>
                            <w:color w:val="FFFFFF"/>
                            <w:w w:val="85"/>
                            <w:sz w:val="20"/>
                          </w:rPr>
                          <w:t>des</w:t>
                        </w:r>
                        <w:r>
                          <w:rPr>
                            <w:rFonts w:ascii="Verdana" w:hAnsi="Verdana"/>
                            <w:i/>
                            <w:color w:val="FFFFFF"/>
                            <w:spacing w:val="-3"/>
                            <w:w w:val="85"/>
                            <w:sz w:val="20"/>
                          </w:rPr>
                          <w:t> </w:t>
                        </w:r>
                        <w:r>
                          <w:rPr>
                            <w:rFonts w:ascii="Verdana" w:hAnsi="Verdana"/>
                            <w:i/>
                            <w:color w:val="FFFFFF"/>
                            <w:w w:val="85"/>
                            <w:sz w:val="20"/>
                          </w:rPr>
                          <w:t>risques.</w:t>
                        </w:r>
                        <w:r>
                          <w:rPr>
                            <w:rFonts w:ascii="Verdana" w:hAnsi="Verdana"/>
                            <w:i/>
                            <w:color w:val="FFFFFF"/>
                            <w:spacing w:val="-3"/>
                            <w:w w:val="85"/>
                            <w:sz w:val="20"/>
                          </w:rPr>
                          <w:t> </w:t>
                        </w:r>
                        <w:r>
                          <w:rPr>
                            <w:rFonts w:ascii="Verdana" w:hAnsi="Verdana"/>
                            <w:i/>
                            <w:color w:val="FFFFFF"/>
                            <w:w w:val="85"/>
                            <w:sz w:val="20"/>
                          </w:rPr>
                          <w:t>Durant</w:t>
                        </w:r>
                        <w:r>
                          <w:rPr>
                            <w:rFonts w:ascii="Verdana" w:hAnsi="Verdana"/>
                            <w:i/>
                            <w:color w:val="FFFFFF"/>
                            <w:spacing w:val="-3"/>
                            <w:w w:val="85"/>
                            <w:sz w:val="20"/>
                          </w:rPr>
                          <w:t> </w:t>
                        </w:r>
                        <w:r>
                          <w:rPr>
                            <w:rFonts w:ascii="Verdana" w:hAnsi="Verdana"/>
                            <w:i/>
                            <w:color w:val="FFFFFF"/>
                            <w:w w:val="85"/>
                            <w:sz w:val="20"/>
                          </w:rPr>
                          <w:t>8</w:t>
                        </w:r>
                        <w:r>
                          <w:rPr>
                            <w:rFonts w:ascii="Verdana" w:hAnsi="Verdana"/>
                            <w:i/>
                            <w:color w:val="FFFFFF"/>
                            <w:spacing w:val="-3"/>
                            <w:w w:val="85"/>
                            <w:sz w:val="20"/>
                          </w:rPr>
                          <w:t> </w:t>
                        </w:r>
                        <w:r>
                          <w:rPr>
                            <w:rFonts w:ascii="Verdana" w:hAnsi="Verdana"/>
                            <w:i/>
                            <w:color w:val="FFFFFF"/>
                            <w:w w:val="85"/>
                            <w:sz w:val="20"/>
                          </w:rPr>
                          <w:t>années</w:t>
                        </w:r>
                        <w:r>
                          <w:rPr>
                            <w:rFonts w:ascii="Verdana" w:hAnsi="Verdana"/>
                            <w:i/>
                            <w:color w:val="FFFFFF"/>
                            <w:spacing w:val="-3"/>
                            <w:w w:val="85"/>
                            <w:sz w:val="20"/>
                          </w:rPr>
                          <w:t> </w:t>
                        </w:r>
                        <w:r>
                          <w:rPr>
                            <w:rFonts w:ascii="Verdana" w:hAnsi="Verdana"/>
                            <w:i/>
                            <w:color w:val="FFFFFF"/>
                            <w:w w:val="85"/>
                            <w:sz w:val="20"/>
                          </w:rPr>
                          <w:t>d'expérience,</w:t>
                        </w:r>
                        <w:r>
                          <w:rPr>
                            <w:rFonts w:ascii="Verdana" w:hAnsi="Verdana"/>
                            <w:i/>
                            <w:color w:val="FFFFFF"/>
                            <w:spacing w:val="-3"/>
                            <w:w w:val="85"/>
                            <w:sz w:val="20"/>
                          </w:rPr>
                          <w:t> </w:t>
                        </w:r>
                        <w:r>
                          <w:rPr>
                            <w:rFonts w:ascii="Verdana" w:hAnsi="Verdana"/>
                            <w:i/>
                            <w:color w:val="FFFFFF"/>
                            <w:w w:val="85"/>
                            <w:sz w:val="20"/>
                          </w:rPr>
                          <w:t>j'ai</w:t>
                        </w:r>
                        <w:r>
                          <w:rPr>
                            <w:rFonts w:ascii="Verdana" w:hAnsi="Verdana"/>
                            <w:i/>
                            <w:color w:val="FFFFFF"/>
                            <w:spacing w:val="40"/>
                            <w:sz w:val="20"/>
                          </w:rPr>
                          <w:t> </w:t>
                        </w:r>
                        <w:r>
                          <w:rPr>
                            <w:rFonts w:ascii="Verdana" w:hAnsi="Verdana"/>
                            <w:i/>
                            <w:color w:val="FFFFFF"/>
                            <w:w w:val="85"/>
                            <w:sz w:val="20"/>
                          </w:rPr>
                          <w:t>travaillé</w:t>
                        </w:r>
                        <w:r>
                          <w:rPr>
                            <w:rFonts w:ascii="Verdana" w:hAnsi="Verdana"/>
                            <w:i/>
                            <w:color w:val="FFFFFF"/>
                            <w:spacing w:val="-3"/>
                            <w:w w:val="85"/>
                            <w:sz w:val="20"/>
                          </w:rPr>
                          <w:t> </w:t>
                        </w:r>
                        <w:r>
                          <w:rPr>
                            <w:rFonts w:ascii="Verdana" w:hAnsi="Verdana"/>
                            <w:i/>
                            <w:color w:val="FFFFFF"/>
                            <w:w w:val="85"/>
                            <w:sz w:val="20"/>
                          </w:rPr>
                          <w:t>sur</w:t>
                        </w:r>
                        <w:r>
                          <w:rPr>
                            <w:rFonts w:ascii="Verdana" w:hAnsi="Verdana"/>
                            <w:i/>
                            <w:color w:val="FFFFFF"/>
                            <w:spacing w:val="-3"/>
                            <w:w w:val="85"/>
                            <w:sz w:val="20"/>
                          </w:rPr>
                          <w:t> </w:t>
                        </w:r>
                        <w:r>
                          <w:rPr>
                            <w:rFonts w:ascii="Verdana" w:hAnsi="Verdana"/>
                            <w:i/>
                            <w:color w:val="FFFFFF"/>
                            <w:w w:val="85"/>
                            <w:sz w:val="20"/>
                          </w:rPr>
                          <w:t>des</w:t>
                        </w:r>
                        <w:r>
                          <w:rPr>
                            <w:rFonts w:ascii="Verdana" w:hAnsi="Verdana"/>
                            <w:i/>
                            <w:color w:val="FFFFFF"/>
                            <w:spacing w:val="-3"/>
                            <w:w w:val="85"/>
                            <w:sz w:val="20"/>
                          </w:rPr>
                          <w:t> </w:t>
                        </w:r>
                        <w:r>
                          <w:rPr>
                            <w:rFonts w:ascii="Verdana" w:hAnsi="Verdana"/>
                            <w:i/>
                            <w:color w:val="FFFFFF"/>
                            <w:w w:val="85"/>
                            <w:sz w:val="20"/>
                          </w:rPr>
                          <w:t>sujets</w:t>
                        </w:r>
                        <w:r>
                          <w:rPr>
                            <w:rFonts w:ascii="Verdana" w:hAnsi="Verdana"/>
                            <w:i/>
                            <w:color w:val="FFFFFF"/>
                            <w:spacing w:val="-3"/>
                            <w:w w:val="85"/>
                            <w:sz w:val="20"/>
                          </w:rPr>
                          <w:t> </w:t>
                        </w:r>
                        <w:r>
                          <w:rPr>
                            <w:rFonts w:ascii="Verdana" w:hAnsi="Verdana"/>
                            <w:i/>
                            <w:color w:val="FFFFFF"/>
                            <w:w w:val="85"/>
                            <w:sz w:val="20"/>
                          </w:rPr>
                          <w:t>autour</w:t>
                        </w:r>
                        <w:r>
                          <w:rPr>
                            <w:rFonts w:ascii="Verdana" w:hAnsi="Verdana"/>
                            <w:i/>
                            <w:color w:val="FFFFFF"/>
                            <w:spacing w:val="-3"/>
                            <w:w w:val="85"/>
                            <w:sz w:val="20"/>
                          </w:rPr>
                          <w:t> </w:t>
                        </w:r>
                        <w:r>
                          <w:rPr>
                            <w:rFonts w:ascii="Verdana" w:hAnsi="Verdana"/>
                            <w:i/>
                            <w:color w:val="FFFFFF"/>
                            <w:w w:val="85"/>
                            <w:sz w:val="20"/>
                          </w:rPr>
                          <w:t>des</w:t>
                        </w:r>
                        <w:r>
                          <w:rPr>
                            <w:rFonts w:ascii="Verdana" w:hAnsi="Verdana"/>
                            <w:i/>
                            <w:color w:val="FFFFFF"/>
                            <w:spacing w:val="-3"/>
                            <w:w w:val="85"/>
                            <w:sz w:val="20"/>
                          </w:rPr>
                          <w:t> </w:t>
                        </w:r>
                        <w:r>
                          <w:rPr>
                            <w:rFonts w:ascii="Verdana" w:hAnsi="Verdana"/>
                            <w:i/>
                            <w:color w:val="FFFFFF"/>
                            <w:w w:val="85"/>
                            <w:sz w:val="20"/>
                          </w:rPr>
                          <w:t>tests</w:t>
                        </w:r>
                        <w:r>
                          <w:rPr>
                            <w:rFonts w:ascii="Verdana" w:hAnsi="Verdana"/>
                            <w:i/>
                            <w:color w:val="FFFFFF"/>
                            <w:spacing w:val="-3"/>
                            <w:w w:val="85"/>
                            <w:sz w:val="20"/>
                          </w:rPr>
                          <w:t> </w:t>
                        </w:r>
                        <w:r>
                          <w:rPr>
                            <w:rFonts w:ascii="Verdana" w:hAnsi="Verdana"/>
                            <w:i/>
                            <w:color w:val="FFFFFF"/>
                            <w:w w:val="85"/>
                            <w:sz w:val="20"/>
                          </w:rPr>
                          <w:t>d’intrusion</w:t>
                        </w:r>
                        <w:r>
                          <w:rPr>
                            <w:rFonts w:ascii="Verdana" w:hAnsi="Verdana"/>
                            <w:i/>
                            <w:color w:val="FFFFFF"/>
                            <w:spacing w:val="-3"/>
                            <w:w w:val="85"/>
                            <w:sz w:val="20"/>
                          </w:rPr>
                          <w:t> </w:t>
                        </w:r>
                        <w:r>
                          <w:rPr>
                            <w:rFonts w:ascii="Verdana" w:hAnsi="Verdana"/>
                            <w:i/>
                            <w:color w:val="FFFFFF"/>
                            <w:w w:val="85"/>
                            <w:sz w:val="20"/>
                          </w:rPr>
                          <w:t>et</w:t>
                        </w:r>
                        <w:r>
                          <w:rPr>
                            <w:rFonts w:ascii="Verdana" w:hAnsi="Verdana"/>
                            <w:i/>
                            <w:color w:val="FFFFFF"/>
                            <w:spacing w:val="-3"/>
                            <w:w w:val="85"/>
                            <w:sz w:val="20"/>
                          </w:rPr>
                          <w:t> </w:t>
                        </w:r>
                        <w:r>
                          <w:rPr>
                            <w:rFonts w:ascii="Verdana" w:hAnsi="Verdana"/>
                            <w:i/>
                            <w:color w:val="FFFFFF"/>
                            <w:w w:val="85"/>
                            <w:sz w:val="20"/>
                          </w:rPr>
                          <w:t>du</w:t>
                        </w:r>
                        <w:r>
                          <w:rPr>
                            <w:rFonts w:ascii="Verdana" w:hAnsi="Verdana"/>
                            <w:i/>
                            <w:color w:val="FFFFFF"/>
                            <w:spacing w:val="-3"/>
                            <w:w w:val="85"/>
                            <w:sz w:val="20"/>
                          </w:rPr>
                          <w:t> </w:t>
                        </w:r>
                        <w:r>
                          <w:rPr>
                            <w:rFonts w:ascii="Verdana" w:hAnsi="Verdana"/>
                            <w:i/>
                            <w:color w:val="FFFFFF"/>
                            <w:w w:val="85"/>
                            <w:sz w:val="20"/>
                          </w:rPr>
                          <w:t>pilotagede</w:t>
                        </w:r>
                        <w:r>
                          <w:rPr>
                            <w:rFonts w:ascii="Verdana" w:hAnsi="Verdana"/>
                            <w:i/>
                            <w:color w:val="FFFFFF"/>
                            <w:spacing w:val="-3"/>
                            <w:w w:val="85"/>
                            <w:sz w:val="20"/>
                          </w:rPr>
                          <w:t> </w:t>
                        </w:r>
                        <w:r>
                          <w:rPr>
                            <w:rFonts w:ascii="Verdana" w:hAnsi="Verdana"/>
                            <w:i/>
                            <w:color w:val="FFFFFF"/>
                            <w:w w:val="85"/>
                            <w:sz w:val="20"/>
                          </w:rPr>
                          <w:t>pentests</w:t>
                        </w:r>
                        <w:r>
                          <w:rPr>
                            <w:rFonts w:ascii="Verdana" w:hAnsi="Verdana"/>
                            <w:i/>
                            <w:color w:val="FFFFFF"/>
                            <w:spacing w:val="-3"/>
                            <w:w w:val="85"/>
                            <w:sz w:val="20"/>
                          </w:rPr>
                          <w:t> </w:t>
                        </w:r>
                        <w:r>
                          <w:rPr>
                            <w:rFonts w:ascii="Verdana" w:hAnsi="Verdana"/>
                            <w:i/>
                            <w:color w:val="FFFFFF"/>
                            <w:w w:val="85"/>
                            <w:sz w:val="20"/>
                          </w:rPr>
                          <w:t>dans les</w:t>
                        </w:r>
                        <w:r>
                          <w:rPr>
                            <w:rFonts w:ascii="Verdana" w:hAnsi="Verdana"/>
                            <w:i/>
                            <w:color w:val="FFFFFF"/>
                            <w:spacing w:val="-4"/>
                            <w:w w:val="85"/>
                            <w:sz w:val="20"/>
                          </w:rPr>
                          <w:t> </w:t>
                        </w:r>
                        <w:r>
                          <w:rPr>
                            <w:rFonts w:ascii="Verdana" w:hAnsi="Verdana"/>
                            <w:i/>
                            <w:color w:val="FFFFFF"/>
                            <w:w w:val="85"/>
                            <w:sz w:val="20"/>
                          </w:rPr>
                          <w:t>secteurs</w:t>
                        </w:r>
                        <w:r>
                          <w:rPr>
                            <w:rFonts w:ascii="Verdana" w:hAnsi="Verdana"/>
                            <w:i/>
                            <w:color w:val="FFFFFF"/>
                            <w:spacing w:val="-4"/>
                            <w:w w:val="85"/>
                            <w:sz w:val="20"/>
                          </w:rPr>
                          <w:t> </w:t>
                        </w:r>
                        <w:r>
                          <w:rPr>
                            <w:rFonts w:ascii="Verdana" w:hAnsi="Verdana"/>
                            <w:i/>
                            <w:color w:val="FFFFFF"/>
                            <w:w w:val="85"/>
                            <w:sz w:val="20"/>
                          </w:rPr>
                          <w:t>de</w:t>
                        </w:r>
                        <w:r>
                          <w:rPr>
                            <w:rFonts w:ascii="Verdana" w:hAnsi="Verdana"/>
                            <w:i/>
                            <w:color w:val="FFFFFF"/>
                            <w:spacing w:val="-4"/>
                            <w:w w:val="85"/>
                            <w:sz w:val="20"/>
                          </w:rPr>
                          <w:t> </w:t>
                        </w:r>
                        <w:r>
                          <w:rPr>
                            <w:rFonts w:ascii="Verdana" w:hAnsi="Verdana"/>
                            <w:i/>
                            <w:color w:val="FFFFFF"/>
                            <w:w w:val="85"/>
                            <w:sz w:val="20"/>
                          </w:rPr>
                          <w:t>la</w:t>
                        </w:r>
                        <w:r>
                          <w:rPr>
                            <w:rFonts w:ascii="Verdana" w:hAnsi="Verdana"/>
                            <w:i/>
                            <w:color w:val="FFFFFF"/>
                            <w:spacing w:val="-4"/>
                            <w:w w:val="85"/>
                            <w:sz w:val="20"/>
                          </w:rPr>
                          <w:t> </w:t>
                        </w:r>
                        <w:r>
                          <w:rPr>
                            <w:rFonts w:ascii="Verdana" w:hAnsi="Verdana"/>
                            <w:i/>
                            <w:color w:val="FFFFFF"/>
                            <w:w w:val="85"/>
                            <w:sz w:val="20"/>
                          </w:rPr>
                          <w:t>banque</w:t>
                        </w:r>
                        <w:r>
                          <w:rPr>
                            <w:rFonts w:ascii="Verdana" w:hAnsi="Verdana"/>
                            <w:i/>
                            <w:color w:val="FFFFFF"/>
                            <w:spacing w:val="-4"/>
                            <w:w w:val="85"/>
                            <w:sz w:val="20"/>
                          </w:rPr>
                          <w:t> </w:t>
                        </w:r>
                        <w:r>
                          <w:rPr>
                            <w:rFonts w:ascii="Verdana" w:hAnsi="Verdana"/>
                            <w:i/>
                            <w:color w:val="FFFFFF"/>
                            <w:w w:val="85"/>
                            <w:sz w:val="20"/>
                          </w:rPr>
                          <w:t>et</w:t>
                        </w:r>
                        <w:r>
                          <w:rPr>
                            <w:rFonts w:ascii="Verdana" w:hAnsi="Verdana"/>
                            <w:i/>
                            <w:color w:val="FFFFFF"/>
                            <w:spacing w:val="-4"/>
                            <w:w w:val="85"/>
                            <w:sz w:val="20"/>
                          </w:rPr>
                          <w:t> </w:t>
                        </w:r>
                        <w:r>
                          <w:rPr>
                            <w:rFonts w:ascii="Verdana" w:hAnsi="Verdana"/>
                            <w:i/>
                            <w:color w:val="FFFFFF"/>
                            <w:w w:val="85"/>
                            <w:sz w:val="20"/>
                          </w:rPr>
                          <w:t>des</w:t>
                        </w:r>
                        <w:r>
                          <w:rPr>
                            <w:rFonts w:ascii="Verdana" w:hAnsi="Verdana"/>
                            <w:i/>
                            <w:color w:val="FFFFFF"/>
                            <w:spacing w:val="-4"/>
                            <w:w w:val="85"/>
                            <w:sz w:val="20"/>
                          </w:rPr>
                          <w:t> </w:t>
                        </w:r>
                        <w:r>
                          <w:rPr>
                            <w:rFonts w:ascii="Verdana" w:hAnsi="Verdana"/>
                            <w:i/>
                            <w:color w:val="FFFFFF"/>
                            <w:w w:val="85"/>
                            <w:sz w:val="20"/>
                          </w:rPr>
                          <w:t>télécoms.</w:t>
                        </w:r>
                        <w:r>
                          <w:rPr>
                            <w:rFonts w:ascii="Verdana" w:hAnsi="Verdana"/>
                            <w:i/>
                            <w:color w:val="FFFFFF"/>
                            <w:spacing w:val="-4"/>
                            <w:w w:val="85"/>
                            <w:sz w:val="20"/>
                          </w:rPr>
                          <w:t> </w:t>
                        </w:r>
                        <w:r>
                          <w:rPr>
                            <w:rFonts w:ascii="Verdana" w:hAnsi="Verdana"/>
                            <w:i/>
                            <w:color w:val="FFFFFF"/>
                            <w:w w:val="85"/>
                            <w:sz w:val="20"/>
                          </w:rPr>
                          <w:t>Dotée</w:t>
                        </w:r>
                        <w:r>
                          <w:rPr>
                            <w:rFonts w:ascii="Verdana" w:hAnsi="Verdana"/>
                            <w:i/>
                            <w:color w:val="FFFFFF"/>
                            <w:spacing w:val="-4"/>
                            <w:w w:val="85"/>
                            <w:sz w:val="20"/>
                          </w:rPr>
                          <w:t> </w:t>
                        </w:r>
                        <w:r>
                          <w:rPr>
                            <w:rFonts w:ascii="Verdana" w:hAnsi="Verdana"/>
                            <w:i/>
                            <w:color w:val="FFFFFF"/>
                            <w:w w:val="85"/>
                            <w:sz w:val="20"/>
                          </w:rPr>
                          <w:t>d'un</w:t>
                        </w:r>
                        <w:r>
                          <w:rPr>
                            <w:rFonts w:ascii="Verdana" w:hAnsi="Verdana"/>
                            <w:i/>
                            <w:color w:val="FFFFFF"/>
                            <w:spacing w:val="-4"/>
                            <w:w w:val="85"/>
                            <w:sz w:val="20"/>
                          </w:rPr>
                          <w:t> </w:t>
                        </w:r>
                        <w:r>
                          <w:rPr>
                            <w:rFonts w:ascii="Verdana" w:hAnsi="Verdana"/>
                            <w:i/>
                            <w:color w:val="FFFFFF"/>
                            <w:w w:val="85"/>
                            <w:sz w:val="20"/>
                          </w:rPr>
                          <w:t>bon</w:t>
                        </w:r>
                        <w:r>
                          <w:rPr>
                            <w:rFonts w:ascii="Verdana" w:hAnsi="Verdana"/>
                            <w:i/>
                            <w:color w:val="FFFFFF"/>
                            <w:spacing w:val="-4"/>
                            <w:w w:val="85"/>
                            <w:sz w:val="20"/>
                          </w:rPr>
                          <w:t> </w:t>
                        </w:r>
                        <w:r>
                          <w:rPr>
                            <w:rFonts w:ascii="Verdana" w:hAnsi="Verdana"/>
                            <w:i/>
                            <w:color w:val="FFFFFF"/>
                            <w:w w:val="85"/>
                            <w:sz w:val="20"/>
                          </w:rPr>
                          <w:t>relationnel</w:t>
                        </w:r>
                        <w:r>
                          <w:rPr>
                            <w:rFonts w:ascii="Verdana" w:hAnsi="Verdana"/>
                            <w:i/>
                            <w:color w:val="FFFFFF"/>
                            <w:spacing w:val="-4"/>
                            <w:w w:val="85"/>
                            <w:sz w:val="20"/>
                          </w:rPr>
                          <w:t> </w:t>
                        </w:r>
                        <w:r>
                          <w:rPr>
                            <w:rFonts w:ascii="Verdana" w:hAnsi="Verdana"/>
                            <w:i/>
                            <w:color w:val="FFFFFF"/>
                            <w:w w:val="85"/>
                            <w:sz w:val="20"/>
                          </w:rPr>
                          <w:t>et</w:t>
                        </w:r>
                        <w:r>
                          <w:rPr>
                            <w:rFonts w:ascii="Verdana" w:hAnsi="Verdana"/>
                            <w:i/>
                            <w:color w:val="FFFFFF"/>
                            <w:spacing w:val="-4"/>
                            <w:w w:val="85"/>
                            <w:sz w:val="20"/>
                          </w:rPr>
                          <w:t> </w:t>
                        </w:r>
                        <w:r>
                          <w:rPr>
                            <w:rFonts w:ascii="Verdana" w:hAnsi="Verdana"/>
                            <w:i/>
                            <w:color w:val="FFFFFF"/>
                            <w:w w:val="85"/>
                            <w:sz w:val="20"/>
                          </w:rPr>
                          <w:t>d'un</w:t>
                        </w:r>
                        <w:r>
                          <w:rPr>
                            <w:rFonts w:ascii="Verdana" w:hAnsi="Verdana"/>
                            <w:i/>
                            <w:color w:val="FFFFFF"/>
                            <w:spacing w:val="-4"/>
                            <w:w w:val="85"/>
                            <w:sz w:val="20"/>
                          </w:rPr>
                          <w:t> </w:t>
                        </w:r>
                        <w:r>
                          <w:rPr>
                            <w:rFonts w:ascii="Verdana" w:hAnsi="Verdana"/>
                            <w:i/>
                            <w:color w:val="FFFFFF"/>
                            <w:w w:val="85"/>
                            <w:sz w:val="20"/>
                          </w:rPr>
                          <w:t>excellent</w:t>
                        </w:r>
                        <w:r>
                          <w:rPr>
                            <w:rFonts w:ascii="Verdana" w:hAnsi="Verdana"/>
                            <w:i/>
                            <w:color w:val="FFFFFF"/>
                            <w:spacing w:val="-4"/>
                            <w:w w:val="85"/>
                            <w:sz w:val="20"/>
                          </w:rPr>
                          <w:t> </w:t>
                        </w:r>
                        <w:r>
                          <w:rPr>
                            <w:rFonts w:ascii="Verdana" w:hAnsi="Verdana"/>
                            <w:i/>
                            <w:color w:val="FFFFFF"/>
                            <w:w w:val="85"/>
                            <w:sz w:val="20"/>
                          </w:rPr>
                          <w:t>mindset,</w:t>
                        </w:r>
                        <w:r>
                          <w:rPr>
                            <w:rFonts w:ascii="Verdana" w:hAnsi="Verdana"/>
                            <w:i/>
                            <w:color w:val="FFFFFF"/>
                            <w:spacing w:val="-4"/>
                            <w:w w:val="85"/>
                            <w:sz w:val="20"/>
                          </w:rPr>
                          <w:t> </w:t>
                        </w:r>
                        <w:r>
                          <w:rPr>
                            <w:rFonts w:ascii="Verdana" w:hAnsi="Verdana"/>
                            <w:i/>
                            <w:color w:val="FFFFFF"/>
                            <w:w w:val="85"/>
                            <w:sz w:val="20"/>
                          </w:rPr>
                          <w:t>je</w:t>
                        </w:r>
                        <w:r>
                          <w:rPr>
                            <w:rFonts w:ascii="Verdana" w:hAnsi="Verdana"/>
                            <w:i/>
                            <w:color w:val="FFFFFF"/>
                            <w:spacing w:val="-4"/>
                            <w:w w:val="85"/>
                            <w:sz w:val="20"/>
                          </w:rPr>
                          <w:t> </w:t>
                        </w:r>
                        <w:r>
                          <w:rPr>
                            <w:rFonts w:ascii="Verdana" w:hAnsi="Verdana"/>
                            <w:i/>
                            <w:color w:val="FFFFFF"/>
                            <w:w w:val="85"/>
                            <w:sz w:val="20"/>
                          </w:rPr>
                          <w:t>suis</w:t>
                        </w:r>
                        <w:r>
                          <w:rPr>
                            <w:rFonts w:ascii="Verdana" w:hAnsi="Verdana"/>
                            <w:i/>
                            <w:color w:val="FFFFFF"/>
                            <w:spacing w:val="-4"/>
                            <w:w w:val="85"/>
                            <w:sz w:val="20"/>
                          </w:rPr>
                          <w:t> </w:t>
                        </w:r>
                        <w:r>
                          <w:rPr>
                            <w:rFonts w:ascii="Verdana" w:hAnsi="Verdana"/>
                            <w:i/>
                            <w:color w:val="FFFFFF"/>
                            <w:w w:val="85"/>
                            <w:sz w:val="20"/>
                          </w:rPr>
                          <w:t>reconnue</w:t>
                        </w:r>
                        <w:r>
                          <w:rPr>
                            <w:rFonts w:ascii="Verdana" w:hAnsi="Verdana"/>
                            <w:i/>
                            <w:color w:val="FFFFFF"/>
                            <w:spacing w:val="-4"/>
                            <w:w w:val="85"/>
                            <w:sz w:val="20"/>
                          </w:rPr>
                          <w:t> </w:t>
                        </w:r>
                        <w:r>
                          <w:rPr>
                            <w:rFonts w:ascii="Verdana" w:hAnsi="Verdana"/>
                            <w:i/>
                            <w:color w:val="FFFFFF"/>
                            <w:w w:val="85"/>
                            <w:sz w:val="20"/>
                          </w:rPr>
                          <w:t>pour</w:t>
                        </w:r>
                        <w:r>
                          <w:rPr>
                            <w:rFonts w:ascii="Verdana" w:hAnsi="Verdana"/>
                            <w:i/>
                            <w:color w:val="FFFFFF"/>
                            <w:spacing w:val="-4"/>
                            <w:w w:val="85"/>
                            <w:sz w:val="20"/>
                          </w:rPr>
                          <w:t> </w:t>
                        </w:r>
                        <w:r>
                          <w:rPr>
                            <w:rFonts w:ascii="Verdana" w:hAnsi="Verdana"/>
                            <w:i/>
                            <w:color w:val="FFFFFF"/>
                            <w:w w:val="85"/>
                            <w:sz w:val="20"/>
                          </w:rPr>
                          <w:t>mon</w:t>
                        </w:r>
                        <w:r>
                          <w:rPr>
                            <w:rFonts w:ascii="Verdana" w:hAnsi="Verdana"/>
                            <w:i/>
                            <w:color w:val="FFFFFF"/>
                            <w:spacing w:val="-4"/>
                            <w:w w:val="85"/>
                            <w:sz w:val="20"/>
                          </w:rPr>
                          <w:t> </w:t>
                        </w:r>
                        <w:r>
                          <w:rPr>
                            <w:rFonts w:ascii="Verdana" w:hAnsi="Verdana"/>
                            <w:i/>
                            <w:color w:val="FFFFFF"/>
                            <w:w w:val="85"/>
                            <w:sz w:val="20"/>
                          </w:rPr>
                          <w:t>expertise</w:t>
                        </w:r>
                        <w:r>
                          <w:rPr>
                            <w:rFonts w:ascii="Verdana" w:hAnsi="Verdana"/>
                            <w:i/>
                            <w:color w:val="FFFFFF"/>
                            <w:spacing w:val="-4"/>
                            <w:w w:val="85"/>
                            <w:sz w:val="20"/>
                          </w:rPr>
                          <w:t> dans</w:t>
                        </w:r>
                      </w:p>
                      <w:p>
                        <w:pPr>
                          <w:spacing w:before="12"/>
                          <w:ind w:left="5425" w:right="0" w:firstLine="0"/>
                          <w:jc w:val="left"/>
                          <w:rPr>
                            <w:rFonts w:ascii="Verdana" w:hAnsi="Verdana"/>
                            <w:i/>
                            <w:color w:val="000000"/>
                            <w:sz w:val="20"/>
                          </w:rPr>
                        </w:pPr>
                        <w:r>
                          <w:rPr>
                            <w:rFonts w:ascii="Verdana" w:hAnsi="Verdana"/>
                            <w:i/>
                            <w:color w:val="FFFFFF"/>
                            <w:w w:val="80"/>
                            <w:sz w:val="20"/>
                          </w:rPr>
                          <w:t>l’évaluation</w:t>
                        </w:r>
                        <w:r>
                          <w:rPr>
                            <w:rFonts w:ascii="Verdana" w:hAnsi="Verdana"/>
                            <w:i/>
                            <w:color w:val="FFFFFF"/>
                            <w:spacing w:val="-6"/>
                            <w:sz w:val="20"/>
                          </w:rPr>
                          <w:t> </w:t>
                        </w:r>
                        <w:r>
                          <w:rPr>
                            <w:rFonts w:ascii="Verdana" w:hAnsi="Verdana"/>
                            <w:i/>
                            <w:color w:val="FFFFFF"/>
                            <w:w w:val="80"/>
                            <w:sz w:val="20"/>
                          </w:rPr>
                          <w:t>et</w:t>
                        </w:r>
                        <w:r>
                          <w:rPr>
                            <w:rFonts w:ascii="Verdana" w:hAnsi="Verdana"/>
                            <w:i/>
                            <w:color w:val="FFFFFF"/>
                            <w:spacing w:val="1"/>
                            <w:sz w:val="20"/>
                          </w:rPr>
                          <w:t> </w:t>
                        </w:r>
                        <w:r>
                          <w:rPr>
                            <w:rFonts w:ascii="Verdana" w:hAnsi="Verdana"/>
                            <w:i/>
                            <w:color w:val="FFFFFF"/>
                            <w:w w:val="80"/>
                            <w:sz w:val="20"/>
                          </w:rPr>
                          <w:t>l’intégration</w:t>
                        </w:r>
                        <w:r>
                          <w:rPr>
                            <w:rFonts w:ascii="Verdana" w:hAnsi="Verdana"/>
                            <w:i/>
                            <w:color w:val="FFFFFF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rFonts w:ascii="Verdana" w:hAnsi="Verdana"/>
                            <w:i/>
                            <w:color w:val="FFFFFF"/>
                            <w:w w:val="80"/>
                            <w:sz w:val="20"/>
                          </w:rPr>
                          <w:t>de</w:t>
                        </w:r>
                        <w:r>
                          <w:rPr>
                            <w:rFonts w:ascii="Verdana" w:hAnsi="Verdana"/>
                            <w:i/>
                            <w:color w:val="FFFFFF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rFonts w:ascii="Verdana" w:hAnsi="Verdana"/>
                            <w:i/>
                            <w:color w:val="FFFFFF"/>
                            <w:w w:val="80"/>
                            <w:sz w:val="20"/>
                          </w:rPr>
                          <w:t>solutions</w:t>
                        </w:r>
                        <w:r>
                          <w:rPr>
                            <w:rFonts w:ascii="Verdana" w:hAnsi="Verdana"/>
                            <w:i/>
                            <w:color w:val="FFFFFF"/>
                            <w:spacing w:val="1"/>
                            <w:sz w:val="20"/>
                          </w:rPr>
                          <w:t> </w:t>
                        </w:r>
                        <w:r>
                          <w:rPr>
                            <w:rFonts w:ascii="Verdana" w:hAnsi="Verdana"/>
                            <w:i/>
                            <w:color w:val="FFFFFF"/>
                            <w:w w:val="80"/>
                            <w:sz w:val="20"/>
                          </w:rPr>
                          <w:t>techniques</w:t>
                        </w:r>
                        <w:r>
                          <w:rPr>
                            <w:rFonts w:ascii="Verdana" w:hAnsi="Verdana"/>
                            <w:i/>
                            <w:color w:val="FFFFFF"/>
                            <w:sz w:val="20"/>
                          </w:rPr>
                          <w:t> </w:t>
                        </w:r>
                        <w:r>
                          <w:rPr>
                            <w:rFonts w:ascii="Verdana" w:hAnsi="Verdana"/>
                            <w:i/>
                            <w:color w:val="FFFFFF"/>
                            <w:w w:val="80"/>
                            <w:sz w:val="20"/>
                          </w:rPr>
                          <w:t>de</w:t>
                        </w:r>
                        <w:r>
                          <w:rPr>
                            <w:rFonts w:ascii="Verdana" w:hAnsi="Verdana"/>
                            <w:i/>
                            <w:color w:val="FFFFFF"/>
                            <w:spacing w:val="5"/>
                            <w:sz w:val="20"/>
                          </w:rPr>
                          <w:t> </w:t>
                        </w:r>
                        <w:r>
                          <w:rPr>
                            <w:rFonts w:ascii="Verdana" w:hAnsi="Verdana"/>
                            <w:i/>
                            <w:color w:val="FFFFFF"/>
                            <w:spacing w:val="-2"/>
                            <w:w w:val="80"/>
                            <w:sz w:val="20"/>
                          </w:rPr>
                          <w:t>sécurité.</w:t>
                        </w:r>
                      </w:p>
                    </w:txbxContent>
                  </v:textbox>
                  <v:fill opacity="49087f" type="solid"/>
                  <w10:wrap type="none"/>
                </v:shape>
              </v:group>
            </w:pict>
          </mc:Fallback>
        </mc:AlternateContent>
      </w:r>
      <w:r>
        <w:rPr>
          <w:rFonts w:ascii="Times New Roman"/>
          <w:sz w:val="20"/>
        </w:rPr>
      </w:r>
    </w:p>
    <w:p>
      <w:pPr>
        <w:tabs>
          <w:tab w:pos="8257" w:val="left" w:leader="none"/>
        </w:tabs>
        <w:spacing w:before="188"/>
        <w:ind w:left="500" w:right="0" w:firstLine="0"/>
        <w:jc w:val="left"/>
        <w:rPr>
          <w:rFonts w:ascii="Verdana" w:hAnsi="Verdana"/>
          <w:b/>
          <w:sz w:val="24"/>
        </w:rPr>
      </w:pPr>
      <w:r>
        <w:rPr>
          <w:rFonts w:ascii="Verdana" w:hAnsi="Verdana"/>
          <w:spacing w:val="-4"/>
          <w:sz w:val="24"/>
        </w:rPr>
        <w:t>APERÇU</w:t>
      </w:r>
      <w:r>
        <w:rPr>
          <w:rFonts w:ascii="Verdana" w:hAnsi="Verdana"/>
          <w:spacing w:val="-19"/>
          <w:sz w:val="24"/>
        </w:rPr>
        <w:t> </w:t>
      </w:r>
      <w:r>
        <w:rPr>
          <w:rFonts w:ascii="Verdana" w:hAnsi="Verdana"/>
          <w:spacing w:val="-4"/>
          <w:sz w:val="24"/>
        </w:rPr>
        <w:t>DES</w:t>
      </w:r>
      <w:r>
        <w:rPr>
          <w:rFonts w:ascii="Verdana" w:hAnsi="Verdana"/>
          <w:spacing w:val="-9"/>
          <w:sz w:val="24"/>
        </w:rPr>
        <w:t> </w:t>
      </w:r>
      <w:r>
        <w:rPr>
          <w:rFonts w:ascii="Verdana" w:hAnsi="Verdana"/>
          <w:b/>
          <w:spacing w:val="-4"/>
          <w:sz w:val="24"/>
        </w:rPr>
        <w:t>EXPÉRIENCES</w:t>
      </w:r>
      <w:r>
        <w:rPr>
          <w:rFonts w:ascii="Verdana" w:hAnsi="Verdana"/>
          <w:b/>
          <w:spacing w:val="-13"/>
          <w:sz w:val="24"/>
        </w:rPr>
        <w:t> </w:t>
      </w:r>
      <w:r>
        <w:rPr>
          <w:rFonts w:ascii="Verdana" w:hAnsi="Verdana"/>
          <w:b/>
          <w:spacing w:val="-4"/>
          <w:sz w:val="24"/>
        </w:rPr>
        <w:t>SIGNIFICATIVES</w:t>
      </w:r>
      <w:r>
        <w:rPr>
          <w:rFonts w:ascii="Verdana" w:hAnsi="Verdana"/>
          <w:b/>
          <w:sz w:val="24"/>
        </w:rPr>
        <w:tab/>
      </w:r>
      <w:r>
        <w:rPr>
          <w:rFonts w:ascii="Verdana" w:hAnsi="Verdana"/>
          <w:b/>
          <w:spacing w:val="-2"/>
          <w:sz w:val="24"/>
        </w:rPr>
        <w:t>COMPÉTENCES</w:t>
      </w:r>
    </w:p>
    <w:p>
      <w:pPr>
        <w:pStyle w:val="BodyText"/>
        <w:spacing w:before="3"/>
        <w:rPr>
          <w:rFonts w:ascii="Verdana"/>
          <w:b/>
          <w:sz w:val="20"/>
        </w:rPr>
      </w:pPr>
    </w:p>
    <w:p>
      <w:pPr>
        <w:pStyle w:val="BodyText"/>
        <w:spacing w:after="0"/>
        <w:rPr>
          <w:rFonts w:ascii="Verdana"/>
          <w:b/>
          <w:sz w:val="20"/>
        </w:rPr>
        <w:sectPr>
          <w:type w:val="continuous"/>
          <w:pgSz w:w="16840" w:h="11910" w:orient="landscape"/>
          <w:pgMar w:top="360" w:bottom="0" w:left="425" w:right="141"/>
        </w:sectPr>
      </w:pPr>
    </w:p>
    <w:p>
      <w:pPr>
        <w:spacing w:before="92"/>
        <w:ind w:left="615" w:right="0" w:firstLine="0"/>
        <w:jc w:val="left"/>
        <w:rPr>
          <w:rFonts w:ascii="Verdana" w:hAnsi="Verdana"/>
          <w:i/>
          <w:sz w:val="18"/>
        </w:rPr>
      </w:pPr>
      <w:r>
        <w:rPr>
          <w:rFonts w:ascii="Verdana" w:hAnsi="Verdana"/>
          <w:i/>
          <w:sz w:val="18"/>
        </w:rPr>
        <mc:AlternateContent>
          <mc:Choice Requires="wps">
            <w:drawing>
              <wp:anchor distT="0" distB="0" distL="0" distR="0" allowOverlap="1" layoutInCell="1" locked="0" behindDoc="1" simplePos="0" relativeHeight="487464960">
                <wp:simplePos x="0" y="0"/>
                <wp:positionH relativeFrom="page">
                  <wp:posOffset>265429</wp:posOffset>
                </wp:positionH>
                <wp:positionV relativeFrom="page">
                  <wp:posOffset>231775</wp:posOffset>
                </wp:positionV>
                <wp:extent cx="10262235" cy="7129780"/>
                <wp:effectExtent l="0" t="0" r="0" b="0"/>
                <wp:wrapNone/>
                <wp:docPr id="4" name="Graphic 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" name="Graphic 4"/>
                      <wps:cNvSpPr/>
                      <wps:spPr>
                        <a:xfrm>
                          <a:off x="0" y="0"/>
                          <a:ext cx="10262235" cy="71297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262235" h="7129780">
                              <a:moveTo>
                                <a:pt x="10262235" y="0"/>
                              </a:moveTo>
                              <a:lnTo>
                                <a:pt x="0" y="0"/>
                              </a:lnTo>
                              <a:lnTo>
                                <a:pt x="0" y="7129780"/>
                              </a:lnTo>
                              <a:lnTo>
                                <a:pt x="10262235" y="7129780"/>
                              </a:lnTo>
                              <a:lnTo>
                                <a:pt x="1026223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7F7F7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20.9pt;margin-top:18.25pt;width:808.05pt;height:561.4pt;mso-position-horizontal-relative:page;mso-position-vertical-relative:page;z-index:-15851520" id="docshape4" filled="true" fillcolor="#f7f7f7" stroked="false">
                <v:fill type="solid"/>
                <w10:wrap type="none"/>
              </v:rect>
            </w:pict>
          </mc:Fallback>
        </mc:AlternateContent>
      </w:r>
      <w:r>
        <w:rPr>
          <w:rFonts w:ascii="Verdana" w:hAnsi="Verdana"/>
          <w:b/>
          <w:color w:val="252525"/>
          <w:spacing w:val="-6"/>
          <w:sz w:val="20"/>
        </w:rPr>
        <w:t>REACTIS</w:t>
      </w:r>
      <w:r>
        <w:rPr>
          <w:rFonts w:ascii="Verdana" w:hAnsi="Verdana"/>
          <w:b/>
          <w:color w:val="252525"/>
          <w:spacing w:val="-4"/>
          <w:sz w:val="20"/>
        </w:rPr>
        <w:t> </w:t>
      </w:r>
      <w:r>
        <w:rPr>
          <w:rFonts w:ascii="Verdana" w:hAnsi="Verdana"/>
          <w:b/>
          <w:color w:val="252525"/>
          <w:spacing w:val="-6"/>
          <w:sz w:val="20"/>
        </w:rPr>
        <w:t>-</w:t>
      </w:r>
      <w:r>
        <w:rPr>
          <w:rFonts w:ascii="Verdana" w:hAnsi="Verdana"/>
          <w:b/>
          <w:color w:val="252525"/>
          <w:spacing w:val="-10"/>
          <w:sz w:val="20"/>
        </w:rPr>
        <w:t> </w:t>
      </w:r>
      <w:r>
        <w:rPr>
          <w:rFonts w:ascii="Verdana" w:hAnsi="Verdana"/>
          <w:i/>
          <w:spacing w:val="-6"/>
          <w:sz w:val="18"/>
        </w:rPr>
        <w:t>Octobre 2021</w:t>
      </w:r>
      <w:r>
        <w:rPr>
          <w:rFonts w:ascii="Verdana" w:hAnsi="Verdana"/>
          <w:i/>
          <w:spacing w:val="-8"/>
          <w:sz w:val="18"/>
        </w:rPr>
        <w:t> </w:t>
      </w:r>
      <w:r>
        <w:rPr>
          <w:rFonts w:ascii="Verdana" w:hAnsi="Verdana"/>
          <w:i/>
          <w:spacing w:val="-6"/>
          <w:sz w:val="18"/>
        </w:rPr>
        <w:t>à</w:t>
      </w:r>
      <w:r>
        <w:rPr>
          <w:rFonts w:ascii="Verdana" w:hAnsi="Verdana"/>
          <w:i/>
          <w:spacing w:val="-16"/>
          <w:sz w:val="18"/>
        </w:rPr>
        <w:t> </w:t>
      </w:r>
      <w:r>
        <w:rPr>
          <w:rFonts w:ascii="Verdana" w:hAnsi="Verdana"/>
          <w:i/>
          <w:spacing w:val="-6"/>
          <w:sz w:val="18"/>
        </w:rPr>
        <w:t>Septembre</w:t>
      </w:r>
      <w:r>
        <w:rPr>
          <w:rFonts w:ascii="Verdana" w:hAnsi="Verdana"/>
          <w:i/>
          <w:spacing w:val="-7"/>
          <w:sz w:val="18"/>
        </w:rPr>
        <w:t> </w:t>
      </w:r>
      <w:r>
        <w:rPr>
          <w:rFonts w:ascii="Verdana" w:hAnsi="Verdana"/>
          <w:i/>
          <w:spacing w:val="-6"/>
          <w:sz w:val="18"/>
        </w:rPr>
        <w:t>2025</w:t>
      </w:r>
    </w:p>
    <w:p>
      <w:pPr>
        <w:pStyle w:val="Heading3"/>
      </w:pPr>
      <w:r>
        <w:rPr>
          <w:color w:val="EA5341"/>
          <w:w w:val="90"/>
        </w:rPr>
        <w:t>Référente</w:t>
      </w:r>
      <w:r>
        <w:rPr>
          <w:color w:val="EA5341"/>
          <w:spacing w:val="22"/>
        </w:rPr>
        <w:t> </w:t>
      </w:r>
      <w:r>
        <w:rPr>
          <w:color w:val="EA5341"/>
          <w:w w:val="90"/>
        </w:rPr>
        <w:t>Vulnérabilités</w:t>
      </w:r>
      <w:r>
        <w:rPr>
          <w:color w:val="EA5341"/>
          <w:spacing w:val="30"/>
        </w:rPr>
        <w:t> </w:t>
      </w:r>
      <w:r>
        <w:rPr>
          <w:color w:val="EA5341"/>
          <w:spacing w:val="-5"/>
          <w:w w:val="90"/>
        </w:rPr>
        <w:t>IT</w:t>
      </w:r>
    </w:p>
    <w:p>
      <w:pPr>
        <w:pStyle w:val="BodyText"/>
        <w:spacing w:before="4"/>
        <w:ind w:left="615"/>
        <w:jc w:val="both"/>
      </w:pPr>
      <w:r>
        <w:rPr>
          <w:color w:val="393939"/>
        </w:rPr>
        <w:t>Gestion et remédiation des vulnérabilités : Pilotage des pentests, analyse et suivi des remédiations,</w:t>
      </w:r>
      <w:r>
        <w:rPr>
          <w:color w:val="393939"/>
          <w:spacing w:val="40"/>
        </w:rPr>
        <w:t> </w:t>
      </w:r>
      <w:r>
        <w:rPr>
          <w:color w:val="393939"/>
        </w:rPr>
        <w:t>rédaction des</w:t>
      </w:r>
      <w:r>
        <w:rPr>
          <w:color w:val="393939"/>
          <w:spacing w:val="40"/>
        </w:rPr>
        <w:t> </w:t>
      </w:r>
      <w:r>
        <w:rPr>
          <w:color w:val="393939"/>
        </w:rPr>
        <w:t>plans</w:t>
      </w:r>
      <w:r>
        <w:rPr>
          <w:color w:val="393939"/>
          <w:spacing w:val="40"/>
        </w:rPr>
        <w:t> </w:t>
      </w:r>
      <w:r>
        <w:rPr>
          <w:color w:val="393939"/>
        </w:rPr>
        <w:t>d’action,</w:t>
      </w:r>
      <w:r>
        <w:rPr>
          <w:color w:val="393939"/>
          <w:spacing w:val="40"/>
        </w:rPr>
        <w:t> </w:t>
      </w:r>
      <w:r>
        <w:rPr>
          <w:color w:val="393939"/>
        </w:rPr>
        <w:t>reporting</w:t>
      </w:r>
      <w:r>
        <w:rPr>
          <w:color w:val="393939"/>
          <w:spacing w:val="40"/>
        </w:rPr>
        <w:t> </w:t>
      </w:r>
      <w:r>
        <w:rPr>
          <w:color w:val="393939"/>
        </w:rPr>
        <w:t>des</w:t>
      </w:r>
      <w:r>
        <w:rPr>
          <w:color w:val="393939"/>
          <w:spacing w:val="40"/>
        </w:rPr>
        <w:t> </w:t>
      </w:r>
      <w:r>
        <w:rPr>
          <w:color w:val="393939"/>
        </w:rPr>
        <w:t>indicateurs</w:t>
      </w:r>
      <w:r>
        <w:rPr>
          <w:color w:val="393939"/>
          <w:spacing w:val="40"/>
        </w:rPr>
        <w:t> </w:t>
      </w:r>
      <w:r>
        <w:rPr>
          <w:color w:val="393939"/>
        </w:rPr>
        <w:t>de</w:t>
      </w:r>
      <w:r>
        <w:rPr>
          <w:color w:val="393939"/>
          <w:spacing w:val="40"/>
        </w:rPr>
        <w:t> </w:t>
      </w:r>
      <w:r>
        <w:rPr>
          <w:color w:val="393939"/>
        </w:rPr>
        <w:t>sécurité Conformité</w:t>
      </w:r>
      <w:r>
        <w:rPr>
          <w:color w:val="393939"/>
          <w:spacing w:val="-8"/>
        </w:rPr>
        <w:t> </w:t>
      </w:r>
      <w:r>
        <w:rPr>
          <w:color w:val="393939"/>
        </w:rPr>
        <w:t>et</w:t>
      </w:r>
      <w:r>
        <w:rPr>
          <w:color w:val="393939"/>
          <w:spacing w:val="-6"/>
        </w:rPr>
        <w:t> </w:t>
      </w:r>
      <w:r>
        <w:rPr>
          <w:color w:val="393939"/>
        </w:rPr>
        <w:t>audits</w:t>
      </w:r>
      <w:r>
        <w:rPr>
          <w:color w:val="393939"/>
          <w:spacing w:val="-3"/>
        </w:rPr>
        <w:t> </w:t>
      </w:r>
      <w:r>
        <w:rPr>
          <w:color w:val="393939"/>
        </w:rPr>
        <w:t>:</w:t>
      </w:r>
      <w:r>
        <w:rPr>
          <w:color w:val="393939"/>
          <w:spacing w:val="-8"/>
        </w:rPr>
        <w:t> </w:t>
      </w:r>
      <w:r>
        <w:rPr>
          <w:color w:val="393939"/>
        </w:rPr>
        <w:t>Réalisation</w:t>
      </w:r>
      <w:r>
        <w:rPr>
          <w:color w:val="393939"/>
          <w:spacing w:val="-9"/>
        </w:rPr>
        <w:t> </w:t>
      </w:r>
      <w:r>
        <w:rPr>
          <w:color w:val="393939"/>
        </w:rPr>
        <w:t>d’audits</w:t>
      </w:r>
      <w:r>
        <w:rPr>
          <w:color w:val="393939"/>
          <w:spacing w:val="-8"/>
        </w:rPr>
        <w:t> </w:t>
      </w:r>
      <w:r>
        <w:rPr>
          <w:color w:val="393939"/>
        </w:rPr>
        <w:t>LPM</w:t>
      </w:r>
      <w:r>
        <w:rPr>
          <w:color w:val="393939"/>
          <w:spacing w:val="-7"/>
        </w:rPr>
        <w:t> </w:t>
      </w:r>
      <w:r>
        <w:rPr>
          <w:color w:val="393939"/>
        </w:rPr>
        <w:t>ISS,</w:t>
      </w:r>
      <w:r>
        <w:rPr>
          <w:color w:val="393939"/>
          <w:spacing w:val="-8"/>
        </w:rPr>
        <w:t> </w:t>
      </w:r>
      <w:r>
        <w:rPr>
          <w:color w:val="393939"/>
        </w:rPr>
        <w:t>DORA,</w:t>
      </w:r>
      <w:r>
        <w:rPr>
          <w:color w:val="393939"/>
          <w:spacing w:val="-8"/>
        </w:rPr>
        <w:t> </w:t>
      </w:r>
      <w:r>
        <w:rPr>
          <w:color w:val="393939"/>
        </w:rPr>
        <w:t>PCIDSS</w:t>
      </w:r>
      <w:r>
        <w:rPr>
          <w:color w:val="393939"/>
          <w:spacing w:val="-8"/>
        </w:rPr>
        <w:t> </w:t>
      </w:r>
      <w:r>
        <w:rPr>
          <w:color w:val="393939"/>
        </w:rPr>
        <w:t>et</w:t>
      </w:r>
      <w:r>
        <w:rPr>
          <w:color w:val="393939"/>
          <w:spacing w:val="-10"/>
        </w:rPr>
        <w:t> </w:t>
      </w:r>
      <w:r>
        <w:rPr>
          <w:color w:val="393939"/>
        </w:rPr>
        <w:t>RGPD,</w:t>
      </w:r>
      <w:r>
        <w:rPr>
          <w:color w:val="393939"/>
          <w:spacing w:val="-8"/>
        </w:rPr>
        <w:t> </w:t>
      </w:r>
      <w:r>
        <w:rPr>
          <w:color w:val="393939"/>
        </w:rPr>
        <w:t>identification</w:t>
      </w:r>
      <w:r>
        <w:rPr>
          <w:color w:val="393939"/>
          <w:spacing w:val="-9"/>
        </w:rPr>
        <w:t> </w:t>
      </w:r>
      <w:r>
        <w:rPr>
          <w:color w:val="393939"/>
        </w:rPr>
        <w:t>et évaluation</w:t>
      </w:r>
      <w:r>
        <w:rPr>
          <w:color w:val="393939"/>
          <w:spacing w:val="-15"/>
        </w:rPr>
        <w:t> </w:t>
      </w:r>
      <w:r>
        <w:rPr>
          <w:color w:val="393939"/>
        </w:rPr>
        <w:t>des</w:t>
      </w:r>
      <w:r>
        <w:rPr>
          <w:color w:val="393939"/>
          <w:spacing w:val="-10"/>
        </w:rPr>
        <w:t> </w:t>
      </w:r>
      <w:r>
        <w:rPr>
          <w:color w:val="393939"/>
        </w:rPr>
        <w:t>risques</w:t>
      </w:r>
      <w:r>
        <w:rPr>
          <w:color w:val="393939"/>
          <w:spacing w:val="-13"/>
        </w:rPr>
        <w:t> </w:t>
      </w:r>
      <w:r>
        <w:rPr>
          <w:color w:val="393939"/>
        </w:rPr>
        <w:t>IT,</w:t>
      </w:r>
      <w:r>
        <w:rPr>
          <w:color w:val="393939"/>
          <w:spacing w:val="-14"/>
        </w:rPr>
        <w:t> </w:t>
      </w:r>
      <w:r>
        <w:rPr>
          <w:color w:val="393939"/>
        </w:rPr>
        <w:t>animation</w:t>
      </w:r>
      <w:r>
        <w:rPr>
          <w:color w:val="393939"/>
          <w:spacing w:val="-15"/>
        </w:rPr>
        <w:t> </w:t>
      </w:r>
      <w:r>
        <w:rPr>
          <w:color w:val="393939"/>
        </w:rPr>
        <w:t>d’ateliers</w:t>
      </w:r>
      <w:r>
        <w:rPr>
          <w:color w:val="393939"/>
          <w:spacing w:val="-14"/>
        </w:rPr>
        <w:t> </w:t>
      </w:r>
      <w:r>
        <w:rPr>
          <w:color w:val="393939"/>
        </w:rPr>
        <w:t>d’analyse</w:t>
      </w:r>
      <w:r>
        <w:rPr>
          <w:color w:val="393939"/>
          <w:spacing w:val="-14"/>
        </w:rPr>
        <w:t> </w:t>
      </w:r>
      <w:r>
        <w:rPr>
          <w:color w:val="393939"/>
        </w:rPr>
        <w:t>et</w:t>
      </w:r>
      <w:r>
        <w:rPr>
          <w:color w:val="393939"/>
          <w:spacing w:val="-11"/>
        </w:rPr>
        <w:t> </w:t>
      </w:r>
      <w:r>
        <w:rPr>
          <w:color w:val="393939"/>
        </w:rPr>
        <w:t>veille</w:t>
      </w:r>
      <w:r>
        <w:rPr>
          <w:color w:val="393939"/>
          <w:spacing w:val="-14"/>
        </w:rPr>
        <w:t> </w:t>
      </w:r>
      <w:r>
        <w:rPr>
          <w:color w:val="393939"/>
        </w:rPr>
        <w:t>des</w:t>
      </w:r>
      <w:r>
        <w:rPr>
          <w:color w:val="393939"/>
          <w:spacing w:val="-14"/>
        </w:rPr>
        <w:t> </w:t>
      </w:r>
      <w:r>
        <w:rPr>
          <w:color w:val="393939"/>
        </w:rPr>
        <w:t>politiques</w:t>
      </w:r>
    </w:p>
    <w:p>
      <w:pPr>
        <w:spacing w:before="65"/>
        <w:ind w:left="615" w:right="0" w:firstLine="0"/>
        <w:jc w:val="left"/>
        <w:rPr>
          <w:rFonts w:ascii="Verdana"/>
          <w:i/>
          <w:sz w:val="16"/>
        </w:rPr>
      </w:pPr>
      <w:r>
        <w:rPr>
          <w:rFonts w:ascii="Verdana"/>
          <w:i/>
          <w:color w:val="001F5F"/>
          <w:w w:val="85"/>
          <w:sz w:val="16"/>
        </w:rPr>
        <w:t>Environnement technique</w:t>
      </w:r>
      <w:r>
        <w:rPr>
          <w:rFonts w:ascii="Verdana"/>
          <w:i/>
          <w:color w:val="001F5F"/>
          <w:spacing w:val="-2"/>
          <w:w w:val="85"/>
          <w:sz w:val="16"/>
        </w:rPr>
        <w:t> </w:t>
      </w:r>
      <w:r>
        <w:rPr>
          <w:rFonts w:ascii="Verdana"/>
          <w:i/>
          <w:color w:val="001F5F"/>
          <w:w w:val="85"/>
          <w:sz w:val="16"/>
        </w:rPr>
        <w:t>: Windows, Linux, iOS, Android, Java, JavaScript, Python, MySQL, Redis, PHP, </w:t>
      </w:r>
      <w:r>
        <w:rPr>
          <w:rFonts w:ascii="Verdana"/>
          <w:i/>
          <w:color w:val="001F5F"/>
          <w:w w:val="90"/>
          <w:sz w:val="16"/>
        </w:rPr>
        <w:t>Burp</w:t>
      </w:r>
      <w:r>
        <w:rPr>
          <w:rFonts w:ascii="Verdana"/>
          <w:i/>
          <w:color w:val="001F5F"/>
          <w:spacing w:val="-10"/>
          <w:w w:val="90"/>
          <w:sz w:val="16"/>
        </w:rPr>
        <w:t> </w:t>
      </w:r>
      <w:r>
        <w:rPr>
          <w:rFonts w:ascii="Verdana"/>
          <w:i/>
          <w:color w:val="001F5F"/>
          <w:w w:val="90"/>
          <w:sz w:val="16"/>
        </w:rPr>
        <w:t>Suite,</w:t>
      </w:r>
      <w:r>
        <w:rPr>
          <w:rFonts w:ascii="Verdana"/>
          <w:i/>
          <w:color w:val="001F5F"/>
          <w:spacing w:val="-10"/>
          <w:w w:val="90"/>
          <w:sz w:val="16"/>
        </w:rPr>
        <w:t> </w:t>
      </w:r>
      <w:r>
        <w:rPr>
          <w:rFonts w:ascii="Verdana"/>
          <w:i/>
          <w:color w:val="001F5F"/>
          <w:w w:val="90"/>
          <w:sz w:val="16"/>
        </w:rPr>
        <w:t>CVSS,</w:t>
      </w:r>
      <w:r>
        <w:rPr>
          <w:rFonts w:ascii="Verdana"/>
          <w:i/>
          <w:color w:val="001F5F"/>
          <w:spacing w:val="-11"/>
          <w:w w:val="90"/>
          <w:sz w:val="16"/>
        </w:rPr>
        <w:t> </w:t>
      </w:r>
      <w:r>
        <w:rPr>
          <w:rFonts w:ascii="Verdana"/>
          <w:i/>
          <w:color w:val="001F5F"/>
          <w:w w:val="90"/>
          <w:sz w:val="16"/>
        </w:rPr>
        <w:t>Nessus,</w:t>
      </w:r>
      <w:r>
        <w:rPr>
          <w:rFonts w:ascii="Verdana"/>
          <w:i/>
          <w:color w:val="001F5F"/>
          <w:spacing w:val="-10"/>
          <w:w w:val="90"/>
          <w:sz w:val="16"/>
        </w:rPr>
        <w:t> </w:t>
      </w:r>
      <w:r>
        <w:rPr>
          <w:rFonts w:ascii="Verdana"/>
          <w:i/>
          <w:color w:val="001F5F"/>
          <w:w w:val="90"/>
          <w:sz w:val="16"/>
        </w:rPr>
        <w:t>Qualys,</w:t>
      </w:r>
      <w:r>
        <w:rPr>
          <w:rFonts w:ascii="Verdana"/>
          <w:i/>
          <w:color w:val="001F5F"/>
          <w:spacing w:val="-10"/>
          <w:w w:val="90"/>
          <w:sz w:val="16"/>
        </w:rPr>
        <w:t> </w:t>
      </w:r>
      <w:r>
        <w:rPr>
          <w:rFonts w:ascii="Verdana"/>
          <w:i/>
          <w:color w:val="001F5F"/>
          <w:w w:val="90"/>
          <w:sz w:val="16"/>
        </w:rPr>
        <w:t>Microsoft</w:t>
      </w:r>
      <w:r>
        <w:rPr>
          <w:rFonts w:ascii="Verdana"/>
          <w:i/>
          <w:color w:val="001F5F"/>
          <w:spacing w:val="-13"/>
          <w:w w:val="90"/>
          <w:sz w:val="16"/>
        </w:rPr>
        <w:t> </w:t>
      </w:r>
      <w:r>
        <w:rPr>
          <w:rFonts w:ascii="Verdana"/>
          <w:i/>
          <w:color w:val="001F5F"/>
          <w:w w:val="90"/>
          <w:sz w:val="16"/>
        </w:rPr>
        <w:t>Teams,</w:t>
      </w:r>
      <w:r>
        <w:rPr>
          <w:rFonts w:ascii="Verdana"/>
          <w:i/>
          <w:color w:val="001F5F"/>
          <w:spacing w:val="-10"/>
          <w:w w:val="90"/>
          <w:sz w:val="16"/>
        </w:rPr>
        <w:t> </w:t>
      </w:r>
      <w:r>
        <w:rPr>
          <w:rFonts w:ascii="Verdana"/>
          <w:i/>
          <w:color w:val="001F5F"/>
          <w:w w:val="90"/>
          <w:sz w:val="16"/>
        </w:rPr>
        <w:t>Jira,</w:t>
      </w:r>
      <w:r>
        <w:rPr>
          <w:rFonts w:ascii="Verdana"/>
          <w:i/>
          <w:color w:val="001F5F"/>
          <w:spacing w:val="-10"/>
          <w:w w:val="90"/>
          <w:sz w:val="16"/>
        </w:rPr>
        <w:t> </w:t>
      </w:r>
      <w:r>
        <w:rPr>
          <w:rFonts w:ascii="Verdana"/>
          <w:i/>
          <w:color w:val="001F5F"/>
          <w:w w:val="90"/>
          <w:sz w:val="16"/>
        </w:rPr>
        <w:t>SIO,</w:t>
      </w:r>
      <w:r>
        <w:rPr>
          <w:rFonts w:ascii="Verdana"/>
          <w:i/>
          <w:color w:val="001F5F"/>
          <w:spacing w:val="-11"/>
          <w:w w:val="90"/>
          <w:sz w:val="16"/>
        </w:rPr>
        <w:t> </w:t>
      </w:r>
      <w:r>
        <w:rPr>
          <w:rFonts w:ascii="Verdana"/>
          <w:i/>
          <w:color w:val="001F5F"/>
          <w:w w:val="90"/>
          <w:sz w:val="16"/>
        </w:rPr>
        <w:t>Pack</w:t>
      </w:r>
      <w:r>
        <w:rPr>
          <w:rFonts w:ascii="Verdana"/>
          <w:i/>
          <w:color w:val="001F5F"/>
          <w:spacing w:val="-9"/>
          <w:w w:val="90"/>
          <w:sz w:val="16"/>
        </w:rPr>
        <w:t> </w:t>
      </w:r>
      <w:r>
        <w:rPr>
          <w:rFonts w:ascii="Verdana"/>
          <w:i/>
          <w:color w:val="001F5F"/>
          <w:w w:val="90"/>
          <w:sz w:val="16"/>
        </w:rPr>
        <w:t>Office</w:t>
      </w:r>
    </w:p>
    <w:p>
      <w:pPr>
        <w:spacing w:before="171"/>
        <w:ind w:left="615" w:right="0" w:firstLine="0"/>
        <w:jc w:val="left"/>
        <w:rPr>
          <w:rFonts w:ascii="Verdana" w:hAnsi="Verdana"/>
          <w:i/>
          <w:sz w:val="18"/>
        </w:rPr>
      </w:pPr>
      <w:r>
        <w:rPr>
          <w:rFonts w:ascii="Verdana" w:hAnsi="Verdana"/>
          <w:b/>
          <w:color w:val="252525"/>
          <w:spacing w:val="-4"/>
          <w:sz w:val="20"/>
        </w:rPr>
        <w:t>AXA</w:t>
      </w:r>
      <w:r>
        <w:rPr>
          <w:rFonts w:ascii="Verdana" w:hAnsi="Verdana"/>
          <w:b/>
          <w:color w:val="252525"/>
          <w:spacing w:val="-8"/>
          <w:sz w:val="20"/>
        </w:rPr>
        <w:t> </w:t>
      </w:r>
      <w:r>
        <w:rPr>
          <w:rFonts w:ascii="Verdana" w:hAnsi="Verdana"/>
          <w:b/>
          <w:color w:val="252525"/>
          <w:spacing w:val="-4"/>
          <w:sz w:val="20"/>
        </w:rPr>
        <w:t>Banque</w:t>
      </w:r>
      <w:r>
        <w:rPr>
          <w:rFonts w:ascii="Verdana" w:hAnsi="Verdana"/>
          <w:b/>
          <w:color w:val="252525"/>
          <w:spacing w:val="-9"/>
          <w:sz w:val="20"/>
        </w:rPr>
        <w:t> </w:t>
      </w:r>
      <w:r>
        <w:rPr>
          <w:rFonts w:ascii="Verdana" w:hAnsi="Verdana"/>
          <w:b/>
          <w:color w:val="252525"/>
          <w:spacing w:val="-4"/>
          <w:sz w:val="20"/>
        </w:rPr>
        <w:t>-</w:t>
      </w:r>
      <w:r>
        <w:rPr>
          <w:rFonts w:ascii="Verdana" w:hAnsi="Verdana"/>
          <w:b/>
          <w:color w:val="252525"/>
          <w:spacing w:val="-11"/>
          <w:sz w:val="20"/>
        </w:rPr>
        <w:t> </w:t>
      </w:r>
      <w:r>
        <w:rPr>
          <w:rFonts w:ascii="Verdana" w:hAnsi="Verdana"/>
          <w:i/>
          <w:spacing w:val="-4"/>
          <w:sz w:val="18"/>
        </w:rPr>
        <w:t>Janvier</w:t>
      </w:r>
      <w:r>
        <w:rPr>
          <w:rFonts w:ascii="Verdana" w:hAnsi="Verdana"/>
          <w:i/>
          <w:spacing w:val="-12"/>
          <w:sz w:val="18"/>
        </w:rPr>
        <w:t> </w:t>
      </w:r>
      <w:r>
        <w:rPr>
          <w:rFonts w:ascii="Verdana" w:hAnsi="Verdana"/>
          <w:i/>
          <w:spacing w:val="-4"/>
          <w:sz w:val="18"/>
        </w:rPr>
        <w:t>2019</w:t>
      </w:r>
      <w:r>
        <w:rPr>
          <w:rFonts w:ascii="Verdana" w:hAnsi="Verdana"/>
          <w:i/>
          <w:spacing w:val="-14"/>
          <w:sz w:val="18"/>
        </w:rPr>
        <w:t> </w:t>
      </w:r>
      <w:r>
        <w:rPr>
          <w:rFonts w:ascii="Verdana" w:hAnsi="Verdana"/>
          <w:i/>
          <w:spacing w:val="-4"/>
          <w:sz w:val="18"/>
        </w:rPr>
        <w:t>à</w:t>
      </w:r>
      <w:r>
        <w:rPr>
          <w:rFonts w:ascii="Verdana" w:hAnsi="Verdana"/>
          <w:i/>
          <w:spacing w:val="-11"/>
          <w:sz w:val="18"/>
        </w:rPr>
        <w:t> </w:t>
      </w:r>
      <w:r>
        <w:rPr>
          <w:rFonts w:ascii="Verdana" w:hAnsi="Verdana"/>
          <w:i/>
          <w:spacing w:val="-4"/>
          <w:sz w:val="18"/>
        </w:rPr>
        <w:t>Septembre</w:t>
      </w:r>
      <w:r>
        <w:rPr>
          <w:rFonts w:ascii="Verdana" w:hAnsi="Verdana"/>
          <w:i/>
          <w:spacing w:val="-9"/>
          <w:sz w:val="18"/>
        </w:rPr>
        <w:t> </w:t>
      </w:r>
      <w:r>
        <w:rPr>
          <w:rFonts w:ascii="Verdana" w:hAnsi="Verdana"/>
          <w:i/>
          <w:spacing w:val="-4"/>
          <w:sz w:val="18"/>
        </w:rPr>
        <w:t>2021</w:t>
      </w:r>
    </w:p>
    <w:p>
      <w:pPr>
        <w:pStyle w:val="Heading3"/>
      </w:pPr>
      <w:r>
        <w:rPr>
          <w:color w:val="EA5341"/>
          <w:w w:val="90"/>
        </w:rPr>
        <w:t>Consultante</w:t>
      </w:r>
      <w:r>
        <w:rPr>
          <w:color w:val="EA5341"/>
          <w:spacing w:val="12"/>
        </w:rPr>
        <w:t> </w:t>
      </w:r>
      <w:r>
        <w:rPr>
          <w:color w:val="EA5341"/>
          <w:w w:val="90"/>
        </w:rPr>
        <w:t>Sécurité</w:t>
      </w:r>
      <w:r>
        <w:rPr>
          <w:color w:val="EA5341"/>
          <w:spacing w:val="13"/>
        </w:rPr>
        <w:t> </w:t>
      </w:r>
      <w:r>
        <w:rPr>
          <w:color w:val="EA5341"/>
          <w:w w:val="90"/>
        </w:rPr>
        <w:t>&amp;</w:t>
      </w:r>
      <w:r>
        <w:rPr>
          <w:color w:val="EA5341"/>
          <w:spacing w:val="13"/>
        </w:rPr>
        <w:t> </w:t>
      </w:r>
      <w:r>
        <w:rPr>
          <w:color w:val="EA5341"/>
          <w:spacing w:val="-2"/>
          <w:w w:val="90"/>
        </w:rPr>
        <w:t>Remédiation</w:t>
      </w:r>
    </w:p>
    <w:p>
      <w:pPr>
        <w:pStyle w:val="BodyText"/>
        <w:spacing w:line="242" w:lineRule="auto" w:before="3"/>
        <w:ind w:left="615"/>
        <w:jc w:val="both"/>
      </w:pPr>
      <w:r>
        <w:rPr>
          <w:color w:val="393939"/>
        </w:rPr>
        <w:t>Pilotage des</w:t>
      </w:r>
      <w:r>
        <w:rPr>
          <w:color w:val="393939"/>
          <w:spacing w:val="-1"/>
        </w:rPr>
        <w:t> </w:t>
      </w:r>
      <w:r>
        <w:rPr>
          <w:color w:val="393939"/>
        </w:rPr>
        <w:t>remédiations : Suivi des actions correctives, coordination</w:t>
      </w:r>
      <w:r>
        <w:rPr>
          <w:color w:val="393939"/>
          <w:spacing w:val="-3"/>
        </w:rPr>
        <w:t> </w:t>
      </w:r>
      <w:r>
        <w:rPr>
          <w:color w:val="393939"/>
        </w:rPr>
        <w:t>des équipes,</w:t>
      </w:r>
      <w:r>
        <w:rPr>
          <w:color w:val="393939"/>
          <w:spacing w:val="-2"/>
        </w:rPr>
        <w:t> </w:t>
      </w:r>
      <w:r>
        <w:rPr>
          <w:color w:val="393939"/>
        </w:rPr>
        <w:t>mise en place</w:t>
      </w:r>
      <w:r>
        <w:rPr>
          <w:color w:val="393939"/>
          <w:spacing w:val="80"/>
          <w:w w:val="150"/>
        </w:rPr>
        <w:t>   </w:t>
      </w:r>
      <w:r>
        <w:rPr>
          <w:color w:val="393939"/>
        </w:rPr>
        <w:t>de</w:t>
      </w:r>
      <w:r>
        <w:rPr>
          <w:color w:val="393939"/>
          <w:spacing w:val="80"/>
          <w:w w:val="150"/>
        </w:rPr>
        <w:t>   </w:t>
      </w:r>
      <w:r>
        <w:rPr>
          <w:color w:val="393939"/>
        </w:rPr>
        <w:t>réunions</w:t>
      </w:r>
      <w:r>
        <w:rPr>
          <w:color w:val="393939"/>
          <w:spacing w:val="80"/>
          <w:w w:val="150"/>
        </w:rPr>
        <w:t>   </w:t>
      </w:r>
      <w:r>
        <w:rPr>
          <w:color w:val="393939"/>
        </w:rPr>
        <w:t>de</w:t>
      </w:r>
      <w:r>
        <w:rPr>
          <w:color w:val="393939"/>
          <w:spacing w:val="80"/>
          <w:w w:val="150"/>
        </w:rPr>
        <w:t>   </w:t>
      </w:r>
      <w:r>
        <w:rPr>
          <w:color w:val="393939"/>
        </w:rPr>
        <w:t>cadrage</w:t>
      </w:r>
      <w:r>
        <w:rPr>
          <w:color w:val="393939"/>
          <w:spacing w:val="80"/>
          <w:w w:val="150"/>
        </w:rPr>
        <w:t>   </w:t>
      </w:r>
      <w:r>
        <w:rPr>
          <w:color w:val="393939"/>
        </w:rPr>
        <w:t>et</w:t>
      </w:r>
      <w:r>
        <w:rPr>
          <w:color w:val="393939"/>
          <w:spacing w:val="80"/>
          <w:w w:val="150"/>
        </w:rPr>
        <w:t>   </w:t>
      </w:r>
      <w:r>
        <w:rPr>
          <w:color w:val="393939"/>
        </w:rPr>
        <w:t>de</w:t>
      </w:r>
      <w:r>
        <w:rPr>
          <w:color w:val="393939"/>
          <w:spacing w:val="80"/>
          <w:w w:val="150"/>
        </w:rPr>
        <w:t>   </w:t>
      </w:r>
      <w:r>
        <w:rPr>
          <w:color w:val="393939"/>
        </w:rPr>
        <w:t>restitution Gestion</w:t>
      </w:r>
      <w:r>
        <w:rPr>
          <w:color w:val="393939"/>
          <w:spacing w:val="-5"/>
        </w:rPr>
        <w:t> </w:t>
      </w:r>
      <w:r>
        <w:rPr>
          <w:color w:val="393939"/>
        </w:rPr>
        <w:t>des</w:t>
      </w:r>
      <w:r>
        <w:rPr>
          <w:color w:val="393939"/>
          <w:spacing w:val="-3"/>
        </w:rPr>
        <w:t> </w:t>
      </w:r>
      <w:r>
        <w:rPr>
          <w:color w:val="393939"/>
        </w:rPr>
        <w:t>risques</w:t>
      </w:r>
      <w:r>
        <w:rPr>
          <w:color w:val="393939"/>
          <w:spacing w:val="-4"/>
        </w:rPr>
        <w:t> </w:t>
      </w:r>
      <w:r>
        <w:rPr>
          <w:color w:val="393939"/>
        </w:rPr>
        <w:t>SI</w:t>
      </w:r>
      <w:r>
        <w:rPr>
          <w:color w:val="393939"/>
          <w:spacing w:val="-2"/>
        </w:rPr>
        <w:t> </w:t>
      </w:r>
      <w:r>
        <w:rPr>
          <w:color w:val="393939"/>
        </w:rPr>
        <w:t>:</w:t>
      </w:r>
      <w:r>
        <w:rPr>
          <w:color w:val="393939"/>
          <w:spacing w:val="-4"/>
        </w:rPr>
        <w:t> </w:t>
      </w:r>
      <w:r>
        <w:rPr>
          <w:color w:val="393939"/>
        </w:rPr>
        <w:t>Élaboration</w:t>
      </w:r>
      <w:r>
        <w:rPr>
          <w:color w:val="393939"/>
          <w:spacing w:val="-5"/>
        </w:rPr>
        <w:t> </w:t>
      </w:r>
      <w:r>
        <w:rPr>
          <w:color w:val="393939"/>
        </w:rPr>
        <w:t>de</w:t>
      </w:r>
      <w:r>
        <w:rPr>
          <w:color w:val="393939"/>
          <w:spacing w:val="-4"/>
        </w:rPr>
        <w:t> </w:t>
      </w:r>
      <w:r>
        <w:rPr>
          <w:color w:val="393939"/>
        </w:rPr>
        <w:t>stratégies</w:t>
      </w:r>
      <w:r>
        <w:rPr>
          <w:color w:val="393939"/>
          <w:spacing w:val="-4"/>
        </w:rPr>
        <w:t> </w:t>
      </w:r>
      <w:r>
        <w:rPr>
          <w:color w:val="393939"/>
        </w:rPr>
        <w:t>de</w:t>
      </w:r>
      <w:r>
        <w:rPr>
          <w:color w:val="393939"/>
          <w:spacing w:val="-4"/>
        </w:rPr>
        <w:t> </w:t>
      </w:r>
      <w:r>
        <w:rPr>
          <w:color w:val="393939"/>
        </w:rPr>
        <w:t>gestion</w:t>
      </w:r>
      <w:r>
        <w:rPr>
          <w:color w:val="393939"/>
          <w:spacing w:val="-5"/>
        </w:rPr>
        <w:t> </w:t>
      </w:r>
      <w:r>
        <w:rPr>
          <w:color w:val="393939"/>
        </w:rPr>
        <w:t>des</w:t>
      </w:r>
      <w:r>
        <w:rPr>
          <w:color w:val="393939"/>
          <w:spacing w:val="-4"/>
        </w:rPr>
        <w:t> </w:t>
      </w:r>
      <w:r>
        <w:rPr>
          <w:color w:val="393939"/>
        </w:rPr>
        <w:t>risques,</w:t>
      </w:r>
      <w:r>
        <w:rPr>
          <w:color w:val="393939"/>
          <w:spacing w:val="-4"/>
        </w:rPr>
        <w:t> </w:t>
      </w:r>
      <w:r>
        <w:rPr>
          <w:color w:val="393939"/>
        </w:rPr>
        <w:t>suivi</w:t>
      </w:r>
      <w:r>
        <w:rPr>
          <w:color w:val="393939"/>
          <w:spacing w:val="-5"/>
        </w:rPr>
        <w:t> </w:t>
      </w:r>
      <w:r>
        <w:rPr>
          <w:color w:val="393939"/>
        </w:rPr>
        <w:t>budgétaire</w:t>
      </w:r>
      <w:r>
        <w:rPr>
          <w:color w:val="393939"/>
          <w:spacing w:val="-1"/>
        </w:rPr>
        <w:t> </w:t>
      </w:r>
      <w:r>
        <w:rPr>
          <w:color w:val="393939"/>
        </w:rPr>
        <w:t>et reporting auprès des parties prenantes</w:t>
      </w:r>
    </w:p>
    <w:p>
      <w:pPr>
        <w:spacing w:before="57"/>
        <w:ind w:left="615" w:right="0" w:firstLine="0"/>
        <w:jc w:val="left"/>
        <w:rPr>
          <w:rFonts w:ascii="Verdana"/>
          <w:i/>
          <w:sz w:val="16"/>
        </w:rPr>
      </w:pPr>
      <w:r>
        <w:rPr>
          <w:rFonts w:ascii="Verdana"/>
          <w:i/>
          <w:color w:val="001F5F"/>
          <w:w w:val="85"/>
          <w:sz w:val="16"/>
        </w:rPr>
        <w:t>Environnement technique</w:t>
      </w:r>
      <w:r>
        <w:rPr>
          <w:rFonts w:ascii="Verdana"/>
          <w:i/>
          <w:color w:val="001F5F"/>
          <w:spacing w:val="-2"/>
          <w:w w:val="85"/>
          <w:sz w:val="16"/>
        </w:rPr>
        <w:t> </w:t>
      </w:r>
      <w:r>
        <w:rPr>
          <w:rFonts w:ascii="Verdana"/>
          <w:i/>
          <w:color w:val="001F5F"/>
          <w:w w:val="85"/>
          <w:sz w:val="16"/>
        </w:rPr>
        <w:t>: Windows, Linux, iOS, Android, Java, JavaScript, Python, MySQL, Redis, PHP, </w:t>
      </w:r>
      <w:r>
        <w:rPr>
          <w:rFonts w:ascii="Verdana"/>
          <w:i/>
          <w:color w:val="001F5F"/>
          <w:w w:val="90"/>
          <w:sz w:val="16"/>
        </w:rPr>
        <w:t>Burp</w:t>
      </w:r>
      <w:r>
        <w:rPr>
          <w:rFonts w:ascii="Verdana"/>
          <w:i/>
          <w:color w:val="001F5F"/>
          <w:spacing w:val="-10"/>
          <w:w w:val="90"/>
          <w:sz w:val="16"/>
        </w:rPr>
        <w:t> </w:t>
      </w:r>
      <w:r>
        <w:rPr>
          <w:rFonts w:ascii="Verdana"/>
          <w:i/>
          <w:color w:val="001F5F"/>
          <w:w w:val="90"/>
          <w:sz w:val="16"/>
        </w:rPr>
        <w:t>Suite,</w:t>
      </w:r>
      <w:r>
        <w:rPr>
          <w:rFonts w:ascii="Verdana"/>
          <w:i/>
          <w:color w:val="001F5F"/>
          <w:spacing w:val="-10"/>
          <w:w w:val="90"/>
          <w:sz w:val="16"/>
        </w:rPr>
        <w:t> </w:t>
      </w:r>
      <w:r>
        <w:rPr>
          <w:rFonts w:ascii="Verdana"/>
          <w:i/>
          <w:color w:val="001F5F"/>
          <w:w w:val="90"/>
          <w:sz w:val="16"/>
        </w:rPr>
        <w:t>CVSS,</w:t>
      </w:r>
      <w:r>
        <w:rPr>
          <w:rFonts w:ascii="Verdana"/>
          <w:i/>
          <w:color w:val="001F5F"/>
          <w:spacing w:val="-11"/>
          <w:w w:val="90"/>
          <w:sz w:val="16"/>
        </w:rPr>
        <w:t> </w:t>
      </w:r>
      <w:r>
        <w:rPr>
          <w:rFonts w:ascii="Verdana"/>
          <w:i/>
          <w:color w:val="001F5F"/>
          <w:w w:val="90"/>
          <w:sz w:val="16"/>
        </w:rPr>
        <w:t>Nessus,</w:t>
      </w:r>
      <w:r>
        <w:rPr>
          <w:rFonts w:ascii="Verdana"/>
          <w:i/>
          <w:color w:val="001F5F"/>
          <w:spacing w:val="-10"/>
          <w:w w:val="90"/>
          <w:sz w:val="16"/>
        </w:rPr>
        <w:t> </w:t>
      </w:r>
      <w:r>
        <w:rPr>
          <w:rFonts w:ascii="Verdana"/>
          <w:i/>
          <w:color w:val="001F5F"/>
          <w:w w:val="90"/>
          <w:sz w:val="16"/>
        </w:rPr>
        <w:t>Qualys,</w:t>
      </w:r>
      <w:r>
        <w:rPr>
          <w:rFonts w:ascii="Verdana"/>
          <w:i/>
          <w:color w:val="001F5F"/>
          <w:spacing w:val="-10"/>
          <w:w w:val="90"/>
          <w:sz w:val="16"/>
        </w:rPr>
        <w:t> </w:t>
      </w:r>
      <w:r>
        <w:rPr>
          <w:rFonts w:ascii="Verdana"/>
          <w:i/>
          <w:color w:val="001F5F"/>
          <w:w w:val="90"/>
          <w:sz w:val="16"/>
        </w:rPr>
        <w:t>Microsoft</w:t>
      </w:r>
      <w:r>
        <w:rPr>
          <w:rFonts w:ascii="Verdana"/>
          <w:i/>
          <w:color w:val="001F5F"/>
          <w:spacing w:val="-13"/>
          <w:w w:val="90"/>
          <w:sz w:val="16"/>
        </w:rPr>
        <w:t> </w:t>
      </w:r>
      <w:r>
        <w:rPr>
          <w:rFonts w:ascii="Verdana"/>
          <w:i/>
          <w:color w:val="001F5F"/>
          <w:w w:val="90"/>
          <w:sz w:val="16"/>
        </w:rPr>
        <w:t>Teams,</w:t>
      </w:r>
      <w:r>
        <w:rPr>
          <w:rFonts w:ascii="Verdana"/>
          <w:i/>
          <w:color w:val="001F5F"/>
          <w:spacing w:val="-10"/>
          <w:w w:val="90"/>
          <w:sz w:val="16"/>
        </w:rPr>
        <w:t> </w:t>
      </w:r>
      <w:r>
        <w:rPr>
          <w:rFonts w:ascii="Verdana"/>
          <w:i/>
          <w:color w:val="001F5F"/>
          <w:w w:val="90"/>
          <w:sz w:val="16"/>
        </w:rPr>
        <w:t>Jira,</w:t>
      </w:r>
      <w:r>
        <w:rPr>
          <w:rFonts w:ascii="Verdana"/>
          <w:i/>
          <w:color w:val="001F5F"/>
          <w:spacing w:val="-10"/>
          <w:w w:val="90"/>
          <w:sz w:val="16"/>
        </w:rPr>
        <w:t> </w:t>
      </w:r>
      <w:r>
        <w:rPr>
          <w:rFonts w:ascii="Verdana"/>
          <w:i/>
          <w:color w:val="001F5F"/>
          <w:w w:val="90"/>
          <w:sz w:val="16"/>
        </w:rPr>
        <w:t>SIO,</w:t>
      </w:r>
      <w:r>
        <w:rPr>
          <w:rFonts w:ascii="Verdana"/>
          <w:i/>
          <w:color w:val="001F5F"/>
          <w:spacing w:val="-11"/>
          <w:w w:val="90"/>
          <w:sz w:val="16"/>
        </w:rPr>
        <w:t> </w:t>
      </w:r>
      <w:r>
        <w:rPr>
          <w:rFonts w:ascii="Verdana"/>
          <w:i/>
          <w:color w:val="001F5F"/>
          <w:w w:val="90"/>
          <w:sz w:val="16"/>
        </w:rPr>
        <w:t>Pack</w:t>
      </w:r>
      <w:r>
        <w:rPr>
          <w:rFonts w:ascii="Verdana"/>
          <w:i/>
          <w:color w:val="001F5F"/>
          <w:spacing w:val="-9"/>
          <w:w w:val="90"/>
          <w:sz w:val="16"/>
        </w:rPr>
        <w:t> </w:t>
      </w:r>
      <w:r>
        <w:rPr>
          <w:rFonts w:ascii="Verdana"/>
          <w:i/>
          <w:color w:val="001F5F"/>
          <w:w w:val="90"/>
          <w:sz w:val="16"/>
        </w:rPr>
        <w:t>Office</w:t>
      </w:r>
    </w:p>
    <w:p>
      <w:pPr>
        <w:spacing w:before="171"/>
        <w:ind w:left="615" w:right="0" w:firstLine="0"/>
        <w:jc w:val="left"/>
        <w:rPr>
          <w:rFonts w:ascii="Verdana" w:hAnsi="Verdana"/>
          <w:i/>
          <w:sz w:val="18"/>
        </w:rPr>
      </w:pPr>
      <w:r>
        <w:rPr>
          <w:rFonts w:ascii="Verdana" w:hAnsi="Verdana"/>
          <w:b/>
          <w:color w:val="252525"/>
          <w:spacing w:val="-4"/>
          <w:sz w:val="20"/>
        </w:rPr>
        <w:t>ORANGE</w:t>
      </w:r>
      <w:r>
        <w:rPr>
          <w:rFonts w:ascii="Verdana" w:hAnsi="Verdana"/>
          <w:b/>
          <w:color w:val="252525"/>
          <w:spacing w:val="-11"/>
          <w:sz w:val="20"/>
        </w:rPr>
        <w:t> </w:t>
      </w:r>
      <w:r>
        <w:rPr>
          <w:rFonts w:ascii="Verdana" w:hAnsi="Verdana"/>
          <w:b/>
          <w:color w:val="252525"/>
          <w:spacing w:val="-4"/>
          <w:sz w:val="20"/>
        </w:rPr>
        <w:t>-</w:t>
      </w:r>
      <w:r>
        <w:rPr>
          <w:rFonts w:ascii="Verdana" w:hAnsi="Verdana"/>
          <w:b/>
          <w:color w:val="252525"/>
          <w:spacing w:val="-13"/>
          <w:sz w:val="20"/>
        </w:rPr>
        <w:t> </w:t>
      </w:r>
      <w:r>
        <w:rPr>
          <w:rFonts w:ascii="Verdana" w:hAnsi="Verdana"/>
          <w:i/>
          <w:spacing w:val="-4"/>
          <w:sz w:val="18"/>
        </w:rPr>
        <w:t>Avril</w:t>
      </w:r>
      <w:r>
        <w:rPr>
          <w:rFonts w:ascii="Verdana" w:hAnsi="Verdana"/>
          <w:i/>
          <w:spacing w:val="-15"/>
          <w:sz w:val="18"/>
        </w:rPr>
        <w:t> </w:t>
      </w:r>
      <w:r>
        <w:rPr>
          <w:rFonts w:ascii="Verdana" w:hAnsi="Verdana"/>
          <w:i/>
          <w:spacing w:val="-4"/>
          <w:sz w:val="18"/>
        </w:rPr>
        <w:t>2017</w:t>
      </w:r>
      <w:r>
        <w:rPr>
          <w:rFonts w:ascii="Verdana" w:hAnsi="Verdana"/>
          <w:i/>
          <w:spacing w:val="-13"/>
          <w:sz w:val="18"/>
        </w:rPr>
        <w:t> </w:t>
      </w:r>
      <w:r>
        <w:rPr>
          <w:rFonts w:ascii="Verdana" w:hAnsi="Verdana"/>
          <w:i/>
          <w:spacing w:val="-4"/>
          <w:sz w:val="18"/>
        </w:rPr>
        <w:t>à</w:t>
      </w:r>
      <w:r>
        <w:rPr>
          <w:rFonts w:ascii="Verdana" w:hAnsi="Verdana"/>
          <w:i/>
          <w:spacing w:val="-19"/>
          <w:sz w:val="18"/>
        </w:rPr>
        <w:t> </w:t>
      </w:r>
      <w:r>
        <w:rPr>
          <w:rFonts w:ascii="Verdana" w:hAnsi="Verdana"/>
          <w:i/>
          <w:spacing w:val="-4"/>
          <w:sz w:val="18"/>
        </w:rPr>
        <w:t>Décembre</w:t>
      </w:r>
      <w:r>
        <w:rPr>
          <w:rFonts w:ascii="Verdana" w:hAnsi="Verdana"/>
          <w:i/>
          <w:spacing w:val="-15"/>
          <w:sz w:val="18"/>
        </w:rPr>
        <w:t> </w:t>
      </w:r>
      <w:r>
        <w:rPr>
          <w:rFonts w:ascii="Verdana" w:hAnsi="Verdana"/>
          <w:i/>
          <w:spacing w:val="-4"/>
          <w:sz w:val="18"/>
        </w:rPr>
        <w:t>2018</w:t>
      </w:r>
    </w:p>
    <w:p>
      <w:pPr>
        <w:pStyle w:val="Heading3"/>
      </w:pPr>
      <w:r>
        <w:rPr>
          <w:color w:val="EA5341"/>
          <w:w w:val="90"/>
        </w:rPr>
        <w:t>Administratrice</w:t>
      </w:r>
      <w:r>
        <w:rPr>
          <w:color w:val="EA5341"/>
          <w:spacing w:val="25"/>
        </w:rPr>
        <w:t> </w:t>
      </w:r>
      <w:r>
        <w:rPr>
          <w:color w:val="EA5341"/>
          <w:w w:val="90"/>
        </w:rPr>
        <w:t>Sécurité</w:t>
      </w:r>
      <w:r>
        <w:rPr>
          <w:color w:val="EA5341"/>
          <w:spacing w:val="34"/>
        </w:rPr>
        <w:t> </w:t>
      </w:r>
      <w:r>
        <w:rPr>
          <w:color w:val="EA5341"/>
          <w:spacing w:val="-2"/>
          <w:w w:val="90"/>
        </w:rPr>
        <w:t>Opérationnelle</w:t>
      </w:r>
    </w:p>
    <w:p>
      <w:pPr>
        <w:pStyle w:val="BodyText"/>
        <w:spacing w:before="8"/>
        <w:ind w:left="615"/>
        <w:jc w:val="both"/>
      </w:pPr>
      <w:r>
        <w:rPr>
          <w:color w:val="393939"/>
        </w:rPr>
        <w:t>Sécurité réseau et surveillance : Configuration et supervision des pare-feux, détection et traitement</w:t>
      </w:r>
      <w:r>
        <w:rPr>
          <w:color w:val="393939"/>
          <w:spacing w:val="80"/>
        </w:rPr>
        <w:t>   </w:t>
      </w:r>
      <w:r>
        <w:rPr>
          <w:color w:val="393939"/>
        </w:rPr>
        <w:t>des</w:t>
      </w:r>
      <w:r>
        <w:rPr>
          <w:color w:val="393939"/>
          <w:spacing w:val="80"/>
        </w:rPr>
        <w:t>   </w:t>
      </w:r>
      <w:r>
        <w:rPr>
          <w:color w:val="393939"/>
        </w:rPr>
        <w:t>activités</w:t>
      </w:r>
      <w:r>
        <w:rPr>
          <w:color w:val="393939"/>
          <w:spacing w:val="80"/>
        </w:rPr>
        <w:t>   </w:t>
      </w:r>
      <w:r>
        <w:rPr>
          <w:color w:val="393939"/>
        </w:rPr>
        <w:t>suspectes,</w:t>
      </w:r>
      <w:r>
        <w:rPr>
          <w:color w:val="393939"/>
          <w:spacing w:val="80"/>
        </w:rPr>
        <w:t>   </w:t>
      </w:r>
      <w:r>
        <w:rPr>
          <w:color w:val="393939"/>
        </w:rPr>
        <w:t>gestion</w:t>
      </w:r>
      <w:r>
        <w:rPr>
          <w:color w:val="393939"/>
          <w:spacing w:val="80"/>
        </w:rPr>
        <w:t>   </w:t>
      </w:r>
      <w:r>
        <w:rPr>
          <w:color w:val="393939"/>
        </w:rPr>
        <w:t>des</w:t>
      </w:r>
      <w:r>
        <w:rPr>
          <w:color w:val="393939"/>
          <w:spacing w:val="80"/>
        </w:rPr>
        <w:t>   </w:t>
      </w:r>
      <w:r>
        <w:rPr>
          <w:color w:val="393939"/>
        </w:rPr>
        <w:t>alertes Administration infra et sauvegarde : Pilotage des sauvegardes, mises à jour de systèmes, installation et maintenance</w:t>
      </w:r>
      <w:r>
        <w:rPr>
          <w:color w:val="393939"/>
          <w:spacing w:val="-3"/>
        </w:rPr>
        <w:t> </w:t>
      </w:r>
      <w:r>
        <w:rPr>
          <w:color w:val="393939"/>
        </w:rPr>
        <w:t>d’équipements réseau</w:t>
      </w:r>
    </w:p>
    <w:p>
      <w:pPr>
        <w:spacing w:before="61"/>
        <w:ind w:left="615" w:right="0" w:firstLine="0"/>
        <w:jc w:val="left"/>
        <w:rPr>
          <w:rFonts w:ascii="Verdana"/>
          <w:i/>
          <w:sz w:val="16"/>
        </w:rPr>
      </w:pPr>
      <w:r>
        <w:rPr>
          <w:rFonts w:ascii="Verdana"/>
          <w:i/>
          <w:sz w:val="16"/>
        </w:rPr>
        <mc:AlternateContent>
          <mc:Choice Requires="wps">
            <w:drawing>
              <wp:anchor distT="0" distB="0" distL="0" distR="0" allowOverlap="1" layoutInCell="1" locked="0" behindDoc="0" simplePos="0" relativeHeight="15731712">
                <wp:simplePos x="0" y="0"/>
                <wp:positionH relativeFrom="page">
                  <wp:posOffset>521691</wp:posOffset>
                </wp:positionH>
                <wp:positionV relativeFrom="paragraph">
                  <wp:posOffset>990676</wp:posOffset>
                </wp:positionV>
                <wp:extent cx="1670685" cy="601345"/>
                <wp:effectExtent l="0" t="0" r="0" b="0"/>
                <wp:wrapNone/>
                <wp:docPr id="5" name="Group 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5" name="Group 5"/>
                      <wpg:cNvGrpSpPr/>
                      <wpg:grpSpPr>
                        <a:xfrm>
                          <a:off x="0" y="0"/>
                          <a:ext cx="1670685" cy="601345"/>
                          <a:chExt cx="1670685" cy="601345"/>
                        </a:xfrm>
                      </wpg:grpSpPr>
                      <pic:pic>
                        <pic:nvPicPr>
                          <pic:cNvPr id="6" name="Image 6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3618" y="288978"/>
                            <a:ext cx="1025525" cy="23684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" name="Graphic 7"/>
                        <wps:cNvSpPr/>
                        <wps:spPr>
                          <a:xfrm>
                            <a:off x="11708" y="11708"/>
                            <a:ext cx="1647189" cy="5778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47189" h="577850">
                                <a:moveTo>
                                  <a:pt x="164693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77599"/>
                                </a:lnTo>
                                <a:lnTo>
                                  <a:pt x="1646939" y="577599"/>
                                </a:lnTo>
                                <a:lnTo>
                                  <a:pt x="164693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7F7F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Graphic 8"/>
                        <wps:cNvSpPr/>
                        <wps:spPr>
                          <a:xfrm>
                            <a:off x="11708" y="11708"/>
                            <a:ext cx="1647189" cy="5778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47189" h="577850">
                                <a:moveTo>
                                  <a:pt x="0" y="577599"/>
                                </a:moveTo>
                                <a:lnTo>
                                  <a:pt x="1646939" y="577599"/>
                                </a:lnTo>
                                <a:lnTo>
                                  <a:pt x="164693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77599"/>
                                </a:lnTo>
                                <a:close/>
                              </a:path>
                            </a:pathLst>
                          </a:custGeom>
                          <a:ln w="23416">
                            <a:solidFill>
                              <a:srgbClr val="F7F7F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41.078098pt;margin-top:78.00605pt;width:131.550pt;height:47.35pt;mso-position-horizontal-relative:page;mso-position-vertical-relative:paragraph;z-index:15731712" id="docshapegroup5" coordorigin="822,1560" coordsize="2631,947">
                <v:shape style="position:absolute;left:906;top:2015;width:1615;height:373" type="#_x0000_t75" id="docshape6" stroked="false">
                  <v:imagedata r:id="rId6" o:title=""/>
                </v:shape>
                <v:rect style="position:absolute;left:840;top:1578;width:2594;height:910" id="docshape7" filled="true" fillcolor="#f7f7f7" stroked="false">
                  <v:fill type="solid"/>
                </v:rect>
                <v:rect style="position:absolute;left:840;top:1578;width:2594;height:910" id="docshape8" filled="false" stroked="true" strokeweight="1.8438pt" strokecolor="#f7f7f7">
                  <v:stroke dashstyle="solid"/>
                </v:rect>
                <w10:wrap type="none"/>
              </v:group>
            </w:pict>
          </mc:Fallback>
        </mc:AlternateContent>
      </w:r>
      <w:r>
        <w:rPr>
          <w:rFonts w:ascii="Verdana"/>
          <w:i/>
          <w:color w:val="001F5F"/>
          <w:w w:val="85"/>
          <w:sz w:val="16"/>
        </w:rPr>
        <w:t>Environnement technique</w:t>
      </w:r>
      <w:r>
        <w:rPr>
          <w:rFonts w:ascii="Verdana"/>
          <w:i/>
          <w:color w:val="001F5F"/>
          <w:spacing w:val="-2"/>
          <w:w w:val="85"/>
          <w:sz w:val="16"/>
        </w:rPr>
        <w:t> </w:t>
      </w:r>
      <w:r>
        <w:rPr>
          <w:rFonts w:ascii="Verdana"/>
          <w:i/>
          <w:color w:val="001F5F"/>
          <w:w w:val="85"/>
          <w:sz w:val="16"/>
        </w:rPr>
        <w:t>: Windows, Linux, iOS, Android, Java, JavaScript, Python, MySQL, Redis, PHP, </w:t>
      </w:r>
      <w:r>
        <w:rPr>
          <w:rFonts w:ascii="Verdana"/>
          <w:i/>
          <w:color w:val="001F5F"/>
          <w:w w:val="90"/>
          <w:sz w:val="16"/>
        </w:rPr>
        <w:t>Burp</w:t>
      </w:r>
      <w:r>
        <w:rPr>
          <w:rFonts w:ascii="Verdana"/>
          <w:i/>
          <w:color w:val="001F5F"/>
          <w:spacing w:val="-10"/>
          <w:w w:val="90"/>
          <w:sz w:val="16"/>
        </w:rPr>
        <w:t> </w:t>
      </w:r>
      <w:r>
        <w:rPr>
          <w:rFonts w:ascii="Verdana"/>
          <w:i/>
          <w:color w:val="001F5F"/>
          <w:w w:val="90"/>
          <w:sz w:val="16"/>
        </w:rPr>
        <w:t>Suite,</w:t>
      </w:r>
      <w:r>
        <w:rPr>
          <w:rFonts w:ascii="Verdana"/>
          <w:i/>
          <w:color w:val="001F5F"/>
          <w:spacing w:val="-10"/>
          <w:w w:val="90"/>
          <w:sz w:val="16"/>
        </w:rPr>
        <w:t> </w:t>
      </w:r>
      <w:r>
        <w:rPr>
          <w:rFonts w:ascii="Verdana"/>
          <w:i/>
          <w:color w:val="001F5F"/>
          <w:w w:val="90"/>
          <w:sz w:val="16"/>
        </w:rPr>
        <w:t>CVSS,</w:t>
      </w:r>
      <w:r>
        <w:rPr>
          <w:rFonts w:ascii="Verdana"/>
          <w:i/>
          <w:color w:val="001F5F"/>
          <w:spacing w:val="-11"/>
          <w:w w:val="90"/>
          <w:sz w:val="16"/>
        </w:rPr>
        <w:t> </w:t>
      </w:r>
      <w:r>
        <w:rPr>
          <w:rFonts w:ascii="Verdana"/>
          <w:i/>
          <w:color w:val="001F5F"/>
          <w:w w:val="90"/>
          <w:sz w:val="16"/>
        </w:rPr>
        <w:t>Nessus,</w:t>
      </w:r>
      <w:r>
        <w:rPr>
          <w:rFonts w:ascii="Verdana"/>
          <w:i/>
          <w:color w:val="001F5F"/>
          <w:spacing w:val="-10"/>
          <w:w w:val="90"/>
          <w:sz w:val="16"/>
        </w:rPr>
        <w:t> </w:t>
      </w:r>
      <w:r>
        <w:rPr>
          <w:rFonts w:ascii="Verdana"/>
          <w:i/>
          <w:color w:val="001F5F"/>
          <w:w w:val="90"/>
          <w:sz w:val="16"/>
        </w:rPr>
        <w:t>Qualys,</w:t>
      </w:r>
      <w:r>
        <w:rPr>
          <w:rFonts w:ascii="Verdana"/>
          <w:i/>
          <w:color w:val="001F5F"/>
          <w:spacing w:val="-10"/>
          <w:w w:val="90"/>
          <w:sz w:val="16"/>
        </w:rPr>
        <w:t> </w:t>
      </w:r>
      <w:r>
        <w:rPr>
          <w:rFonts w:ascii="Verdana"/>
          <w:i/>
          <w:color w:val="001F5F"/>
          <w:w w:val="90"/>
          <w:sz w:val="16"/>
        </w:rPr>
        <w:t>Microsoft</w:t>
      </w:r>
      <w:r>
        <w:rPr>
          <w:rFonts w:ascii="Verdana"/>
          <w:i/>
          <w:color w:val="001F5F"/>
          <w:spacing w:val="-13"/>
          <w:w w:val="90"/>
          <w:sz w:val="16"/>
        </w:rPr>
        <w:t> </w:t>
      </w:r>
      <w:r>
        <w:rPr>
          <w:rFonts w:ascii="Verdana"/>
          <w:i/>
          <w:color w:val="001F5F"/>
          <w:w w:val="90"/>
          <w:sz w:val="16"/>
        </w:rPr>
        <w:t>Teams,</w:t>
      </w:r>
      <w:r>
        <w:rPr>
          <w:rFonts w:ascii="Verdana"/>
          <w:i/>
          <w:color w:val="001F5F"/>
          <w:spacing w:val="-10"/>
          <w:w w:val="90"/>
          <w:sz w:val="16"/>
        </w:rPr>
        <w:t> </w:t>
      </w:r>
      <w:r>
        <w:rPr>
          <w:rFonts w:ascii="Verdana"/>
          <w:i/>
          <w:color w:val="001F5F"/>
          <w:w w:val="90"/>
          <w:sz w:val="16"/>
        </w:rPr>
        <w:t>Jira,</w:t>
      </w:r>
      <w:r>
        <w:rPr>
          <w:rFonts w:ascii="Verdana"/>
          <w:i/>
          <w:color w:val="001F5F"/>
          <w:spacing w:val="-10"/>
          <w:w w:val="90"/>
          <w:sz w:val="16"/>
        </w:rPr>
        <w:t> </w:t>
      </w:r>
      <w:r>
        <w:rPr>
          <w:rFonts w:ascii="Verdana"/>
          <w:i/>
          <w:color w:val="001F5F"/>
          <w:w w:val="90"/>
          <w:sz w:val="16"/>
        </w:rPr>
        <w:t>SIO,</w:t>
      </w:r>
      <w:r>
        <w:rPr>
          <w:rFonts w:ascii="Verdana"/>
          <w:i/>
          <w:color w:val="001F5F"/>
          <w:spacing w:val="-11"/>
          <w:w w:val="90"/>
          <w:sz w:val="16"/>
        </w:rPr>
        <w:t> </w:t>
      </w:r>
      <w:r>
        <w:rPr>
          <w:rFonts w:ascii="Verdana"/>
          <w:i/>
          <w:color w:val="001F5F"/>
          <w:w w:val="90"/>
          <w:sz w:val="16"/>
        </w:rPr>
        <w:t>Pack</w:t>
      </w:r>
      <w:r>
        <w:rPr>
          <w:rFonts w:ascii="Verdana"/>
          <w:i/>
          <w:color w:val="001F5F"/>
          <w:spacing w:val="-9"/>
          <w:w w:val="90"/>
          <w:sz w:val="16"/>
        </w:rPr>
        <w:t> </w:t>
      </w:r>
      <w:r>
        <w:rPr>
          <w:rFonts w:ascii="Verdana"/>
          <w:i/>
          <w:color w:val="001F5F"/>
          <w:w w:val="90"/>
          <w:sz w:val="16"/>
        </w:rPr>
        <w:t>Office</w:t>
      </w:r>
    </w:p>
    <w:p>
      <w:pPr>
        <w:pStyle w:val="Heading2"/>
        <w:spacing w:before="92"/>
        <w:ind w:left="323"/>
      </w:pPr>
      <w:r>
        <w:rPr>
          <w:b w:val="0"/>
        </w:rPr>
        <w:br w:type="column"/>
      </w:r>
      <w:r>
        <w:rPr>
          <w:color w:val="252525"/>
          <w:spacing w:val="-2"/>
        </w:rPr>
        <w:t>TECHNIQUES</w:t>
      </w:r>
    </w:p>
    <w:p>
      <w:pPr>
        <w:pStyle w:val="ListParagraph"/>
        <w:numPr>
          <w:ilvl w:val="0"/>
          <w:numId w:val="1"/>
        </w:numPr>
        <w:tabs>
          <w:tab w:pos="512" w:val="left" w:leader="none"/>
        </w:tabs>
        <w:spacing w:line="236" w:lineRule="exact" w:before="12" w:after="0"/>
        <w:ind w:left="512" w:right="0" w:hanging="109"/>
        <w:jc w:val="left"/>
        <w:rPr>
          <w:sz w:val="18"/>
        </w:rPr>
      </w:pPr>
      <w:r>
        <w:rPr>
          <w:rFonts w:ascii="Sylfaen" w:hAnsi="Sylfaen"/>
          <w:color w:val="001F5F"/>
          <w:sz w:val="18"/>
        </w:rPr>
        <w:t>Outils</w:t>
      </w:r>
      <w:r>
        <w:rPr>
          <w:rFonts w:ascii="Sylfaen" w:hAnsi="Sylfaen"/>
          <w:color w:val="001F5F"/>
          <w:spacing w:val="-3"/>
          <w:sz w:val="18"/>
        </w:rPr>
        <w:t> </w:t>
      </w:r>
      <w:r>
        <w:rPr>
          <w:rFonts w:ascii="Sylfaen" w:hAnsi="Sylfaen"/>
          <w:color w:val="001F5F"/>
          <w:sz w:val="18"/>
        </w:rPr>
        <w:t>cybersécurité</w:t>
      </w:r>
      <w:r>
        <w:rPr>
          <w:rFonts w:ascii="Sylfaen" w:hAnsi="Sylfaen"/>
          <w:color w:val="001F5F"/>
          <w:spacing w:val="2"/>
          <w:sz w:val="18"/>
        </w:rPr>
        <w:t> </w:t>
      </w:r>
      <w:r>
        <w:rPr>
          <w:color w:val="001F5F"/>
          <w:sz w:val="18"/>
        </w:rPr>
        <w:t>:</w:t>
      </w:r>
      <w:r>
        <w:rPr>
          <w:color w:val="001F5F"/>
          <w:spacing w:val="-14"/>
          <w:sz w:val="18"/>
        </w:rPr>
        <w:t> </w:t>
      </w:r>
      <w:r>
        <w:rPr>
          <w:color w:val="252525"/>
          <w:sz w:val="18"/>
        </w:rPr>
        <w:t>Nessus,</w:t>
      </w:r>
      <w:r>
        <w:rPr>
          <w:color w:val="252525"/>
          <w:spacing w:val="-14"/>
          <w:sz w:val="18"/>
        </w:rPr>
        <w:t> </w:t>
      </w:r>
      <w:r>
        <w:rPr>
          <w:color w:val="252525"/>
          <w:sz w:val="18"/>
        </w:rPr>
        <w:t>Qualys,</w:t>
      </w:r>
      <w:r>
        <w:rPr>
          <w:color w:val="252525"/>
          <w:spacing w:val="-14"/>
          <w:sz w:val="18"/>
        </w:rPr>
        <w:t> </w:t>
      </w:r>
      <w:r>
        <w:rPr>
          <w:color w:val="252525"/>
          <w:sz w:val="18"/>
        </w:rPr>
        <w:t>Burp</w:t>
      </w:r>
      <w:r>
        <w:rPr>
          <w:color w:val="252525"/>
          <w:spacing w:val="-14"/>
          <w:sz w:val="18"/>
        </w:rPr>
        <w:t> </w:t>
      </w:r>
      <w:r>
        <w:rPr>
          <w:color w:val="252525"/>
          <w:sz w:val="18"/>
        </w:rPr>
        <w:t>Suite,</w:t>
      </w:r>
      <w:r>
        <w:rPr>
          <w:color w:val="252525"/>
          <w:spacing w:val="-9"/>
          <w:sz w:val="18"/>
        </w:rPr>
        <w:t> </w:t>
      </w:r>
      <w:r>
        <w:rPr>
          <w:color w:val="252525"/>
          <w:sz w:val="18"/>
        </w:rPr>
        <w:t>CVSS,</w:t>
      </w:r>
      <w:r>
        <w:rPr>
          <w:color w:val="252525"/>
          <w:spacing w:val="-14"/>
          <w:sz w:val="18"/>
        </w:rPr>
        <w:t> </w:t>
      </w:r>
      <w:r>
        <w:rPr>
          <w:color w:val="252525"/>
          <w:spacing w:val="-2"/>
          <w:sz w:val="18"/>
        </w:rPr>
        <w:t>Tenable</w:t>
      </w:r>
    </w:p>
    <w:p>
      <w:pPr>
        <w:pStyle w:val="ListParagraph"/>
        <w:numPr>
          <w:ilvl w:val="0"/>
          <w:numId w:val="1"/>
        </w:numPr>
        <w:tabs>
          <w:tab w:pos="512" w:val="left" w:leader="none"/>
        </w:tabs>
        <w:spacing w:line="236" w:lineRule="exact" w:before="0" w:after="0"/>
        <w:ind w:left="512" w:right="0" w:hanging="109"/>
        <w:jc w:val="left"/>
        <w:rPr>
          <w:sz w:val="18"/>
        </w:rPr>
      </w:pPr>
      <w:r>
        <w:rPr>
          <w:rFonts w:ascii="Sylfaen" w:hAnsi="Sylfaen"/>
          <w:color w:val="001F5F"/>
          <w:spacing w:val="-2"/>
          <w:sz w:val="18"/>
        </w:rPr>
        <w:t>Systèmes</w:t>
      </w:r>
      <w:r>
        <w:rPr>
          <w:rFonts w:ascii="Sylfaen" w:hAnsi="Sylfaen"/>
          <w:color w:val="001F5F"/>
          <w:spacing w:val="1"/>
          <w:sz w:val="18"/>
        </w:rPr>
        <w:t> </w:t>
      </w:r>
      <w:r>
        <w:rPr>
          <w:rFonts w:ascii="Sylfaen" w:hAnsi="Sylfaen"/>
          <w:color w:val="001F5F"/>
          <w:spacing w:val="-2"/>
          <w:sz w:val="18"/>
        </w:rPr>
        <w:t>d'exploitation</w:t>
      </w:r>
      <w:r>
        <w:rPr>
          <w:rFonts w:ascii="Sylfaen" w:hAnsi="Sylfaen"/>
          <w:color w:val="001F5F"/>
          <w:spacing w:val="2"/>
          <w:sz w:val="18"/>
        </w:rPr>
        <w:t> </w:t>
      </w:r>
      <w:r>
        <w:rPr>
          <w:color w:val="001F5F"/>
          <w:spacing w:val="-2"/>
          <w:sz w:val="18"/>
        </w:rPr>
        <w:t>:</w:t>
      </w:r>
      <w:r>
        <w:rPr>
          <w:color w:val="001F5F"/>
          <w:spacing w:val="-11"/>
          <w:sz w:val="18"/>
        </w:rPr>
        <w:t> </w:t>
      </w:r>
      <w:r>
        <w:rPr>
          <w:color w:val="252525"/>
          <w:spacing w:val="-2"/>
          <w:sz w:val="18"/>
        </w:rPr>
        <w:t>Windows,</w:t>
      </w:r>
      <w:r>
        <w:rPr>
          <w:color w:val="252525"/>
          <w:spacing w:val="-5"/>
          <w:sz w:val="18"/>
        </w:rPr>
        <w:t> </w:t>
      </w:r>
      <w:r>
        <w:rPr>
          <w:color w:val="252525"/>
          <w:spacing w:val="-2"/>
          <w:sz w:val="18"/>
        </w:rPr>
        <w:t>Linux,</w:t>
      </w:r>
      <w:r>
        <w:rPr>
          <w:color w:val="252525"/>
          <w:spacing w:val="-10"/>
          <w:sz w:val="18"/>
        </w:rPr>
        <w:t> </w:t>
      </w:r>
      <w:r>
        <w:rPr>
          <w:color w:val="252525"/>
          <w:spacing w:val="-2"/>
          <w:sz w:val="18"/>
        </w:rPr>
        <w:t>iOS,</w:t>
      </w:r>
      <w:r>
        <w:rPr>
          <w:color w:val="252525"/>
          <w:spacing w:val="-5"/>
          <w:sz w:val="18"/>
        </w:rPr>
        <w:t> </w:t>
      </w:r>
      <w:r>
        <w:rPr>
          <w:color w:val="252525"/>
          <w:spacing w:val="-2"/>
          <w:sz w:val="18"/>
        </w:rPr>
        <w:t>Android</w:t>
      </w:r>
    </w:p>
    <w:p>
      <w:pPr>
        <w:pStyle w:val="ListParagraph"/>
        <w:numPr>
          <w:ilvl w:val="0"/>
          <w:numId w:val="1"/>
        </w:numPr>
        <w:tabs>
          <w:tab w:pos="512" w:val="left" w:leader="none"/>
        </w:tabs>
        <w:spacing w:line="236" w:lineRule="exact" w:before="3" w:after="0"/>
        <w:ind w:left="512" w:right="0" w:hanging="109"/>
        <w:jc w:val="left"/>
        <w:rPr>
          <w:sz w:val="18"/>
        </w:rPr>
      </w:pPr>
      <w:r>
        <w:rPr>
          <w:rFonts w:ascii="Sylfaen" w:hAnsi="Sylfaen"/>
          <w:color w:val="001F5F"/>
          <w:sz w:val="18"/>
        </w:rPr>
        <w:t>Bases</w:t>
      </w:r>
      <w:r>
        <w:rPr>
          <w:rFonts w:ascii="Sylfaen" w:hAnsi="Sylfaen"/>
          <w:color w:val="001F5F"/>
          <w:spacing w:val="1"/>
          <w:sz w:val="18"/>
        </w:rPr>
        <w:t> </w:t>
      </w:r>
      <w:r>
        <w:rPr>
          <w:rFonts w:ascii="Sylfaen" w:hAnsi="Sylfaen"/>
          <w:color w:val="001F5F"/>
          <w:sz w:val="18"/>
        </w:rPr>
        <w:t>de</w:t>
      </w:r>
      <w:r>
        <w:rPr>
          <w:rFonts w:ascii="Sylfaen" w:hAnsi="Sylfaen"/>
          <w:color w:val="001F5F"/>
          <w:spacing w:val="3"/>
          <w:sz w:val="18"/>
        </w:rPr>
        <w:t> </w:t>
      </w:r>
      <w:r>
        <w:rPr>
          <w:rFonts w:ascii="Sylfaen" w:hAnsi="Sylfaen"/>
          <w:color w:val="001F5F"/>
          <w:sz w:val="18"/>
        </w:rPr>
        <w:t>données</w:t>
      </w:r>
      <w:r>
        <w:rPr>
          <w:rFonts w:ascii="Sylfaen" w:hAnsi="Sylfaen"/>
          <w:color w:val="001F5F"/>
          <w:spacing w:val="2"/>
          <w:sz w:val="18"/>
        </w:rPr>
        <w:t> </w:t>
      </w:r>
      <w:r>
        <w:rPr>
          <w:color w:val="001F5F"/>
          <w:sz w:val="18"/>
        </w:rPr>
        <w:t>:</w:t>
      </w:r>
      <w:r>
        <w:rPr>
          <w:color w:val="001F5F"/>
          <w:spacing w:val="-11"/>
          <w:sz w:val="18"/>
        </w:rPr>
        <w:t> </w:t>
      </w:r>
      <w:r>
        <w:rPr>
          <w:color w:val="252525"/>
          <w:sz w:val="18"/>
        </w:rPr>
        <w:t>MySQL,</w:t>
      </w:r>
      <w:r>
        <w:rPr>
          <w:color w:val="252525"/>
          <w:spacing w:val="-11"/>
          <w:sz w:val="18"/>
        </w:rPr>
        <w:t> </w:t>
      </w:r>
      <w:r>
        <w:rPr>
          <w:color w:val="252525"/>
          <w:spacing w:val="-4"/>
          <w:sz w:val="18"/>
        </w:rPr>
        <w:t>Redis</w:t>
      </w:r>
    </w:p>
    <w:p>
      <w:pPr>
        <w:pStyle w:val="ListParagraph"/>
        <w:numPr>
          <w:ilvl w:val="0"/>
          <w:numId w:val="1"/>
        </w:numPr>
        <w:tabs>
          <w:tab w:pos="512" w:val="left" w:leader="none"/>
        </w:tabs>
        <w:spacing w:line="236" w:lineRule="exact" w:before="0" w:after="0"/>
        <w:ind w:left="512" w:right="0" w:hanging="109"/>
        <w:jc w:val="left"/>
        <w:rPr>
          <w:sz w:val="18"/>
        </w:rPr>
      </w:pPr>
      <w:r>
        <w:rPr>
          <w:rFonts w:ascii="Sylfaen" w:hAnsi="Sylfaen"/>
          <w:color w:val="001F5F"/>
          <w:sz w:val="18"/>
        </w:rPr>
        <w:t>Langages</w:t>
      </w:r>
      <w:r>
        <w:rPr>
          <w:rFonts w:ascii="Sylfaen" w:hAnsi="Sylfaen"/>
          <w:color w:val="001F5F"/>
          <w:spacing w:val="-12"/>
          <w:sz w:val="18"/>
        </w:rPr>
        <w:t> </w:t>
      </w:r>
      <w:r>
        <w:rPr>
          <w:rFonts w:ascii="Sylfaen" w:hAnsi="Sylfaen"/>
          <w:color w:val="001F5F"/>
          <w:sz w:val="18"/>
        </w:rPr>
        <w:t>de</w:t>
      </w:r>
      <w:r>
        <w:rPr>
          <w:rFonts w:ascii="Sylfaen" w:hAnsi="Sylfaen"/>
          <w:color w:val="001F5F"/>
          <w:spacing w:val="-11"/>
          <w:sz w:val="18"/>
        </w:rPr>
        <w:t> </w:t>
      </w:r>
      <w:r>
        <w:rPr>
          <w:rFonts w:ascii="Sylfaen" w:hAnsi="Sylfaen"/>
          <w:color w:val="001F5F"/>
          <w:sz w:val="18"/>
        </w:rPr>
        <w:t>programmation</w:t>
      </w:r>
      <w:r>
        <w:rPr>
          <w:rFonts w:ascii="Sylfaen" w:hAnsi="Sylfaen"/>
          <w:color w:val="001F5F"/>
          <w:spacing w:val="-9"/>
          <w:sz w:val="18"/>
        </w:rPr>
        <w:t> </w:t>
      </w:r>
      <w:r>
        <w:rPr>
          <w:color w:val="001F5F"/>
          <w:sz w:val="18"/>
        </w:rPr>
        <w:t>:</w:t>
      </w:r>
      <w:r>
        <w:rPr>
          <w:color w:val="001F5F"/>
          <w:spacing w:val="-14"/>
          <w:sz w:val="18"/>
        </w:rPr>
        <w:t> </w:t>
      </w:r>
      <w:r>
        <w:rPr>
          <w:color w:val="252525"/>
          <w:sz w:val="18"/>
        </w:rPr>
        <w:t>Java,</w:t>
      </w:r>
      <w:r>
        <w:rPr>
          <w:color w:val="252525"/>
          <w:spacing w:val="-14"/>
          <w:sz w:val="18"/>
        </w:rPr>
        <w:t> </w:t>
      </w:r>
      <w:r>
        <w:rPr>
          <w:color w:val="252525"/>
          <w:sz w:val="18"/>
        </w:rPr>
        <w:t>JavaScript,</w:t>
      </w:r>
      <w:r>
        <w:rPr>
          <w:color w:val="252525"/>
          <w:spacing w:val="-14"/>
          <w:sz w:val="18"/>
        </w:rPr>
        <w:t> </w:t>
      </w:r>
      <w:r>
        <w:rPr>
          <w:color w:val="252525"/>
          <w:sz w:val="18"/>
        </w:rPr>
        <w:t>Python,</w:t>
      </w:r>
      <w:r>
        <w:rPr>
          <w:color w:val="252525"/>
          <w:spacing w:val="-14"/>
          <w:sz w:val="18"/>
        </w:rPr>
        <w:t> </w:t>
      </w:r>
      <w:r>
        <w:rPr>
          <w:color w:val="252525"/>
          <w:spacing w:val="-5"/>
          <w:sz w:val="18"/>
        </w:rPr>
        <w:t>PHP</w:t>
      </w:r>
    </w:p>
    <w:p>
      <w:pPr>
        <w:pStyle w:val="ListParagraph"/>
        <w:numPr>
          <w:ilvl w:val="0"/>
          <w:numId w:val="1"/>
        </w:numPr>
        <w:tabs>
          <w:tab w:pos="512" w:val="left" w:leader="none"/>
        </w:tabs>
        <w:spacing w:line="240" w:lineRule="auto" w:before="3" w:after="0"/>
        <w:ind w:left="512" w:right="0" w:hanging="109"/>
        <w:jc w:val="left"/>
        <w:rPr>
          <w:sz w:val="18"/>
        </w:rPr>
      </w:pPr>
      <w:r>
        <w:rPr>
          <w:rFonts w:ascii="Sylfaen" w:hAnsi="Sylfaen"/>
          <w:color w:val="001F5F"/>
          <w:sz w:val="18"/>
        </w:rPr>
        <w:t>Outils</w:t>
      </w:r>
      <w:r>
        <w:rPr>
          <w:rFonts w:ascii="Sylfaen" w:hAnsi="Sylfaen"/>
          <w:color w:val="001F5F"/>
          <w:spacing w:val="-12"/>
          <w:sz w:val="18"/>
        </w:rPr>
        <w:t> </w:t>
      </w:r>
      <w:r>
        <w:rPr>
          <w:rFonts w:ascii="Sylfaen" w:hAnsi="Sylfaen"/>
          <w:color w:val="001F5F"/>
          <w:sz w:val="18"/>
        </w:rPr>
        <w:t>collaboratifs</w:t>
      </w:r>
      <w:r>
        <w:rPr>
          <w:rFonts w:ascii="Sylfaen" w:hAnsi="Sylfaen"/>
          <w:color w:val="001F5F"/>
          <w:spacing w:val="-6"/>
          <w:sz w:val="18"/>
        </w:rPr>
        <w:t> </w:t>
      </w:r>
      <w:r>
        <w:rPr>
          <w:color w:val="001F5F"/>
          <w:sz w:val="18"/>
        </w:rPr>
        <w:t>:</w:t>
      </w:r>
      <w:r>
        <w:rPr>
          <w:color w:val="001F5F"/>
          <w:spacing w:val="-13"/>
          <w:sz w:val="18"/>
        </w:rPr>
        <w:t> </w:t>
      </w:r>
      <w:r>
        <w:rPr>
          <w:color w:val="252525"/>
          <w:sz w:val="18"/>
        </w:rPr>
        <w:t>Jira,</w:t>
      </w:r>
      <w:r>
        <w:rPr>
          <w:color w:val="252525"/>
          <w:spacing w:val="-13"/>
          <w:sz w:val="18"/>
        </w:rPr>
        <w:t> </w:t>
      </w:r>
      <w:r>
        <w:rPr>
          <w:color w:val="252525"/>
          <w:sz w:val="18"/>
        </w:rPr>
        <w:t>Microsoft</w:t>
      </w:r>
      <w:r>
        <w:rPr>
          <w:color w:val="252525"/>
          <w:spacing w:val="-14"/>
          <w:sz w:val="18"/>
        </w:rPr>
        <w:t> </w:t>
      </w:r>
      <w:r>
        <w:rPr>
          <w:color w:val="252525"/>
          <w:sz w:val="18"/>
        </w:rPr>
        <w:t>Teams,</w:t>
      </w:r>
      <w:r>
        <w:rPr>
          <w:color w:val="252525"/>
          <w:spacing w:val="-13"/>
          <w:sz w:val="18"/>
        </w:rPr>
        <w:t> </w:t>
      </w:r>
      <w:r>
        <w:rPr>
          <w:color w:val="252525"/>
          <w:sz w:val="18"/>
        </w:rPr>
        <w:t>Pack</w:t>
      </w:r>
      <w:r>
        <w:rPr>
          <w:color w:val="252525"/>
          <w:spacing w:val="-14"/>
          <w:sz w:val="18"/>
        </w:rPr>
        <w:t> </w:t>
      </w:r>
      <w:r>
        <w:rPr>
          <w:color w:val="252525"/>
          <w:spacing w:val="-2"/>
          <w:sz w:val="18"/>
        </w:rPr>
        <w:t>Office</w:t>
      </w:r>
    </w:p>
    <w:p>
      <w:pPr>
        <w:pStyle w:val="BodyText"/>
        <w:spacing w:before="11"/>
      </w:pPr>
    </w:p>
    <w:p>
      <w:pPr>
        <w:pStyle w:val="Heading2"/>
      </w:pPr>
      <w:r>
        <w:rPr>
          <w:color w:val="252525"/>
          <w:spacing w:val="-2"/>
        </w:rPr>
        <w:t>FONCTIONNELLES</w:t>
      </w:r>
    </w:p>
    <w:p>
      <w:pPr>
        <w:pStyle w:val="ListParagraph"/>
        <w:numPr>
          <w:ilvl w:val="0"/>
          <w:numId w:val="1"/>
        </w:numPr>
        <w:tabs>
          <w:tab w:pos="513" w:val="left" w:leader="none"/>
        </w:tabs>
        <w:spacing w:line="235" w:lineRule="auto" w:before="16" w:after="0"/>
        <w:ind w:left="513" w:right="876" w:hanging="110"/>
        <w:jc w:val="both"/>
        <w:rPr>
          <w:sz w:val="18"/>
        </w:rPr>
      </w:pPr>
      <w:r>
        <w:rPr>
          <w:rFonts w:ascii="Sylfaen" w:hAnsi="Sylfaen"/>
          <w:color w:val="001F5F"/>
          <w:sz w:val="18"/>
        </w:rPr>
        <w:t>Pilotage des vulnérabilités </w:t>
      </w:r>
      <w:r>
        <w:rPr>
          <w:color w:val="001F5F"/>
          <w:sz w:val="18"/>
        </w:rPr>
        <w:t>: </w:t>
      </w:r>
      <w:r>
        <w:rPr>
          <w:color w:val="252525"/>
          <w:sz w:val="18"/>
        </w:rPr>
        <w:t>Découverte et identification des vulnérabilités, Analyse </w:t>
      </w:r>
      <w:r>
        <w:rPr>
          <w:color w:val="252525"/>
          <w:spacing w:val="-4"/>
          <w:sz w:val="18"/>
        </w:rPr>
        <w:t>technique et</w:t>
      </w:r>
      <w:r>
        <w:rPr>
          <w:color w:val="252525"/>
          <w:spacing w:val="-7"/>
          <w:sz w:val="18"/>
        </w:rPr>
        <w:t> </w:t>
      </w:r>
      <w:r>
        <w:rPr>
          <w:color w:val="252525"/>
          <w:spacing w:val="-4"/>
          <w:sz w:val="18"/>
        </w:rPr>
        <w:t>priorisation des risques, Suivi</w:t>
      </w:r>
      <w:r>
        <w:rPr>
          <w:color w:val="252525"/>
          <w:spacing w:val="-5"/>
          <w:sz w:val="18"/>
        </w:rPr>
        <w:t> </w:t>
      </w:r>
      <w:r>
        <w:rPr>
          <w:color w:val="252525"/>
          <w:spacing w:val="-4"/>
          <w:sz w:val="18"/>
        </w:rPr>
        <w:t>et</w:t>
      </w:r>
      <w:r>
        <w:rPr>
          <w:color w:val="252525"/>
          <w:spacing w:val="-7"/>
          <w:sz w:val="18"/>
        </w:rPr>
        <w:t> </w:t>
      </w:r>
      <w:r>
        <w:rPr>
          <w:color w:val="252525"/>
          <w:spacing w:val="-4"/>
          <w:sz w:val="18"/>
        </w:rPr>
        <w:t>coordination des remédiations, Reporting des </w:t>
      </w:r>
      <w:r>
        <w:rPr>
          <w:color w:val="252525"/>
          <w:sz w:val="18"/>
        </w:rPr>
        <w:t>indicateurs de vulnérabilités</w:t>
      </w:r>
    </w:p>
    <w:p>
      <w:pPr>
        <w:pStyle w:val="ListParagraph"/>
        <w:numPr>
          <w:ilvl w:val="0"/>
          <w:numId w:val="1"/>
        </w:numPr>
        <w:tabs>
          <w:tab w:pos="513" w:val="left" w:leader="none"/>
        </w:tabs>
        <w:spacing w:line="235" w:lineRule="auto" w:before="12" w:after="0"/>
        <w:ind w:left="513" w:right="877" w:hanging="110"/>
        <w:jc w:val="left"/>
        <w:rPr>
          <w:sz w:val="18"/>
        </w:rPr>
      </w:pPr>
      <w:r>
        <w:rPr>
          <w:rFonts w:ascii="Sylfaen" w:hAnsi="Sylfaen"/>
          <w:color w:val="001F5F"/>
          <w:sz w:val="18"/>
        </w:rPr>
        <w:t>Audit de conformité </w:t>
      </w:r>
      <w:r>
        <w:rPr>
          <w:color w:val="001F5F"/>
          <w:sz w:val="18"/>
        </w:rPr>
        <w:t>:</w:t>
      </w:r>
      <w:r>
        <w:rPr>
          <w:color w:val="001F5F"/>
          <w:spacing w:val="-11"/>
          <w:sz w:val="18"/>
        </w:rPr>
        <w:t> </w:t>
      </w:r>
      <w:r>
        <w:rPr>
          <w:color w:val="252525"/>
          <w:sz w:val="18"/>
        </w:rPr>
        <w:t>Audit</w:t>
      </w:r>
      <w:r>
        <w:rPr>
          <w:color w:val="252525"/>
          <w:spacing w:val="-14"/>
          <w:sz w:val="18"/>
        </w:rPr>
        <w:t> </w:t>
      </w:r>
      <w:r>
        <w:rPr>
          <w:color w:val="252525"/>
          <w:sz w:val="18"/>
        </w:rPr>
        <w:t>LPM</w:t>
      </w:r>
      <w:r>
        <w:rPr>
          <w:color w:val="252525"/>
          <w:spacing w:val="-10"/>
          <w:sz w:val="18"/>
        </w:rPr>
        <w:t> </w:t>
      </w:r>
      <w:r>
        <w:rPr>
          <w:color w:val="252525"/>
          <w:sz w:val="18"/>
        </w:rPr>
        <w:t>ISS,</w:t>
      </w:r>
      <w:r>
        <w:rPr>
          <w:color w:val="252525"/>
          <w:spacing w:val="-11"/>
          <w:sz w:val="18"/>
        </w:rPr>
        <w:t> </w:t>
      </w:r>
      <w:r>
        <w:rPr>
          <w:color w:val="252525"/>
          <w:sz w:val="18"/>
        </w:rPr>
        <w:t>DORA,</w:t>
      </w:r>
      <w:r>
        <w:rPr>
          <w:color w:val="252525"/>
          <w:spacing w:val="-6"/>
          <w:sz w:val="18"/>
        </w:rPr>
        <w:t> </w:t>
      </w:r>
      <w:r>
        <w:rPr>
          <w:color w:val="252525"/>
          <w:sz w:val="18"/>
        </w:rPr>
        <w:t>PCIDSS,</w:t>
      </w:r>
      <w:r>
        <w:rPr>
          <w:color w:val="252525"/>
          <w:spacing w:val="-11"/>
          <w:sz w:val="18"/>
        </w:rPr>
        <w:t> </w:t>
      </w:r>
      <w:r>
        <w:rPr>
          <w:color w:val="252525"/>
          <w:sz w:val="18"/>
        </w:rPr>
        <w:t>RGPD,</w:t>
      </w:r>
      <w:r>
        <w:rPr>
          <w:color w:val="252525"/>
          <w:spacing w:val="-12"/>
          <w:sz w:val="18"/>
        </w:rPr>
        <w:t> </w:t>
      </w:r>
      <w:r>
        <w:rPr>
          <w:color w:val="252525"/>
          <w:sz w:val="18"/>
        </w:rPr>
        <w:t>Rédaction</w:t>
      </w:r>
      <w:r>
        <w:rPr>
          <w:color w:val="252525"/>
          <w:spacing w:val="-13"/>
          <w:sz w:val="18"/>
        </w:rPr>
        <w:t> </w:t>
      </w:r>
      <w:r>
        <w:rPr>
          <w:color w:val="252525"/>
          <w:sz w:val="18"/>
        </w:rPr>
        <w:t>et</w:t>
      </w:r>
      <w:r>
        <w:rPr>
          <w:color w:val="252525"/>
          <w:spacing w:val="-14"/>
          <w:sz w:val="18"/>
        </w:rPr>
        <w:t> </w:t>
      </w:r>
      <w:r>
        <w:rPr>
          <w:color w:val="252525"/>
          <w:sz w:val="18"/>
        </w:rPr>
        <w:t>suivi</w:t>
      </w:r>
      <w:r>
        <w:rPr>
          <w:color w:val="252525"/>
          <w:spacing w:val="-13"/>
          <w:sz w:val="18"/>
        </w:rPr>
        <w:t> </w:t>
      </w:r>
      <w:r>
        <w:rPr>
          <w:color w:val="252525"/>
          <w:sz w:val="18"/>
        </w:rPr>
        <w:t>des</w:t>
      </w:r>
      <w:r>
        <w:rPr>
          <w:color w:val="252525"/>
          <w:spacing w:val="-5"/>
          <w:sz w:val="18"/>
        </w:rPr>
        <w:t> </w:t>
      </w:r>
      <w:r>
        <w:rPr>
          <w:color w:val="252525"/>
          <w:sz w:val="18"/>
        </w:rPr>
        <w:t>plans </w:t>
      </w:r>
      <w:r>
        <w:rPr>
          <w:color w:val="252525"/>
          <w:spacing w:val="-2"/>
          <w:sz w:val="18"/>
        </w:rPr>
        <w:t>d'action</w:t>
      </w:r>
    </w:p>
    <w:p>
      <w:pPr>
        <w:pStyle w:val="ListParagraph"/>
        <w:numPr>
          <w:ilvl w:val="0"/>
          <w:numId w:val="1"/>
        </w:numPr>
        <w:tabs>
          <w:tab w:pos="513" w:val="left" w:leader="none"/>
        </w:tabs>
        <w:spacing w:line="232" w:lineRule="auto" w:before="12" w:after="0"/>
        <w:ind w:left="513" w:right="877" w:hanging="110"/>
        <w:jc w:val="left"/>
        <w:rPr>
          <w:sz w:val="18"/>
        </w:rPr>
      </w:pPr>
      <w:r>
        <w:rPr>
          <w:rFonts w:ascii="Sylfaen" w:hAnsi="Sylfaen"/>
          <w:color w:val="001F5F"/>
          <w:sz w:val="18"/>
        </w:rPr>
        <w:t>Gestion</w:t>
      </w:r>
      <w:r>
        <w:rPr>
          <w:rFonts w:ascii="Sylfaen" w:hAnsi="Sylfaen"/>
          <w:color w:val="001F5F"/>
          <w:spacing w:val="-12"/>
          <w:sz w:val="18"/>
        </w:rPr>
        <w:t> </w:t>
      </w:r>
      <w:r>
        <w:rPr>
          <w:rFonts w:ascii="Sylfaen" w:hAnsi="Sylfaen"/>
          <w:color w:val="001F5F"/>
          <w:sz w:val="18"/>
        </w:rPr>
        <w:t>de</w:t>
      </w:r>
      <w:r>
        <w:rPr>
          <w:rFonts w:ascii="Sylfaen" w:hAnsi="Sylfaen"/>
          <w:color w:val="001F5F"/>
          <w:spacing w:val="-7"/>
          <w:sz w:val="18"/>
        </w:rPr>
        <w:t> </w:t>
      </w:r>
      <w:r>
        <w:rPr>
          <w:rFonts w:ascii="Sylfaen" w:hAnsi="Sylfaen"/>
          <w:color w:val="001F5F"/>
          <w:sz w:val="18"/>
        </w:rPr>
        <w:t>projet</w:t>
      </w:r>
      <w:r>
        <w:rPr>
          <w:rFonts w:ascii="Sylfaen" w:hAnsi="Sylfaen"/>
          <w:color w:val="001F5F"/>
          <w:spacing w:val="-3"/>
          <w:sz w:val="18"/>
        </w:rPr>
        <w:t> </w:t>
      </w:r>
      <w:r>
        <w:rPr>
          <w:color w:val="001F5F"/>
          <w:sz w:val="18"/>
        </w:rPr>
        <w:t>:</w:t>
      </w:r>
      <w:r>
        <w:rPr>
          <w:color w:val="001F5F"/>
          <w:spacing w:val="-15"/>
          <w:sz w:val="18"/>
        </w:rPr>
        <w:t> </w:t>
      </w:r>
      <w:r>
        <w:rPr>
          <w:color w:val="252525"/>
          <w:sz w:val="18"/>
        </w:rPr>
        <w:t>Gestion</w:t>
      </w:r>
      <w:r>
        <w:rPr>
          <w:color w:val="252525"/>
          <w:spacing w:val="-13"/>
          <w:sz w:val="18"/>
        </w:rPr>
        <w:t> </w:t>
      </w:r>
      <w:r>
        <w:rPr>
          <w:color w:val="252525"/>
          <w:sz w:val="18"/>
        </w:rPr>
        <w:t>budgétaire</w:t>
      </w:r>
      <w:r>
        <w:rPr>
          <w:color w:val="252525"/>
          <w:spacing w:val="-14"/>
          <w:sz w:val="18"/>
        </w:rPr>
        <w:t> </w:t>
      </w:r>
      <w:r>
        <w:rPr>
          <w:color w:val="252525"/>
          <w:sz w:val="18"/>
        </w:rPr>
        <w:t>des</w:t>
      </w:r>
      <w:r>
        <w:rPr>
          <w:color w:val="252525"/>
          <w:spacing w:val="-15"/>
          <w:sz w:val="18"/>
        </w:rPr>
        <w:t> </w:t>
      </w:r>
      <w:r>
        <w:rPr>
          <w:color w:val="252525"/>
          <w:sz w:val="18"/>
        </w:rPr>
        <w:t>campagnes</w:t>
      </w:r>
      <w:r>
        <w:rPr>
          <w:color w:val="252525"/>
          <w:spacing w:val="-14"/>
          <w:sz w:val="18"/>
        </w:rPr>
        <w:t> </w:t>
      </w:r>
      <w:r>
        <w:rPr>
          <w:color w:val="252525"/>
          <w:sz w:val="18"/>
        </w:rPr>
        <w:t>de</w:t>
      </w:r>
      <w:r>
        <w:rPr>
          <w:color w:val="252525"/>
          <w:spacing w:val="-11"/>
          <w:sz w:val="18"/>
        </w:rPr>
        <w:t> </w:t>
      </w:r>
      <w:r>
        <w:rPr>
          <w:color w:val="252525"/>
          <w:sz w:val="18"/>
        </w:rPr>
        <w:t>tests,</w:t>
      </w:r>
      <w:r>
        <w:rPr>
          <w:color w:val="252525"/>
          <w:spacing w:val="-13"/>
          <w:sz w:val="18"/>
        </w:rPr>
        <w:t> </w:t>
      </w:r>
      <w:r>
        <w:rPr>
          <w:color w:val="252525"/>
          <w:sz w:val="18"/>
        </w:rPr>
        <w:t>Élaboration</w:t>
      </w:r>
      <w:r>
        <w:rPr>
          <w:color w:val="252525"/>
          <w:spacing w:val="-15"/>
          <w:sz w:val="18"/>
        </w:rPr>
        <w:t> </w:t>
      </w:r>
      <w:r>
        <w:rPr>
          <w:color w:val="252525"/>
          <w:sz w:val="18"/>
        </w:rPr>
        <w:t>du</w:t>
      </w:r>
      <w:r>
        <w:rPr>
          <w:color w:val="252525"/>
          <w:spacing w:val="-13"/>
          <w:sz w:val="18"/>
        </w:rPr>
        <w:t> </w:t>
      </w:r>
      <w:r>
        <w:rPr>
          <w:color w:val="252525"/>
          <w:sz w:val="18"/>
        </w:rPr>
        <w:t>calendrier des</w:t>
      </w:r>
      <w:r>
        <w:rPr>
          <w:color w:val="252525"/>
          <w:spacing w:val="-6"/>
          <w:sz w:val="18"/>
        </w:rPr>
        <w:t> </w:t>
      </w:r>
      <w:r>
        <w:rPr>
          <w:color w:val="252525"/>
          <w:sz w:val="18"/>
        </w:rPr>
        <w:t>audits,</w:t>
      </w:r>
      <w:r>
        <w:rPr>
          <w:color w:val="252525"/>
          <w:spacing w:val="-2"/>
          <w:sz w:val="18"/>
        </w:rPr>
        <w:t> </w:t>
      </w:r>
      <w:r>
        <w:rPr>
          <w:color w:val="252525"/>
          <w:sz w:val="18"/>
        </w:rPr>
        <w:t>Animation</w:t>
      </w:r>
      <w:r>
        <w:rPr>
          <w:color w:val="252525"/>
          <w:spacing w:val="-3"/>
          <w:sz w:val="18"/>
        </w:rPr>
        <w:t> </w:t>
      </w:r>
      <w:r>
        <w:rPr>
          <w:color w:val="252525"/>
          <w:sz w:val="18"/>
        </w:rPr>
        <w:t>de</w:t>
      </w:r>
      <w:r>
        <w:rPr>
          <w:color w:val="252525"/>
          <w:spacing w:val="-6"/>
          <w:sz w:val="18"/>
        </w:rPr>
        <w:t> </w:t>
      </w:r>
      <w:r>
        <w:rPr>
          <w:color w:val="252525"/>
          <w:sz w:val="18"/>
        </w:rPr>
        <w:t>réunions</w:t>
      </w:r>
      <w:r>
        <w:rPr>
          <w:color w:val="252525"/>
          <w:spacing w:val="-6"/>
          <w:sz w:val="18"/>
        </w:rPr>
        <w:t> </w:t>
      </w:r>
      <w:r>
        <w:rPr>
          <w:color w:val="252525"/>
          <w:sz w:val="18"/>
        </w:rPr>
        <w:t>de</w:t>
      </w:r>
      <w:r>
        <w:rPr>
          <w:color w:val="252525"/>
          <w:spacing w:val="-6"/>
          <w:sz w:val="18"/>
        </w:rPr>
        <w:t> </w:t>
      </w:r>
      <w:r>
        <w:rPr>
          <w:color w:val="252525"/>
          <w:sz w:val="18"/>
        </w:rPr>
        <w:t>cadrage</w:t>
      </w:r>
      <w:r>
        <w:rPr>
          <w:color w:val="252525"/>
          <w:spacing w:val="-8"/>
          <w:sz w:val="18"/>
        </w:rPr>
        <w:t> </w:t>
      </w:r>
      <w:r>
        <w:rPr>
          <w:color w:val="252525"/>
          <w:sz w:val="18"/>
        </w:rPr>
        <w:t>et</w:t>
      </w:r>
      <w:r>
        <w:rPr>
          <w:color w:val="252525"/>
          <w:spacing w:val="-10"/>
          <w:sz w:val="18"/>
        </w:rPr>
        <w:t> </w:t>
      </w:r>
      <w:r>
        <w:rPr>
          <w:color w:val="252525"/>
          <w:sz w:val="18"/>
        </w:rPr>
        <w:t>de</w:t>
      </w:r>
      <w:r>
        <w:rPr>
          <w:color w:val="252525"/>
          <w:spacing w:val="-1"/>
          <w:sz w:val="18"/>
        </w:rPr>
        <w:t> </w:t>
      </w:r>
      <w:r>
        <w:rPr>
          <w:color w:val="252525"/>
          <w:sz w:val="18"/>
        </w:rPr>
        <w:t>restitution</w:t>
      </w:r>
    </w:p>
    <w:p>
      <w:pPr>
        <w:pStyle w:val="ListParagraph"/>
        <w:numPr>
          <w:ilvl w:val="0"/>
          <w:numId w:val="1"/>
        </w:numPr>
        <w:tabs>
          <w:tab w:pos="513" w:val="left" w:leader="none"/>
        </w:tabs>
        <w:spacing w:line="232" w:lineRule="auto" w:before="14" w:after="0"/>
        <w:ind w:left="513" w:right="877" w:hanging="110"/>
        <w:jc w:val="left"/>
        <w:rPr>
          <w:sz w:val="18"/>
        </w:rPr>
      </w:pPr>
      <w:r>
        <w:rPr>
          <w:rFonts w:ascii="Sylfaen" w:hAnsi="Sylfaen"/>
          <w:color w:val="001F5F"/>
          <w:sz w:val="18"/>
        </w:rPr>
        <w:t>Analyse</w:t>
      </w:r>
      <w:r>
        <w:rPr>
          <w:rFonts w:ascii="Sylfaen" w:hAnsi="Sylfaen"/>
          <w:color w:val="001F5F"/>
          <w:spacing w:val="35"/>
          <w:sz w:val="18"/>
        </w:rPr>
        <w:t> </w:t>
      </w:r>
      <w:r>
        <w:rPr>
          <w:rFonts w:ascii="Sylfaen" w:hAnsi="Sylfaen"/>
          <w:color w:val="001F5F"/>
          <w:sz w:val="18"/>
        </w:rPr>
        <w:t>des</w:t>
      </w:r>
      <w:r>
        <w:rPr>
          <w:rFonts w:ascii="Sylfaen" w:hAnsi="Sylfaen"/>
          <w:color w:val="001F5F"/>
          <w:spacing w:val="33"/>
          <w:sz w:val="18"/>
        </w:rPr>
        <w:t> </w:t>
      </w:r>
      <w:r>
        <w:rPr>
          <w:rFonts w:ascii="Sylfaen" w:hAnsi="Sylfaen"/>
          <w:color w:val="001F5F"/>
          <w:sz w:val="18"/>
        </w:rPr>
        <w:t>risques</w:t>
      </w:r>
      <w:r>
        <w:rPr>
          <w:rFonts w:ascii="Sylfaen" w:hAnsi="Sylfaen"/>
          <w:color w:val="001F5F"/>
          <w:spacing w:val="31"/>
          <w:sz w:val="18"/>
        </w:rPr>
        <w:t> </w:t>
      </w:r>
      <w:r>
        <w:rPr>
          <w:color w:val="001F5F"/>
          <w:sz w:val="18"/>
        </w:rPr>
        <w:t>:</w:t>
      </w:r>
      <w:r>
        <w:rPr>
          <w:color w:val="001F5F"/>
          <w:spacing w:val="21"/>
          <w:sz w:val="18"/>
        </w:rPr>
        <w:t> </w:t>
      </w:r>
      <w:r>
        <w:rPr>
          <w:color w:val="252525"/>
          <w:sz w:val="18"/>
        </w:rPr>
        <w:t>Identification</w:t>
      </w:r>
      <w:r>
        <w:rPr>
          <w:color w:val="252525"/>
          <w:spacing w:val="24"/>
          <w:sz w:val="18"/>
        </w:rPr>
        <w:t> </w:t>
      </w:r>
      <w:r>
        <w:rPr>
          <w:color w:val="252525"/>
          <w:sz w:val="18"/>
        </w:rPr>
        <w:t>et</w:t>
      </w:r>
      <w:r>
        <w:rPr>
          <w:color w:val="252525"/>
          <w:spacing w:val="20"/>
          <w:sz w:val="18"/>
        </w:rPr>
        <w:t> </w:t>
      </w:r>
      <w:r>
        <w:rPr>
          <w:color w:val="252525"/>
          <w:sz w:val="18"/>
        </w:rPr>
        <w:t>évaluation</w:t>
      </w:r>
      <w:r>
        <w:rPr>
          <w:color w:val="252525"/>
          <w:spacing w:val="24"/>
          <w:sz w:val="18"/>
        </w:rPr>
        <w:t> </w:t>
      </w:r>
      <w:r>
        <w:rPr>
          <w:color w:val="252525"/>
          <w:sz w:val="18"/>
        </w:rPr>
        <w:t>des</w:t>
      </w:r>
      <w:r>
        <w:rPr>
          <w:color w:val="252525"/>
          <w:spacing w:val="22"/>
          <w:sz w:val="18"/>
        </w:rPr>
        <w:t> </w:t>
      </w:r>
      <w:r>
        <w:rPr>
          <w:color w:val="252525"/>
          <w:sz w:val="18"/>
        </w:rPr>
        <w:t>risques</w:t>
      </w:r>
      <w:r>
        <w:rPr>
          <w:color w:val="252525"/>
          <w:spacing w:val="25"/>
          <w:sz w:val="18"/>
        </w:rPr>
        <w:t> </w:t>
      </w:r>
      <w:r>
        <w:rPr>
          <w:color w:val="252525"/>
          <w:sz w:val="18"/>
        </w:rPr>
        <w:t>IT,</w:t>
      </w:r>
      <w:r>
        <w:rPr>
          <w:color w:val="252525"/>
          <w:spacing w:val="21"/>
          <w:sz w:val="18"/>
        </w:rPr>
        <w:t> </w:t>
      </w:r>
      <w:r>
        <w:rPr>
          <w:color w:val="252525"/>
          <w:sz w:val="18"/>
        </w:rPr>
        <w:t>Animation</w:t>
      </w:r>
      <w:r>
        <w:rPr>
          <w:color w:val="252525"/>
          <w:spacing w:val="24"/>
          <w:sz w:val="18"/>
        </w:rPr>
        <w:t> </w:t>
      </w:r>
      <w:r>
        <w:rPr>
          <w:color w:val="252525"/>
          <w:sz w:val="18"/>
        </w:rPr>
        <w:t>d'ateliers d'analyse de risques</w:t>
      </w:r>
    </w:p>
    <w:p>
      <w:pPr>
        <w:pStyle w:val="ListParagraph"/>
        <w:numPr>
          <w:ilvl w:val="0"/>
          <w:numId w:val="1"/>
        </w:numPr>
        <w:tabs>
          <w:tab w:pos="513" w:val="left" w:leader="none"/>
        </w:tabs>
        <w:spacing w:line="232" w:lineRule="auto" w:before="15" w:after="0"/>
        <w:ind w:left="513" w:right="876" w:hanging="110"/>
        <w:jc w:val="left"/>
        <w:rPr>
          <w:sz w:val="18"/>
        </w:rPr>
      </w:pPr>
      <w:r>
        <w:rPr>
          <w:rFonts w:ascii="Sylfaen" w:hAnsi="Sylfaen"/>
          <w:color w:val="001F5F"/>
          <w:sz w:val="18"/>
        </w:rPr>
        <w:t>Sécurité réseau</w:t>
      </w:r>
      <w:r>
        <w:rPr>
          <w:rFonts w:ascii="Sylfaen" w:hAnsi="Sylfaen"/>
          <w:color w:val="001F5F"/>
          <w:spacing w:val="-1"/>
          <w:sz w:val="18"/>
        </w:rPr>
        <w:t> </w:t>
      </w:r>
      <w:r>
        <w:rPr>
          <w:color w:val="001F5F"/>
          <w:sz w:val="18"/>
        </w:rPr>
        <w:t>:</w:t>
      </w:r>
      <w:r>
        <w:rPr>
          <w:color w:val="001F5F"/>
          <w:spacing w:val="-13"/>
          <w:sz w:val="18"/>
        </w:rPr>
        <w:t> </w:t>
      </w:r>
      <w:r>
        <w:rPr>
          <w:color w:val="252525"/>
          <w:sz w:val="18"/>
        </w:rPr>
        <w:t>Surveillance</w:t>
      </w:r>
      <w:r>
        <w:rPr>
          <w:color w:val="252525"/>
          <w:spacing w:val="-13"/>
          <w:sz w:val="18"/>
        </w:rPr>
        <w:t> </w:t>
      </w:r>
      <w:r>
        <w:rPr>
          <w:color w:val="252525"/>
          <w:sz w:val="18"/>
        </w:rPr>
        <w:t>et</w:t>
      </w:r>
      <w:r>
        <w:rPr>
          <w:color w:val="252525"/>
          <w:spacing w:val="-14"/>
          <w:sz w:val="18"/>
        </w:rPr>
        <w:t> </w:t>
      </w:r>
      <w:r>
        <w:rPr>
          <w:color w:val="252525"/>
          <w:sz w:val="18"/>
        </w:rPr>
        <w:t>configuration</w:t>
      </w:r>
      <w:r>
        <w:rPr>
          <w:color w:val="252525"/>
          <w:spacing w:val="-10"/>
          <w:sz w:val="18"/>
        </w:rPr>
        <w:t> </w:t>
      </w:r>
      <w:r>
        <w:rPr>
          <w:color w:val="252525"/>
          <w:sz w:val="18"/>
        </w:rPr>
        <w:t>des</w:t>
      </w:r>
      <w:r>
        <w:rPr>
          <w:color w:val="252525"/>
          <w:spacing w:val="-12"/>
          <w:sz w:val="18"/>
        </w:rPr>
        <w:t> </w:t>
      </w:r>
      <w:r>
        <w:rPr>
          <w:color w:val="252525"/>
          <w:sz w:val="18"/>
        </w:rPr>
        <w:t>pare-feux,</w:t>
      </w:r>
      <w:r>
        <w:rPr>
          <w:color w:val="252525"/>
          <w:spacing w:val="-13"/>
          <w:sz w:val="18"/>
        </w:rPr>
        <w:t> </w:t>
      </w:r>
      <w:r>
        <w:rPr>
          <w:color w:val="252525"/>
          <w:sz w:val="18"/>
        </w:rPr>
        <w:t>Détection</w:t>
      </w:r>
      <w:r>
        <w:rPr>
          <w:color w:val="252525"/>
          <w:spacing w:val="-10"/>
          <w:sz w:val="18"/>
        </w:rPr>
        <w:t> </w:t>
      </w:r>
      <w:r>
        <w:rPr>
          <w:color w:val="252525"/>
          <w:sz w:val="18"/>
        </w:rPr>
        <w:t>et</w:t>
      </w:r>
      <w:r>
        <w:rPr>
          <w:color w:val="252525"/>
          <w:spacing w:val="-11"/>
          <w:sz w:val="18"/>
        </w:rPr>
        <w:t> </w:t>
      </w:r>
      <w:r>
        <w:rPr>
          <w:color w:val="252525"/>
          <w:sz w:val="18"/>
        </w:rPr>
        <w:t>traitement</w:t>
      </w:r>
      <w:r>
        <w:rPr>
          <w:color w:val="252525"/>
          <w:spacing w:val="-14"/>
          <w:sz w:val="18"/>
        </w:rPr>
        <w:t> </w:t>
      </w:r>
      <w:r>
        <w:rPr>
          <w:color w:val="252525"/>
          <w:sz w:val="18"/>
        </w:rPr>
        <w:t>des activités</w:t>
      </w:r>
      <w:r>
        <w:rPr>
          <w:color w:val="252525"/>
          <w:spacing w:val="-6"/>
          <w:sz w:val="18"/>
        </w:rPr>
        <w:t> </w:t>
      </w:r>
      <w:r>
        <w:rPr>
          <w:color w:val="252525"/>
          <w:sz w:val="18"/>
        </w:rPr>
        <w:t>suspectes</w:t>
      </w:r>
    </w:p>
    <w:p>
      <w:pPr>
        <w:pStyle w:val="ListParagraph"/>
        <w:numPr>
          <w:ilvl w:val="0"/>
          <w:numId w:val="1"/>
        </w:numPr>
        <w:tabs>
          <w:tab w:pos="512" w:val="left" w:leader="none"/>
        </w:tabs>
        <w:spacing w:line="240" w:lineRule="auto" w:before="9" w:after="0"/>
        <w:ind w:left="512" w:right="0" w:hanging="109"/>
        <w:jc w:val="left"/>
        <w:rPr>
          <w:sz w:val="18"/>
        </w:rPr>
      </w:pPr>
      <w:r>
        <w:rPr>
          <w:rFonts w:ascii="Sylfaen" w:hAnsi="Sylfaen"/>
          <w:color w:val="001F5F"/>
          <w:spacing w:val="-2"/>
          <w:sz w:val="18"/>
        </w:rPr>
        <w:t>Administration</w:t>
      </w:r>
      <w:r>
        <w:rPr>
          <w:rFonts w:ascii="Sylfaen" w:hAnsi="Sylfaen"/>
          <w:color w:val="001F5F"/>
          <w:spacing w:val="-1"/>
          <w:sz w:val="18"/>
        </w:rPr>
        <w:t> </w:t>
      </w:r>
      <w:r>
        <w:rPr>
          <w:rFonts w:ascii="Sylfaen" w:hAnsi="Sylfaen"/>
          <w:color w:val="001F5F"/>
          <w:spacing w:val="-2"/>
          <w:sz w:val="18"/>
        </w:rPr>
        <w:t>système</w:t>
      </w:r>
      <w:r>
        <w:rPr>
          <w:rFonts w:ascii="Sylfaen" w:hAnsi="Sylfaen"/>
          <w:color w:val="001F5F"/>
          <w:spacing w:val="5"/>
          <w:sz w:val="18"/>
        </w:rPr>
        <w:t> </w:t>
      </w:r>
      <w:r>
        <w:rPr>
          <w:color w:val="001F5F"/>
          <w:spacing w:val="-2"/>
          <w:sz w:val="18"/>
        </w:rPr>
        <w:t>:</w:t>
      </w:r>
      <w:r>
        <w:rPr>
          <w:color w:val="001F5F"/>
          <w:spacing w:val="-9"/>
          <w:sz w:val="18"/>
        </w:rPr>
        <w:t> </w:t>
      </w:r>
      <w:r>
        <w:rPr>
          <w:color w:val="252525"/>
          <w:spacing w:val="-2"/>
          <w:sz w:val="18"/>
        </w:rPr>
        <w:t>Gestion</w:t>
      </w:r>
      <w:r>
        <w:rPr>
          <w:color w:val="252525"/>
          <w:spacing w:val="-12"/>
          <w:sz w:val="18"/>
        </w:rPr>
        <w:t> </w:t>
      </w:r>
      <w:r>
        <w:rPr>
          <w:color w:val="252525"/>
          <w:spacing w:val="-2"/>
          <w:sz w:val="18"/>
        </w:rPr>
        <w:t>des</w:t>
      </w:r>
      <w:r>
        <w:rPr>
          <w:color w:val="252525"/>
          <w:spacing w:val="-4"/>
          <w:sz w:val="18"/>
        </w:rPr>
        <w:t> </w:t>
      </w:r>
      <w:r>
        <w:rPr>
          <w:color w:val="252525"/>
          <w:spacing w:val="-2"/>
          <w:sz w:val="18"/>
        </w:rPr>
        <w:t>mises</w:t>
      </w:r>
      <w:r>
        <w:rPr>
          <w:color w:val="252525"/>
          <w:spacing w:val="-10"/>
          <w:sz w:val="18"/>
        </w:rPr>
        <w:t> </w:t>
      </w:r>
      <w:r>
        <w:rPr>
          <w:color w:val="252525"/>
          <w:spacing w:val="-2"/>
          <w:sz w:val="18"/>
        </w:rPr>
        <w:t>à</w:t>
      </w:r>
      <w:r>
        <w:rPr>
          <w:color w:val="252525"/>
          <w:spacing w:val="-5"/>
          <w:sz w:val="18"/>
        </w:rPr>
        <w:t> </w:t>
      </w:r>
      <w:r>
        <w:rPr>
          <w:color w:val="252525"/>
          <w:spacing w:val="-2"/>
          <w:sz w:val="18"/>
        </w:rPr>
        <w:t>jour</w:t>
      </w:r>
      <w:r>
        <w:rPr>
          <w:color w:val="252525"/>
          <w:spacing w:val="-5"/>
          <w:sz w:val="18"/>
        </w:rPr>
        <w:t> </w:t>
      </w:r>
      <w:r>
        <w:rPr>
          <w:color w:val="252525"/>
          <w:spacing w:val="-2"/>
          <w:sz w:val="18"/>
        </w:rPr>
        <w:t>et</w:t>
      </w:r>
      <w:r>
        <w:rPr>
          <w:color w:val="252525"/>
          <w:spacing w:val="-8"/>
          <w:sz w:val="18"/>
        </w:rPr>
        <w:t> </w:t>
      </w:r>
      <w:r>
        <w:rPr>
          <w:color w:val="252525"/>
          <w:spacing w:val="-2"/>
          <w:sz w:val="18"/>
        </w:rPr>
        <w:t>des</w:t>
      </w:r>
      <w:r>
        <w:rPr>
          <w:color w:val="252525"/>
          <w:spacing w:val="-9"/>
          <w:sz w:val="18"/>
        </w:rPr>
        <w:t> </w:t>
      </w:r>
      <w:r>
        <w:rPr>
          <w:color w:val="252525"/>
          <w:spacing w:val="-2"/>
          <w:sz w:val="18"/>
        </w:rPr>
        <w:t>sauvegardes</w:t>
      </w:r>
    </w:p>
    <w:p>
      <w:pPr>
        <w:pStyle w:val="ListParagraph"/>
        <w:numPr>
          <w:ilvl w:val="0"/>
          <w:numId w:val="1"/>
        </w:numPr>
        <w:tabs>
          <w:tab w:pos="512" w:val="left" w:leader="none"/>
        </w:tabs>
        <w:spacing w:line="240" w:lineRule="auto" w:before="3" w:after="0"/>
        <w:ind w:left="512" w:right="0" w:hanging="109"/>
        <w:jc w:val="left"/>
        <w:rPr>
          <w:sz w:val="18"/>
        </w:rPr>
      </w:pPr>
      <w:r>
        <w:rPr>
          <w:rFonts w:ascii="Sylfaen" w:hAnsi="Sylfaen"/>
          <w:color w:val="001F5F"/>
          <w:spacing w:val="-2"/>
          <w:sz w:val="18"/>
        </w:rPr>
        <w:t>Langues</w:t>
      </w:r>
      <w:r>
        <w:rPr>
          <w:rFonts w:ascii="Sylfaen" w:hAnsi="Sylfaen"/>
          <w:color w:val="001F5F"/>
          <w:spacing w:val="1"/>
          <w:sz w:val="18"/>
        </w:rPr>
        <w:t> </w:t>
      </w:r>
      <w:r>
        <w:rPr>
          <w:rFonts w:ascii="Sylfaen" w:hAnsi="Sylfaen"/>
          <w:color w:val="001F5F"/>
          <w:spacing w:val="-2"/>
          <w:sz w:val="18"/>
        </w:rPr>
        <w:t>:</w:t>
      </w:r>
      <w:r>
        <w:rPr>
          <w:rFonts w:ascii="Sylfaen" w:hAnsi="Sylfaen"/>
          <w:color w:val="001F5F"/>
          <w:spacing w:val="1"/>
          <w:sz w:val="18"/>
        </w:rPr>
        <w:t> </w:t>
      </w:r>
      <w:r>
        <w:rPr>
          <w:color w:val="252525"/>
          <w:spacing w:val="-2"/>
          <w:sz w:val="18"/>
        </w:rPr>
        <w:t>Français</w:t>
      </w:r>
      <w:r>
        <w:rPr>
          <w:color w:val="252525"/>
          <w:spacing w:val="-10"/>
          <w:sz w:val="18"/>
        </w:rPr>
        <w:t> </w:t>
      </w:r>
      <w:r>
        <w:rPr>
          <w:color w:val="252525"/>
          <w:spacing w:val="-2"/>
          <w:sz w:val="18"/>
        </w:rPr>
        <w:t>Langue</w:t>
      </w:r>
      <w:r>
        <w:rPr>
          <w:color w:val="252525"/>
          <w:spacing w:val="-11"/>
          <w:sz w:val="18"/>
        </w:rPr>
        <w:t> </w:t>
      </w:r>
      <w:r>
        <w:rPr>
          <w:color w:val="252525"/>
          <w:spacing w:val="-2"/>
          <w:sz w:val="18"/>
        </w:rPr>
        <w:t>maternelle,</w:t>
      </w:r>
      <w:r>
        <w:rPr>
          <w:color w:val="252525"/>
          <w:spacing w:val="-6"/>
          <w:sz w:val="18"/>
        </w:rPr>
        <w:t> </w:t>
      </w:r>
      <w:r>
        <w:rPr>
          <w:color w:val="252525"/>
          <w:spacing w:val="-2"/>
          <w:sz w:val="18"/>
        </w:rPr>
        <w:t>Anglais</w:t>
      </w:r>
      <w:r>
        <w:rPr>
          <w:color w:val="252525"/>
          <w:spacing w:val="-5"/>
          <w:sz w:val="18"/>
        </w:rPr>
        <w:t> </w:t>
      </w:r>
      <w:r>
        <w:rPr>
          <w:color w:val="252525"/>
          <w:spacing w:val="-2"/>
          <w:sz w:val="18"/>
        </w:rPr>
        <w:t>Professionnel</w:t>
      </w:r>
    </w:p>
    <w:p>
      <w:pPr>
        <w:pStyle w:val="BodyText"/>
        <w:spacing w:before="11"/>
      </w:pPr>
    </w:p>
    <w:p>
      <w:pPr>
        <w:pStyle w:val="Heading2"/>
      </w:pPr>
      <w:r>
        <w:rPr>
          <w:color w:val="252525"/>
          <w:spacing w:val="-2"/>
        </w:rPr>
        <w:t>FORMATION</w:t>
      </w:r>
    </w:p>
    <w:p>
      <w:pPr>
        <w:pStyle w:val="ListParagraph"/>
        <w:numPr>
          <w:ilvl w:val="0"/>
          <w:numId w:val="1"/>
        </w:numPr>
        <w:tabs>
          <w:tab w:pos="627" w:val="left" w:leader="none"/>
        </w:tabs>
        <w:spacing w:line="240" w:lineRule="auto" w:before="12" w:after="0"/>
        <w:ind w:left="627" w:right="0" w:hanging="169"/>
        <w:jc w:val="left"/>
        <w:rPr>
          <w:sz w:val="18"/>
        </w:rPr>
      </w:pPr>
      <w:r>
        <w:rPr>
          <w:sz w:val="18"/>
        </w:rPr>
        <w:drawing>
          <wp:anchor distT="0" distB="0" distL="0" distR="0" allowOverlap="1" layoutInCell="1" locked="0" behindDoc="0" simplePos="0" relativeHeight="15732224">
            <wp:simplePos x="0" y="0"/>
            <wp:positionH relativeFrom="page">
              <wp:posOffset>10274300</wp:posOffset>
            </wp:positionH>
            <wp:positionV relativeFrom="paragraph">
              <wp:posOffset>1425336</wp:posOffset>
            </wp:positionV>
            <wp:extent cx="176529" cy="176479"/>
            <wp:effectExtent l="0" t="0" r="0" b="0"/>
            <wp:wrapNone/>
            <wp:docPr id="9" name="Image 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9" name="Image 9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6529" cy="1764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18"/>
        </w:rPr>
        <w:drawing>
          <wp:anchor distT="0" distB="0" distL="0" distR="0" allowOverlap="1" layoutInCell="1" locked="0" behindDoc="0" simplePos="0" relativeHeight="15732736">
            <wp:simplePos x="0" y="0"/>
            <wp:positionH relativeFrom="page">
              <wp:posOffset>5292725</wp:posOffset>
            </wp:positionH>
            <wp:positionV relativeFrom="paragraph">
              <wp:posOffset>1345915</wp:posOffset>
            </wp:positionV>
            <wp:extent cx="304800" cy="431800"/>
            <wp:effectExtent l="0" t="0" r="0" b="0"/>
            <wp:wrapNone/>
            <wp:docPr id="10" name="Image 1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0" name="Image 10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Sylfaen" w:hAnsi="Sylfaen"/>
          <w:color w:val="001F5F"/>
          <w:spacing w:val="-4"/>
          <w:sz w:val="18"/>
        </w:rPr>
        <w:t>SUPINFO</w:t>
      </w:r>
      <w:r>
        <w:rPr>
          <w:rFonts w:ascii="Sylfaen" w:hAnsi="Sylfaen"/>
          <w:color w:val="001F5F"/>
          <w:spacing w:val="-8"/>
          <w:sz w:val="18"/>
        </w:rPr>
        <w:t> </w:t>
      </w:r>
      <w:r>
        <w:rPr>
          <w:rFonts w:ascii="Sylfaen" w:hAnsi="Sylfaen"/>
          <w:color w:val="001F5F"/>
          <w:spacing w:val="-4"/>
          <w:sz w:val="18"/>
        </w:rPr>
        <w:t>:</w:t>
      </w:r>
      <w:r>
        <w:rPr>
          <w:rFonts w:ascii="Sylfaen" w:hAnsi="Sylfaen"/>
          <w:color w:val="001F5F"/>
          <w:spacing w:val="-2"/>
          <w:sz w:val="18"/>
        </w:rPr>
        <w:t> </w:t>
      </w:r>
      <w:r>
        <w:rPr>
          <w:color w:val="252525"/>
          <w:spacing w:val="-4"/>
          <w:sz w:val="18"/>
        </w:rPr>
        <w:t>Ingénieur</w:t>
      </w:r>
      <w:r>
        <w:rPr>
          <w:color w:val="252525"/>
          <w:spacing w:val="-10"/>
          <w:sz w:val="18"/>
        </w:rPr>
        <w:t> </w:t>
      </w:r>
      <w:r>
        <w:rPr>
          <w:color w:val="252525"/>
          <w:spacing w:val="-4"/>
          <w:sz w:val="18"/>
        </w:rPr>
        <w:t>en</w:t>
      </w:r>
      <w:r>
        <w:rPr>
          <w:color w:val="252525"/>
          <w:spacing w:val="-13"/>
          <w:sz w:val="18"/>
        </w:rPr>
        <w:t> </w:t>
      </w:r>
      <w:r>
        <w:rPr>
          <w:color w:val="252525"/>
          <w:spacing w:val="-4"/>
          <w:sz w:val="18"/>
        </w:rPr>
        <w:t>Informatique</w:t>
      </w:r>
      <w:r>
        <w:rPr>
          <w:color w:val="252525"/>
          <w:spacing w:val="-12"/>
          <w:sz w:val="18"/>
        </w:rPr>
        <w:t> </w:t>
      </w:r>
      <w:r>
        <w:rPr>
          <w:color w:val="252525"/>
          <w:spacing w:val="-4"/>
          <w:sz w:val="18"/>
        </w:rPr>
        <w:t>en</w:t>
      </w:r>
      <w:r>
        <w:rPr>
          <w:color w:val="252525"/>
          <w:spacing w:val="-10"/>
          <w:sz w:val="18"/>
        </w:rPr>
        <w:t> </w:t>
      </w:r>
      <w:r>
        <w:rPr>
          <w:color w:val="252525"/>
          <w:spacing w:val="-4"/>
          <w:sz w:val="18"/>
        </w:rPr>
        <w:t>Cybersécurité</w:t>
      </w:r>
    </w:p>
    <w:p>
      <w:pPr>
        <w:pStyle w:val="BodyText"/>
        <w:spacing w:before="103"/>
        <w:rPr>
          <w:sz w:val="20"/>
        </w:rPr>
      </w:pPr>
      <w:r>
        <w:rPr>
          <w:sz w:val="20"/>
        </w:rPr>
        <w:drawing>
          <wp:anchor distT="0" distB="0" distL="0" distR="0" allowOverlap="1" layoutInCell="1" locked="0" behindDoc="1" simplePos="0" relativeHeight="487588352">
            <wp:simplePos x="0" y="0"/>
            <wp:positionH relativeFrom="page">
              <wp:posOffset>10274300</wp:posOffset>
            </wp:positionH>
            <wp:positionV relativeFrom="paragraph">
              <wp:posOffset>233999</wp:posOffset>
            </wp:positionV>
            <wp:extent cx="176263" cy="176212"/>
            <wp:effectExtent l="0" t="0" r="0" b="0"/>
            <wp:wrapTopAndBottom/>
            <wp:docPr id="11" name="Image 1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1" name="Image 11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6263" cy="1762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0"/>
        </w:rPr>
        <w:drawing>
          <wp:anchor distT="0" distB="0" distL="0" distR="0" allowOverlap="1" layoutInCell="1" locked="0" behindDoc="1" simplePos="0" relativeHeight="487588864">
            <wp:simplePos x="0" y="0"/>
            <wp:positionH relativeFrom="page">
              <wp:posOffset>10274300</wp:posOffset>
            </wp:positionH>
            <wp:positionV relativeFrom="paragraph">
              <wp:posOffset>492304</wp:posOffset>
            </wp:positionV>
            <wp:extent cx="176263" cy="176212"/>
            <wp:effectExtent l="0" t="0" r="0" b="0"/>
            <wp:wrapTopAndBottom/>
            <wp:docPr id="12" name="Image 1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2" name="Image 12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6263" cy="1762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0"/>
        </w:rPr>
        <w:drawing>
          <wp:anchor distT="0" distB="0" distL="0" distR="0" allowOverlap="1" layoutInCell="1" locked="0" behindDoc="1" simplePos="0" relativeHeight="487589376">
            <wp:simplePos x="0" y="0"/>
            <wp:positionH relativeFrom="page">
              <wp:posOffset>10274300</wp:posOffset>
            </wp:positionH>
            <wp:positionV relativeFrom="paragraph">
              <wp:posOffset>750597</wp:posOffset>
            </wp:positionV>
            <wp:extent cx="176263" cy="176212"/>
            <wp:effectExtent l="0" t="0" r="0" b="0"/>
            <wp:wrapTopAndBottom/>
            <wp:docPr id="13" name="Image 1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3" name="Image 13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6263" cy="1762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0"/>
        </w:rPr>
        <w:drawing>
          <wp:anchor distT="0" distB="0" distL="0" distR="0" allowOverlap="1" layoutInCell="1" locked="0" behindDoc="1" simplePos="0" relativeHeight="487589888">
            <wp:simplePos x="0" y="0"/>
            <wp:positionH relativeFrom="page">
              <wp:posOffset>10274300</wp:posOffset>
            </wp:positionH>
            <wp:positionV relativeFrom="paragraph">
              <wp:posOffset>1008902</wp:posOffset>
            </wp:positionV>
            <wp:extent cx="176263" cy="176212"/>
            <wp:effectExtent l="0" t="0" r="0" b="0"/>
            <wp:wrapTopAndBottom/>
            <wp:docPr id="14" name="Image 1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4" name="Image 14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6263" cy="1762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8"/>
        <w:rPr>
          <w:sz w:val="8"/>
        </w:rPr>
      </w:pPr>
    </w:p>
    <w:p>
      <w:pPr>
        <w:pStyle w:val="BodyText"/>
        <w:spacing w:before="8"/>
        <w:rPr>
          <w:sz w:val="8"/>
        </w:rPr>
      </w:pPr>
    </w:p>
    <w:p>
      <w:pPr>
        <w:pStyle w:val="BodyText"/>
        <w:spacing w:before="8"/>
        <w:rPr>
          <w:sz w:val="8"/>
        </w:rPr>
      </w:pPr>
    </w:p>
    <w:p>
      <w:pPr>
        <w:spacing w:before="0"/>
        <w:ind w:left="3485" w:right="0" w:firstLine="0"/>
        <w:jc w:val="left"/>
        <w:rPr>
          <w:rFonts w:ascii="Arial MT" w:hAnsi="Arial MT"/>
          <w:sz w:val="16"/>
        </w:rPr>
      </w:pPr>
      <w:r>
        <w:rPr>
          <w:rFonts w:ascii="Arial MT" w:hAnsi="Arial MT"/>
          <w:sz w:val="16"/>
        </w:rPr>
        <w:t>Contact: </w:t>
      </w:r>
      <w:hyperlink r:id="rId13">
        <w:r>
          <w:rPr>
            <w:rFonts w:ascii="Arial MT" w:hAnsi="Arial MT"/>
            <w:sz w:val="16"/>
          </w:rPr>
          <w:t>saramouhachim2013@gmail.com</w:t>
        </w:r>
      </w:hyperlink>
      <w:r>
        <w:rPr>
          <w:rFonts w:ascii="Arial MT" w:hAnsi="Arial MT"/>
          <w:sz w:val="16"/>
        </w:rPr>
        <w:t> </w:t>
      </w:r>
      <w:r>
        <w:rPr>
          <w:rFonts w:ascii="Arial MT" w:hAnsi="Arial MT"/>
          <w:spacing w:val="-2"/>
          <w:sz w:val="16"/>
        </w:rPr>
        <w:t>–0671318564</w:t>
      </w:r>
    </w:p>
    <w:p>
      <w:pPr>
        <w:spacing w:after="0"/>
        <w:jc w:val="left"/>
        <w:rPr>
          <w:rFonts w:ascii="Arial MT" w:hAnsi="Arial MT"/>
          <w:sz w:val="16"/>
        </w:rPr>
        <w:sectPr>
          <w:type w:val="continuous"/>
          <w:pgSz w:w="16840" w:h="11910" w:orient="landscape"/>
          <w:pgMar w:top="360" w:bottom="0" w:left="425" w:right="141"/>
          <w:cols w:num="2" w:equalWidth="0">
            <w:col w:w="7930" w:space="40"/>
            <w:col w:w="8304"/>
          </w:cols>
        </w:sectPr>
      </w:pPr>
    </w:p>
    <w:p>
      <w:pPr>
        <w:pStyle w:val="Heading1"/>
        <w:ind w:left="6175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467520">
                <wp:simplePos x="0" y="0"/>
                <wp:positionH relativeFrom="page">
                  <wp:posOffset>213359</wp:posOffset>
                </wp:positionH>
                <wp:positionV relativeFrom="page">
                  <wp:posOffset>227965</wp:posOffset>
                </wp:positionV>
                <wp:extent cx="10265410" cy="7130415"/>
                <wp:effectExtent l="0" t="0" r="0" b="0"/>
                <wp:wrapNone/>
                <wp:docPr id="15" name="Group 1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5" name="Group 15"/>
                      <wpg:cNvGrpSpPr/>
                      <wpg:grpSpPr>
                        <a:xfrm>
                          <a:off x="0" y="0"/>
                          <a:ext cx="10265410" cy="7130415"/>
                          <a:chExt cx="10265410" cy="7130415"/>
                        </a:xfrm>
                      </wpg:grpSpPr>
                      <pic:pic>
                        <pic:nvPicPr>
                          <pic:cNvPr id="16" name="Image 16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5719" y="95885"/>
                            <a:ext cx="203200" cy="2413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7" name="Graphic 17"/>
                        <wps:cNvSpPr/>
                        <wps:spPr>
                          <a:xfrm>
                            <a:off x="3175" y="0"/>
                            <a:ext cx="10262235" cy="71297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262235" h="7129780">
                                <a:moveTo>
                                  <a:pt x="10262222" y="1061720"/>
                                </a:moveTo>
                                <a:lnTo>
                                  <a:pt x="0" y="1061720"/>
                                </a:lnTo>
                                <a:lnTo>
                                  <a:pt x="0" y="7129780"/>
                                </a:lnTo>
                                <a:lnTo>
                                  <a:pt x="10262222" y="7129780"/>
                                </a:lnTo>
                                <a:lnTo>
                                  <a:pt x="10262222" y="1061720"/>
                                </a:lnTo>
                                <a:close/>
                              </a:path>
                              <a:path w="10262235" h="7129780">
                                <a:moveTo>
                                  <a:pt x="1026222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35"/>
                                </a:lnTo>
                                <a:lnTo>
                                  <a:pt x="10262222" y="635"/>
                                </a:lnTo>
                                <a:lnTo>
                                  <a:pt x="1026222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7F7F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8" name="Image 18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083800" y="5920143"/>
                            <a:ext cx="176529" cy="17647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9" name="Image 19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083800" y="6178435"/>
                            <a:ext cx="176529" cy="17647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0" name="Image 20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083800" y="6436740"/>
                            <a:ext cx="176529" cy="17647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1" name="Image 21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083800" y="6695033"/>
                            <a:ext cx="176529" cy="17647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2" name="Image 22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083800" y="6953339"/>
                            <a:ext cx="176529" cy="17647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3" name="Image 23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56234" y="6718972"/>
                            <a:ext cx="1024178" cy="23685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4" name="Graphic 24"/>
                        <wps:cNvSpPr/>
                        <wps:spPr>
                          <a:xfrm>
                            <a:off x="0" y="635"/>
                            <a:ext cx="10262235" cy="10610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262235" h="1061085">
                                <a:moveTo>
                                  <a:pt x="1026223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061085"/>
                                </a:lnTo>
                                <a:lnTo>
                                  <a:pt x="10262235" y="1061085"/>
                                </a:lnTo>
                                <a:lnTo>
                                  <a:pt x="1026223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6.799999pt;margin-top:17.950001pt;width:808.3pt;height:561.450pt;mso-position-horizontal-relative:page;mso-position-vertical-relative:page;z-index:-15848960" id="docshapegroup9" coordorigin="336,359" coordsize="16166,11229">
                <v:shape style="position:absolute;left:408;top:510;width:320;height:380" type="#_x0000_t75" id="docshape10" stroked="false">
                  <v:imagedata r:id="rId14" o:title=""/>
                </v:shape>
                <v:shape style="position:absolute;left:341;top:359;width:16161;height:11228" id="docshape11" coordorigin="341,359" coordsize="16161,11228" path="m16502,2031l341,2031,341,11587,16502,11587,16502,2031xm16502,359l341,359,341,360,16502,360,16502,359xe" filled="true" fillcolor="#f7f7f7" stroked="false">
                  <v:path arrowok="t"/>
                  <v:fill type="solid"/>
                </v:shape>
                <v:shape style="position:absolute;left:16216;top:9682;width:278;height:278" type="#_x0000_t75" id="docshape12" stroked="false">
                  <v:imagedata r:id="rId9" o:title=""/>
                </v:shape>
                <v:shape style="position:absolute;left:16216;top:10088;width:278;height:278" type="#_x0000_t75" id="docshape13" stroked="false">
                  <v:imagedata r:id="rId10" o:title=""/>
                </v:shape>
                <v:shape style="position:absolute;left:16216;top:10495;width:278;height:278" type="#_x0000_t75" id="docshape14" stroked="false">
                  <v:imagedata r:id="rId11" o:title=""/>
                </v:shape>
                <v:shape style="position:absolute;left:16216;top:10902;width:278;height:278" type="#_x0000_t75" id="docshape15" stroked="false">
                  <v:imagedata r:id="rId12" o:title=""/>
                </v:shape>
                <v:shape style="position:absolute;left:16216;top:11309;width:278;height:278" type="#_x0000_t75" id="docshape16" stroked="false">
                  <v:imagedata r:id="rId7" o:title=""/>
                </v:shape>
                <v:shape style="position:absolute;left:897;top:10940;width:1613;height:373" type="#_x0000_t75" id="docshape17" stroked="false">
                  <v:imagedata r:id="rId6" o:title=""/>
                </v:shape>
                <v:rect style="position:absolute;left:336;top:360;width:16161;height:1671" id="docshape18" filled="true" fillcolor="#000000" stroked="false">
                  <v:fill type="solid"/>
                </v:rect>
                <w10:wrap type="none"/>
              </v:group>
            </w:pict>
          </mc:Fallback>
        </mc:AlternateContent>
      </w:r>
      <w:r>
        <w:rPr>
          <w:color w:val="EA5340"/>
          <w:w w:val="90"/>
        </w:rPr>
        <w:t>Sara</w:t>
      </w:r>
      <w:r>
        <w:rPr>
          <w:color w:val="EA5340"/>
          <w:spacing w:val="-11"/>
          <w:w w:val="90"/>
        </w:rPr>
        <w:t> </w:t>
      </w:r>
      <w:r>
        <w:rPr>
          <w:color w:val="EA5340"/>
          <w:spacing w:val="-2"/>
        </w:rPr>
        <w:t>Mou</w:t>
      </w:r>
      <w:r>
        <w:rPr>
          <w:rFonts w:ascii="Arial"/>
          <w:color w:val="EA5340"/>
          <w:spacing w:val="-2"/>
        </w:rPr>
        <w:t>h</w:t>
      </w:r>
      <w:r>
        <w:rPr>
          <w:color w:val="EA5340"/>
          <w:spacing w:val="-2"/>
        </w:rPr>
        <w:t>ac</w:t>
      </w:r>
      <w:r>
        <w:rPr>
          <w:rFonts w:ascii="Arial"/>
          <w:color w:val="EA5340"/>
          <w:spacing w:val="-2"/>
        </w:rPr>
        <w:t>h</w:t>
      </w:r>
      <w:r>
        <w:rPr>
          <w:color w:val="EA5340"/>
          <w:spacing w:val="-2"/>
        </w:rPr>
        <w:t>im</w:t>
      </w:r>
    </w:p>
    <w:p>
      <w:pPr>
        <w:spacing w:before="54"/>
        <w:ind w:left="6135" w:right="0" w:firstLine="0"/>
        <w:jc w:val="left"/>
        <w:rPr>
          <w:rFonts w:ascii="Verdana" w:hAnsi="Verdana"/>
          <w:b/>
          <w:sz w:val="22"/>
        </w:rPr>
      </w:pPr>
      <w:r>
        <w:rPr>
          <w:rFonts w:ascii="Verdana" w:hAnsi="Verdana"/>
          <w:b/>
          <w:color w:val="FFFFFF"/>
          <w:spacing w:val="-8"/>
          <w:sz w:val="22"/>
        </w:rPr>
        <w:t>Consultante</w:t>
      </w:r>
      <w:r>
        <w:rPr>
          <w:rFonts w:ascii="Verdana" w:hAnsi="Verdana"/>
          <w:b/>
          <w:color w:val="FFFFFF"/>
          <w:spacing w:val="-5"/>
          <w:sz w:val="22"/>
        </w:rPr>
        <w:t> </w:t>
      </w:r>
      <w:r>
        <w:rPr>
          <w:rFonts w:ascii="Verdana" w:hAnsi="Verdana"/>
          <w:b/>
          <w:color w:val="FFFFFF"/>
          <w:spacing w:val="-8"/>
          <w:sz w:val="22"/>
        </w:rPr>
        <w:t>en</w:t>
      </w:r>
      <w:r>
        <w:rPr>
          <w:rFonts w:ascii="Verdana" w:hAnsi="Verdana"/>
          <w:b/>
          <w:color w:val="FFFFFF"/>
          <w:spacing w:val="-4"/>
          <w:sz w:val="22"/>
        </w:rPr>
        <w:t> </w:t>
      </w:r>
      <w:r>
        <w:rPr>
          <w:rFonts w:ascii="Verdana" w:hAnsi="Verdana"/>
          <w:b/>
          <w:color w:val="FFFFFF"/>
          <w:spacing w:val="-8"/>
          <w:sz w:val="22"/>
        </w:rPr>
        <w:t>c</w:t>
      </w:r>
      <w:r>
        <w:rPr>
          <w:rFonts w:ascii="Arial" w:hAnsi="Arial"/>
          <w:b/>
          <w:color w:val="FFFFFF"/>
          <w:spacing w:val="-8"/>
          <w:sz w:val="22"/>
        </w:rPr>
        <w:t>y</w:t>
      </w:r>
      <w:r>
        <w:rPr>
          <w:rFonts w:ascii="Verdana" w:hAnsi="Verdana"/>
          <w:b/>
          <w:color w:val="FFFFFF"/>
          <w:spacing w:val="-8"/>
          <w:sz w:val="22"/>
        </w:rPr>
        <w:t>bersécurité</w:t>
      </w:r>
    </w:p>
    <w:p>
      <w:pPr>
        <w:spacing w:before="42"/>
        <w:ind w:left="0" w:right="289" w:firstLine="0"/>
        <w:jc w:val="center"/>
        <w:rPr>
          <w:rFonts w:ascii="Verdana" w:hAnsi="Verdana"/>
          <w:b/>
          <w:sz w:val="22"/>
        </w:rPr>
      </w:pPr>
      <w:r>
        <w:rPr>
          <w:rFonts w:ascii="Verdana" w:hAnsi="Verdana"/>
          <w:b/>
          <w:color w:val="FFFFFF"/>
          <w:w w:val="85"/>
          <w:sz w:val="22"/>
        </w:rPr>
        <w:t>+</w:t>
      </w:r>
      <w:r>
        <w:rPr>
          <w:rFonts w:ascii="Verdana" w:hAnsi="Verdana"/>
          <w:b/>
          <w:color w:val="FFFFFF"/>
          <w:spacing w:val="-2"/>
          <w:w w:val="85"/>
          <w:sz w:val="22"/>
        </w:rPr>
        <w:t> </w:t>
      </w:r>
      <w:r>
        <w:rPr>
          <w:rFonts w:ascii="Verdana" w:hAnsi="Verdana"/>
          <w:b/>
          <w:color w:val="FFFFFF"/>
          <w:w w:val="85"/>
          <w:sz w:val="22"/>
        </w:rPr>
        <w:t>8</w:t>
      </w:r>
      <w:r>
        <w:rPr>
          <w:rFonts w:ascii="Verdana" w:hAnsi="Verdana"/>
          <w:b/>
          <w:color w:val="FFFFFF"/>
          <w:spacing w:val="-10"/>
          <w:sz w:val="22"/>
        </w:rPr>
        <w:t> </w:t>
      </w:r>
      <w:r>
        <w:rPr>
          <w:rFonts w:ascii="Verdana" w:hAnsi="Verdana"/>
          <w:b/>
          <w:color w:val="FFFFFF"/>
          <w:w w:val="85"/>
          <w:sz w:val="22"/>
        </w:rPr>
        <w:t>ans</w:t>
      </w:r>
      <w:r>
        <w:rPr>
          <w:rFonts w:ascii="Verdana" w:hAnsi="Verdana"/>
          <w:b/>
          <w:color w:val="FFFFFF"/>
          <w:spacing w:val="-8"/>
          <w:sz w:val="22"/>
        </w:rPr>
        <w:t> </w:t>
      </w:r>
      <w:r>
        <w:rPr>
          <w:rFonts w:ascii="Verdana" w:hAnsi="Verdana"/>
          <w:b/>
          <w:color w:val="FFFFFF"/>
          <w:spacing w:val="-2"/>
          <w:w w:val="85"/>
          <w:sz w:val="22"/>
        </w:rPr>
        <w:t>d’expérience</w:t>
      </w:r>
    </w:p>
    <w:p>
      <w:pPr>
        <w:pStyle w:val="BodyText"/>
        <w:rPr>
          <w:rFonts w:ascii="Verdana"/>
          <w:b/>
          <w:sz w:val="22"/>
        </w:rPr>
      </w:pPr>
    </w:p>
    <w:p>
      <w:pPr>
        <w:pStyle w:val="BodyText"/>
        <w:rPr>
          <w:rFonts w:ascii="Verdana"/>
          <w:b/>
          <w:sz w:val="22"/>
        </w:rPr>
      </w:pPr>
    </w:p>
    <w:p>
      <w:pPr>
        <w:pStyle w:val="BodyText"/>
        <w:rPr>
          <w:rFonts w:ascii="Verdana"/>
          <w:b/>
          <w:sz w:val="22"/>
        </w:rPr>
      </w:pPr>
    </w:p>
    <w:p>
      <w:pPr>
        <w:pStyle w:val="BodyText"/>
        <w:rPr>
          <w:rFonts w:ascii="Verdana"/>
          <w:b/>
          <w:sz w:val="22"/>
        </w:rPr>
      </w:pPr>
    </w:p>
    <w:p>
      <w:pPr>
        <w:pStyle w:val="BodyText"/>
        <w:rPr>
          <w:rFonts w:ascii="Verdana"/>
          <w:b/>
          <w:sz w:val="22"/>
        </w:rPr>
      </w:pPr>
    </w:p>
    <w:p>
      <w:pPr>
        <w:pStyle w:val="BodyText"/>
        <w:spacing w:before="5"/>
        <w:rPr>
          <w:rFonts w:ascii="Verdana"/>
          <w:b/>
          <w:sz w:val="22"/>
        </w:rPr>
      </w:pPr>
    </w:p>
    <w:p>
      <w:pPr>
        <w:spacing w:before="0"/>
        <w:ind w:left="990" w:right="0" w:firstLine="0"/>
        <w:jc w:val="left"/>
        <w:rPr>
          <w:rFonts w:ascii="Verdana" w:hAnsi="Verdana"/>
          <w:i/>
          <w:sz w:val="18"/>
        </w:rPr>
      </w:pPr>
      <w:r>
        <w:rPr>
          <w:rFonts w:ascii="Verdana" w:hAnsi="Verdana"/>
          <w:b/>
          <w:color w:val="252525"/>
          <w:spacing w:val="-6"/>
          <w:sz w:val="20"/>
        </w:rPr>
        <w:t>REACTIS</w:t>
      </w:r>
      <w:r>
        <w:rPr>
          <w:rFonts w:ascii="Verdana" w:hAnsi="Verdana"/>
          <w:b/>
          <w:color w:val="252525"/>
          <w:spacing w:val="-19"/>
          <w:sz w:val="20"/>
        </w:rPr>
        <w:t> </w:t>
      </w:r>
      <w:r>
        <w:rPr>
          <w:rFonts w:ascii="Verdana" w:hAnsi="Verdana"/>
          <w:b/>
          <w:spacing w:val="-6"/>
          <w:sz w:val="18"/>
        </w:rPr>
        <w:t>–</w:t>
      </w:r>
      <w:r>
        <w:rPr>
          <w:rFonts w:ascii="Verdana" w:hAnsi="Verdana"/>
          <w:b/>
          <w:spacing w:val="-13"/>
          <w:sz w:val="18"/>
        </w:rPr>
        <w:t> </w:t>
      </w:r>
      <w:r>
        <w:rPr>
          <w:rFonts w:ascii="Verdana" w:hAnsi="Verdana"/>
          <w:i/>
          <w:spacing w:val="-6"/>
          <w:sz w:val="18"/>
        </w:rPr>
        <w:t>Octobre</w:t>
      </w:r>
      <w:r>
        <w:rPr>
          <w:rFonts w:ascii="Verdana" w:hAnsi="Verdana"/>
          <w:i/>
          <w:spacing w:val="-10"/>
          <w:sz w:val="18"/>
        </w:rPr>
        <w:t> </w:t>
      </w:r>
      <w:r>
        <w:rPr>
          <w:rFonts w:ascii="Verdana" w:hAnsi="Verdana"/>
          <w:i/>
          <w:spacing w:val="-6"/>
          <w:sz w:val="18"/>
        </w:rPr>
        <w:t>2021</w:t>
      </w:r>
      <w:r>
        <w:rPr>
          <w:rFonts w:ascii="Verdana" w:hAnsi="Verdana"/>
          <w:i/>
          <w:spacing w:val="-10"/>
          <w:sz w:val="18"/>
        </w:rPr>
        <w:t> </w:t>
      </w:r>
      <w:r>
        <w:rPr>
          <w:rFonts w:ascii="Verdana" w:hAnsi="Verdana"/>
          <w:i/>
          <w:spacing w:val="-6"/>
          <w:sz w:val="18"/>
        </w:rPr>
        <w:t>à</w:t>
      </w:r>
      <w:r>
        <w:rPr>
          <w:rFonts w:ascii="Verdana" w:hAnsi="Verdana"/>
          <w:i/>
          <w:spacing w:val="-19"/>
          <w:sz w:val="18"/>
        </w:rPr>
        <w:t> </w:t>
      </w:r>
      <w:r>
        <w:rPr>
          <w:rFonts w:ascii="Verdana" w:hAnsi="Verdana"/>
          <w:i/>
          <w:spacing w:val="-6"/>
          <w:sz w:val="18"/>
        </w:rPr>
        <w:t>Septembre</w:t>
      </w:r>
      <w:r>
        <w:rPr>
          <w:rFonts w:ascii="Verdana" w:hAnsi="Verdana"/>
          <w:i/>
          <w:spacing w:val="-15"/>
          <w:sz w:val="18"/>
        </w:rPr>
        <w:t> </w:t>
      </w:r>
      <w:r>
        <w:rPr>
          <w:rFonts w:ascii="Verdana" w:hAnsi="Verdana"/>
          <w:i/>
          <w:spacing w:val="-6"/>
          <w:sz w:val="18"/>
        </w:rPr>
        <w:t>2025</w:t>
      </w:r>
    </w:p>
    <w:p>
      <w:pPr>
        <w:pStyle w:val="Heading3"/>
        <w:ind w:left="990"/>
      </w:pPr>
      <w:r>
        <w:rPr>
          <w:color w:val="EA5341"/>
          <w:w w:val="90"/>
        </w:rPr>
        <w:t>Consultante</w:t>
      </w:r>
      <w:r>
        <w:rPr>
          <w:color w:val="EA5341"/>
          <w:spacing w:val="37"/>
        </w:rPr>
        <w:t> </w:t>
      </w:r>
      <w:r>
        <w:rPr>
          <w:color w:val="EA5341"/>
          <w:w w:val="90"/>
        </w:rPr>
        <w:t>Vulnérabilités</w:t>
      </w:r>
      <w:r>
        <w:rPr>
          <w:color w:val="EA5341"/>
          <w:spacing w:val="37"/>
        </w:rPr>
        <w:t> </w:t>
      </w:r>
      <w:r>
        <w:rPr>
          <w:color w:val="EA5341"/>
          <w:spacing w:val="-2"/>
          <w:w w:val="90"/>
        </w:rPr>
        <w:t>Sécurité</w:t>
      </w:r>
    </w:p>
    <w:p>
      <w:pPr>
        <w:pStyle w:val="BodyText"/>
        <w:spacing w:before="207"/>
        <w:ind w:left="990"/>
      </w:pPr>
      <w:r>
        <w:rPr>
          <w:rFonts w:ascii="Sylfaen" w:hAnsi="Sylfaen"/>
          <w:color w:val="001F5F"/>
          <w:spacing w:val="-2"/>
        </w:rPr>
        <w:t>Contexte</w:t>
      </w:r>
      <w:r>
        <w:rPr>
          <w:rFonts w:ascii="Sylfaen" w:hAnsi="Sylfaen"/>
          <w:color w:val="001F5F"/>
          <w:spacing w:val="-10"/>
        </w:rPr>
        <w:t> </w:t>
      </w:r>
      <w:r>
        <w:rPr>
          <w:spacing w:val="-2"/>
        </w:rPr>
        <w:t>:</w:t>
      </w:r>
      <w:r>
        <w:rPr>
          <w:spacing w:val="-12"/>
        </w:rPr>
        <w:t> </w:t>
      </w:r>
      <w:r>
        <w:rPr>
          <w:spacing w:val="-2"/>
        </w:rPr>
        <w:t>Mise</w:t>
      </w:r>
      <w:r>
        <w:rPr>
          <w:spacing w:val="-12"/>
        </w:rPr>
        <w:t> </w:t>
      </w:r>
      <w:r>
        <w:rPr>
          <w:spacing w:val="-2"/>
        </w:rPr>
        <w:t>en</w:t>
      </w:r>
      <w:r>
        <w:rPr>
          <w:spacing w:val="-13"/>
        </w:rPr>
        <w:t> </w:t>
      </w:r>
      <w:r>
        <w:rPr>
          <w:spacing w:val="-2"/>
        </w:rPr>
        <w:t>place</w:t>
      </w:r>
      <w:r>
        <w:rPr>
          <w:spacing w:val="-12"/>
        </w:rPr>
        <w:t> </w:t>
      </w:r>
      <w:r>
        <w:rPr>
          <w:spacing w:val="-2"/>
        </w:rPr>
        <w:t>d’un</w:t>
      </w:r>
      <w:r>
        <w:rPr>
          <w:spacing w:val="-13"/>
        </w:rPr>
        <w:t> </w:t>
      </w:r>
      <w:r>
        <w:rPr>
          <w:spacing w:val="-2"/>
        </w:rPr>
        <w:t>dispositif</w:t>
      </w:r>
      <w:r>
        <w:rPr>
          <w:spacing w:val="-12"/>
        </w:rPr>
        <w:t> </w:t>
      </w:r>
      <w:r>
        <w:rPr>
          <w:spacing w:val="-2"/>
        </w:rPr>
        <w:t>de</w:t>
      </w:r>
      <w:r>
        <w:rPr>
          <w:spacing w:val="-12"/>
        </w:rPr>
        <w:t> </w:t>
      </w:r>
      <w:r>
        <w:rPr>
          <w:spacing w:val="-2"/>
        </w:rPr>
        <w:t>gestion</w:t>
      </w:r>
      <w:r>
        <w:rPr>
          <w:spacing w:val="-11"/>
        </w:rPr>
        <w:t> </w:t>
      </w:r>
      <w:r>
        <w:rPr>
          <w:spacing w:val="-2"/>
        </w:rPr>
        <w:t>des</w:t>
      </w:r>
      <w:r>
        <w:rPr>
          <w:spacing w:val="-10"/>
        </w:rPr>
        <w:t> </w:t>
      </w:r>
      <w:r>
        <w:rPr>
          <w:spacing w:val="-2"/>
        </w:rPr>
        <w:t>vulnérabilités</w:t>
      </w:r>
      <w:r>
        <w:rPr>
          <w:spacing w:val="-12"/>
        </w:rPr>
        <w:t> </w:t>
      </w:r>
      <w:r>
        <w:rPr>
          <w:spacing w:val="-2"/>
        </w:rPr>
        <w:t>pour</w:t>
      </w:r>
      <w:r>
        <w:rPr>
          <w:spacing w:val="-12"/>
        </w:rPr>
        <w:t> </w:t>
      </w:r>
      <w:r>
        <w:rPr>
          <w:spacing w:val="-2"/>
        </w:rPr>
        <w:t>des</w:t>
      </w:r>
      <w:r>
        <w:rPr>
          <w:spacing w:val="-8"/>
        </w:rPr>
        <w:t> </w:t>
      </w:r>
      <w:r>
        <w:rPr>
          <w:spacing w:val="-2"/>
        </w:rPr>
        <w:t>clients</w:t>
      </w:r>
      <w:r>
        <w:rPr>
          <w:spacing w:val="-8"/>
        </w:rPr>
        <w:t> </w:t>
      </w:r>
      <w:r>
        <w:rPr>
          <w:spacing w:val="-2"/>
        </w:rPr>
        <w:t>industriels,</w:t>
      </w:r>
      <w:r>
        <w:rPr>
          <w:spacing w:val="-12"/>
        </w:rPr>
        <w:t> </w:t>
      </w:r>
      <w:r>
        <w:rPr>
          <w:spacing w:val="-2"/>
        </w:rPr>
        <w:t>de</w:t>
      </w:r>
      <w:r>
        <w:rPr>
          <w:spacing w:val="-8"/>
        </w:rPr>
        <w:t> </w:t>
      </w:r>
      <w:r>
        <w:rPr>
          <w:spacing w:val="-2"/>
        </w:rPr>
        <w:t>la</w:t>
      </w:r>
      <w:r>
        <w:rPr>
          <w:spacing w:val="-12"/>
        </w:rPr>
        <w:t> </w:t>
      </w:r>
      <w:r>
        <w:rPr>
          <w:spacing w:val="-2"/>
        </w:rPr>
        <w:t>découverte</w:t>
      </w:r>
      <w:r>
        <w:rPr>
          <w:spacing w:val="-9"/>
        </w:rPr>
        <w:t> </w:t>
      </w:r>
      <w:r>
        <w:rPr>
          <w:spacing w:val="-2"/>
        </w:rPr>
        <w:t>à</w:t>
      </w:r>
      <w:r>
        <w:rPr>
          <w:spacing w:val="-12"/>
        </w:rPr>
        <w:t> </w:t>
      </w:r>
      <w:r>
        <w:rPr>
          <w:spacing w:val="-2"/>
        </w:rPr>
        <w:t>la</w:t>
      </w:r>
      <w:r>
        <w:rPr>
          <w:spacing w:val="-9"/>
        </w:rPr>
        <w:t> </w:t>
      </w:r>
      <w:r>
        <w:rPr>
          <w:spacing w:val="-2"/>
        </w:rPr>
        <w:t>remédiation</w:t>
      </w:r>
      <w:r>
        <w:rPr>
          <w:spacing w:val="-9"/>
        </w:rPr>
        <w:t> </w:t>
      </w:r>
      <w:r>
        <w:rPr>
          <w:spacing w:val="-2"/>
        </w:rPr>
        <w:t>et</w:t>
      </w:r>
      <w:r>
        <w:rPr>
          <w:spacing w:val="-14"/>
        </w:rPr>
        <w:t> </w:t>
      </w:r>
      <w:r>
        <w:rPr>
          <w:spacing w:val="-2"/>
        </w:rPr>
        <w:t>au</w:t>
      </w:r>
      <w:r>
        <w:rPr>
          <w:spacing w:val="-10"/>
        </w:rPr>
        <w:t> </w:t>
      </w:r>
      <w:r>
        <w:rPr>
          <w:spacing w:val="-2"/>
        </w:rPr>
        <w:t>reporting.</w:t>
      </w:r>
    </w:p>
    <w:p>
      <w:pPr>
        <w:pStyle w:val="ListParagraph"/>
        <w:numPr>
          <w:ilvl w:val="1"/>
          <w:numId w:val="1"/>
        </w:numPr>
        <w:tabs>
          <w:tab w:pos="1554" w:val="left" w:leader="none"/>
        </w:tabs>
        <w:spacing w:line="240" w:lineRule="auto" w:before="194" w:after="0"/>
        <w:ind w:left="1554" w:right="0" w:hanging="109"/>
        <w:jc w:val="left"/>
        <w:rPr>
          <w:sz w:val="18"/>
        </w:rPr>
      </w:pPr>
      <w:r>
        <w:rPr>
          <w:spacing w:val="-2"/>
          <w:sz w:val="18"/>
        </w:rPr>
        <w:t>Piloter</w:t>
      </w:r>
      <w:r>
        <w:rPr>
          <w:spacing w:val="-3"/>
          <w:sz w:val="18"/>
        </w:rPr>
        <w:t> </w:t>
      </w:r>
      <w:r>
        <w:rPr>
          <w:spacing w:val="-2"/>
          <w:sz w:val="18"/>
        </w:rPr>
        <w:t>les</w:t>
      </w:r>
      <w:r>
        <w:rPr>
          <w:spacing w:val="-6"/>
          <w:sz w:val="18"/>
        </w:rPr>
        <w:t> </w:t>
      </w:r>
      <w:r>
        <w:rPr>
          <w:spacing w:val="-2"/>
          <w:sz w:val="18"/>
        </w:rPr>
        <w:t>campagnes</w:t>
      </w:r>
      <w:r>
        <w:rPr>
          <w:spacing w:val="-6"/>
          <w:sz w:val="18"/>
        </w:rPr>
        <w:t> </w:t>
      </w:r>
      <w:r>
        <w:rPr>
          <w:spacing w:val="-2"/>
          <w:sz w:val="18"/>
        </w:rPr>
        <w:t>de</w:t>
      </w:r>
      <w:r>
        <w:rPr>
          <w:spacing w:val="-7"/>
          <w:sz w:val="18"/>
        </w:rPr>
        <w:t> </w:t>
      </w:r>
      <w:r>
        <w:rPr>
          <w:spacing w:val="-2"/>
          <w:sz w:val="18"/>
        </w:rPr>
        <w:t>scans</w:t>
      </w:r>
      <w:r>
        <w:rPr>
          <w:spacing w:val="-6"/>
          <w:sz w:val="18"/>
        </w:rPr>
        <w:t> </w:t>
      </w:r>
      <w:r>
        <w:rPr>
          <w:spacing w:val="-2"/>
          <w:sz w:val="18"/>
        </w:rPr>
        <w:t>de</w:t>
      </w:r>
      <w:r>
        <w:rPr>
          <w:spacing w:val="-1"/>
          <w:sz w:val="18"/>
        </w:rPr>
        <w:t> </w:t>
      </w:r>
      <w:r>
        <w:rPr>
          <w:spacing w:val="-2"/>
          <w:sz w:val="18"/>
        </w:rPr>
        <w:t>vulnérabilités</w:t>
      </w:r>
      <w:r>
        <w:rPr>
          <w:spacing w:val="-7"/>
          <w:sz w:val="18"/>
        </w:rPr>
        <w:t> </w:t>
      </w:r>
      <w:r>
        <w:rPr>
          <w:spacing w:val="-2"/>
          <w:sz w:val="18"/>
        </w:rPr>
        <w:t>avec</w:t>
      </w:r>
      <w:r>
        <w:rPr>
          <w:spacing w:val="-5"/>
          <w:sz w:val="18"/>
        </w:rPr>
        <w:t> </w:t>
      </w:r>
      <w:r>
        <w:rPr>
          <w:spacing w:val="-2"/>
          <w:sz w:val="18"/>
        </w:rPr>
        <w:t>Nessus</w:t>
      </w:r>
      <w:r>
        <w:rPr>
          <w:spacing w:val="-1"/>
          <w:sz w:val="18"/>
        </w:rPr>
        <w:t> </w:t>
      </w:r>
      <w:r>
        <w:rPr>
          <w:spacing w:val="-2"/>
          <w:sz w:val="18"/>
        </w:rPr>
        <w:t>et</w:t>
      </w:r>
      <w:r>
        <w:rPr>
          <w:sz w:val="18"/>
        </w:rPr>
        <w:t> </w:t>
      </w:r>
      <w:r>
        <w:rPr>
          <w:spacing w:val="-2"/>
          <w:sz w:val="18"/>
        </w:rPr>
        <w:t>Qualys</w:t>
      </w:r>
    </w:p>
    <w:p>
      <w:pPr>
        <w:pStyle w:val="ListParagraph"/>
        <w:numPr>
          <w:ilvl w:val="1"/>
          <w:numId w:val="1"/>
        </w:numPr>
        <w:tabs>
          <w:tab w:pos="1554" w:val="left" w:leader="none"/>
        </w:tabs>
        <w:spacing w:line="240" w:lineRule="auto" w:before="3" w:after="0"/>
        <w:ind w:left="1554" w:right="0" w:hanging="109"/>
        <w:jc w:val="left"/>
        <w:rPr>
          <w:sz w:val="18"/>
        </w:rPr>
      </w:pPr>
      <w:r>
        <w:rPr>
          <w:spacing w:val="-2"/>
          <w:sz w:val="18"/>
        </w:rPr>
        <w:t>Analyser</w:t>
      </w:r>
      <w:r>
        <w:rPr>
          <w:spacing w:val="-13"/>
          <w:sz w:val="18"/>
        </w:rPr>
        <w:t> </w:t>
      </w:r>
      <w:r>
        <w:rPr>
          <w:spacing w:val="-2"/>
          <w:sz w:val="18"/>
        </w:rPr>
        <w:t>les</w:t>
      </w:r>
      <w:r>
        <w:rPr>
          <w:spacing w:val="-12"/>
          <w:sz w:val="18"/>
        </w:rPr>
        <w:t> </w:t>
      </w:r>
      <w:r>
        <w:rPr>
          <w:spacing w:val="-2"/>
          <w:sz w:val="18"/>
        </w:rPr>
        <w:t>résultats</w:t>
      </w:r>
      <w:r>
        <w:rPr>
          <w:spacing w:val="-12"/>
          <w:sz w:val="18"/>
        </w:rPr>
        <w:t> </w:t>
      </w:r>
      <w:r>
        <w:rPr>
          <w:spacing w:val="-2"/>
          <w:sz w:val="18"/>
        </w:rPr>
        <w:t>de</w:t>
      </w:r>
      <w:r>
        <w:rPr>
          <w:spacing w:val="-12"/>
          <w:sz w:val="18"/>
        </w:rPr>
        <w:t> </w:t>
      </w:r>
      <w:r>
        <w:rPr>
          <w:spacing w:val="-2"/>
          <w:sz w:val="18"/>
        </w:rPr>
        <w:t>scans</w:t>
      </w:r>
      <w:r>
        <w:rPr>
          <w:spacing w:val="-11"/>
          <w:sz w:val="18"/>
        </w:rPr>
        <w:t> </w:t>
      </w:r>
      <w:r>
        <w:rPr>
          <w:spacing w:val="-2"/>
          <w:sz w:val="18"/>
        </w:rPr>
        <w:t>pour</w:t>
      </w:r>
      <w:r>
        <w:rPr>
          <w:spacing w:val="-9"/>
          <w:sz w:val="18"/>
        </w:rPr>
        <w:t> </w:t>
      </w:r>
      <w:r>
        <w:rPr>
          <w:spacing w:val="-2"/>
          <w:sz w:val="18"/>
        </w:rPr>
        <w:t>prioriser</w:t>
      </w:r>
      <w:r>
        <w:rPr>
          <w:spacing w:val="-9"/>
          <w:sz w:val="18"/>
        </w:rPr>
        <w:t> </w:t>
      </w:r>
      <w:r>
        <w:rPr>
          <w:spacing w:val="-2"/>
          <w:sz w:val="18"/>
        </w:rPr>
        <w:t>les</w:t>
      </w:r>
      <w:r>
        <w:rPr>
          <w:spacing w:val="-8"/>
          <w:sz w:val="18"/>
        </w:rPr>
        <w:t> </w:t>
      </w:r>
      <w:r>
        <w:rPr>
          <w:spacing w:val="-2"/>
          <w:sz w:val="18"/>
        </w:rPr>
        <w:t>vulnérabilités</w:t>
      </w:r>
      <w:r>
        <w:rPr>
          <w:spacing w:val="-8"/>
          <w:sz w:val="18"/>
        </w:rPr>
        <w:t> </w:t>
      </w:r>
      <w:r>
        <w:rPr>
          <w:spacing w:val="-2"/>
          <w:sz w:val="18"/>
        </w:rPr>
        <w:t>critiques</w:t>
      </w:r>
      <w:r>
        <w:rPr>
          <w:spacing w:val="-13"/>
          <w:sz w:val="18"/>
        </w:rPr>
        <w:t> </w:t>
      </w:r>
      <w:r>
        <w:rPr>
          <w:spacing w:val="-2"/>
          <w:sz w:val="18"/>
        </w:rPr>
        <w:t>selon</w:t>
      </w:r>
      <w:r>
        <w:rPr>
          <w:spacing w:val="-9"/>
          <w:sz w:val="18"/>
        </w:rPr>
        <w:t> </w:t>
      </w:r>
      <w:r>
        <w:rPr>
          <w:spacing w:val="-2"/>
          <w:sz w:val="18"/>
        </w:rPr>
        <w:t>le</w:t>
      </w:r>
      <w:r>
        <w:rPr>
          <w:spacing w:val="-12"/>
          <w:sz w:val="18"/>
        </w:rPr>
        <w:t> </w:t>
      </w:r>
      <w:r>
        <w:rPr>
          <w:spacing w:val="-2"/>
          <w:sz w:val="18"/>
        </w:rPr>
        <w:t>scoring</w:t>
      </w:r>
      <w:r>
        <w:rPr>
          <w:spacing w:val="-13"/>
          <w:sz w:val="18"/>
        </w:rPr>
        <w:t> </w:t>
      </w:r>
      <w:r>
        <w:rPr>
          <w:spacing w:val="-4"/>
          <w:sz w:val="18"/>
        </w:rPr>
        <w:t>CVSS</w:t>
      </w:r>
    </w:p>
    <w:p>
      <w:pPr>
        <w:pStyle w:val="ListParagraph"/>
        <w:numPr>
          <w:ilvl w:val="1"/>
          <w:numId w:val="1"/>
        </w:numPr>
        <w:tabs>
          <w:tab w:pos="1554" w:val="left" w:leader="none"/>
        </w:tabs>
        <w:spacing w:line="216" w:lineRule="exact" w:before="3" w:after="0"/>
        <w:ind w:left="1554" w:right="0" w:hanging="109"/>
        <w:jc w:val="left"/>
        <w:rPr>
          <w:sz w:val="18"/>
        </w:rPr>
      </w:pPr>
      <w:r>
        <w:rPr>
          <w:spacing w:val="-2"/>
          <w:sz w:val="18"/>
        </w:rPr>
        <w:t>Établir</w:t>
      </w:r>
      <w:r>
        <w:rPr>
          <w:spacing w:val="-13"/>
          <w:sz w:val="18"/>
        </w:rPr>
        <w:t> </w:t>
      </w:r>
      <w:r>
        <w:rPr>
          <w:spacing w:val="-2"/>
          <w:sz w:val="18"/>
        </w:rPr>
        <w:t>le</w:t>
      </w:r>
      <w:r>
        <w:rPr>
          <w:spacing w:val="-12"/>
          <w:sz w:val="18"/>
        </w:rPr>
        <w:t> </w:t>
      </w:r>
      <w:r>
        <w:rPr>
          <w:spacing w:val="-2"/>
          <w:sz w:val="18"/>
        </w:rPr>
        <w:t>calendrier</w:t>
      </w:r>
      <w:r>
        <w:rPr>
          <w:spacing w:val="-9"/>
          <w:sz w:val="18"/>
        </w:rPr>
        <w:t> </w:t>
      </w:r>
      <w:r>
        <w:rPr>
          <w:spacing w:val="-2"/>
          <w:sz w:val="18"/>
        </w:rPr>
        <w:t>de</w:t>
      </w:r>
      <w:r>
        <w:rPr>
          <w:spacing w:val="-12"/>
          <w:sz w:val="18"/>
        </w:rPr>
        <w:t> </w:t>
      </w:r>
      <w:r>
        <w:rPr>
          <w:spacing w:val="-2"/>
          <w:sz w:val="18"/>
        </w:rPr>
        <w:t>remédiation</w:t>
      </w:r>
      <w:r>
        <w:rPr>
          <w:spacing w:val="-10"/>
          <w:sz w:val="18"/>
        </w:rPr>
        <w:t> </w:t>
      </w:r>
      <w:r>
        <w:rPr>
          <w:spacing w:val="-2"/>
          <w:sz w:val="18"/>
        </w:rPr>
        <w:t>en</w:t>
      </w:r>
      <w:r>
        <w:rPr>
          <w:spacing w:val="-9"/>
          <w:sz w:val="18"/>
        </w:rPr>
        <w:t> </w:t>
      </w:r>
      <w:r>
        <w:rPr>
          <w:spacing w:val="-2"/>
          <w:sz w:val="18"/>
        </w:rPr>
        <w:t>coordination</w:t>
      </w:r>
      <w:r>
        <w:rPr>
          <w:spacing w:val="-13"/>
          <w:sz w:val="18"/>
        </w:rPr>
        <w:t> </w:t>
      </w:r>
      <w:r>
        <w:rPr>
          <w:spacing w:val="-2"/>
          <w:sz w:val="18"/>
        </w:rPr>
        <w:t>avec</w:t>
      </w:r>
      <w:r>
        <w:rPr>
          <w:spacing w:val="-8"/>
          <w:sz w:val="18"/>
        </w:rPr>
        <w:t> </w:t>
      </w:r>
      <w:r>
        <w:rPr>
          <w:spacing w:val="-2"/>
          <w:sz w:val="18"/>
        </w:rPr>
        <w:t>les</w:t>
      </w:r>
      <w:r>
        <w:rPr>
          <w:spacing w:val="-12"/>
          <w:sz w:val="18"/>
        </w:rPr>
        <w:t> </w:t>
      </w:r>
      <w:r>
        <w:rPr>
          <w:spacing w:val="-2"/>
          <w:sz w:val="18"/>
        </w:rPr>
        <w:t>équipes</w:t>
      </w:r>
      <w:r>
        <w:rPr>
          <w:spacing w:val="-12"/>
          <w:sz w:val="18"/>
        </w:rPr>
        <w:t> </w:t>
      </w:r>
      <w:r>
        <w:rPr>
          <w:spacing w:val="-5"/>
          <w:sz w:val="18"/>
        </w:rPr>
        <w:t>IT</w:t>
      </w:r>
    </w:p>
    <w:p>
      <w:pPr>
        <w:pStyle w:val="ListParagraph"/>
        <w:numPr>
          <w:ilvl w:val="1"/>
          <w:numId w:val="1"/>
        </w:numPr>
        <w:tabs>
          <w:tab w:pos="1554" w:val="left" w:leader="none"/>
        </w:tabs>
        <w:spacing w:line="216" w:lineRule="exact" w:before="0" w:after="0"/>
        <w:ind w:left="1554" w:right="0" w:hanging="109"/>
        <w:jc w:val="left"/>
        <w:rPr>
          <w:sz w:val="18"/>
        </w:rPr>
      </w:pPr>
      <w:r>
        <w:rPr>
          <w:spacing w:val="-2"/>
          <w:sz w:val="18"/>
        </w:rPr>
        <w:t>Rédiger</w:t>
      </w:r>
      <w:r>
        <w:rPr>
          <w:spacing w:val="-12"/>
          <w:sz w:val="18"/>
        </w:rPr>
        <w:t> </w:t>
      </w:r>
      <w:r>
        <w:rPr>
          <w:spacing w:val="-2"/>
          <w:sz w:val="18"/>
        </w:rPr>
        <w:t>et</w:t>
      </w:r>
      <w:r>
        <w:rPr>
          <w:spacing w:val="-13"/>
          <w:sz w:val="18"/>
        </w:rPr>
        <w:t> </w:t>
      </w:r>
      <w:r>
        <w:rPr>
          <w:spacing w:val="-2"/>
          <w:sz w:val="18"/>
        </w:rPr>
        <w:t>suivre</w:t>
      </w:r>
      <w:r>
        <w:rPr>
          <w:spacing w:val="-11"/>
          <w:sz w:val="18"/>
        </w:rPr>
        <w:t> </w:t>
      </w:r>
      <w:r>
        <w:rPr>
          <w:spacing w:val="-2"/>
          <w:sz w:val="18"/>
        </w:rPr>
        <w:t>les</w:t>
      </w:r>
      <w:r>
        <w:rPr>
          <w:spacing w:val="-5"/>
          <w:sz w:val="18"/>
        </w:rPr>
        <w:t> </w:t>
      </w:r>
      <w:r>
        <w:rPr>
          <w:spacing w:val="-2"/>
          <w:sz w:val="18"/>
        </w:rPr>
        <w:t>plans</w:t>
      </w:r>
      <w:r>
        <w:rPr>
          <w:spacing w:val="-10"/>
          <w:sz w:val="18"/>
        </w:rPr>
        <w:t> </w:t>
      </w:r>
      <w:r>
        <w:rPr>
          <w:spacing w:val="-2"/>
          <w:sz w:val="18"/>
        </w:rPr>
        <w:t>d’action</w:t>
      </w:r>
      <w:r>
        <w:rPr>
          <w:spacing w:val="-7"/>
          <w:sz w:val="18"/>
        </w:rPr>
        <w:t> </w:t>
      </w:r>
      <w:r>
        <w:rPr>
          <w:spacing w:val="-2"/>
          <w:sz w:val="18"/>
        </w:rPr>
        <w:t>de</w:t>
      </w:r>
      <w:r>
        <w:rPr>
          <w:spacing w:val="-10"/>
          <w:sz w:val="18"/>
        </w:rPr>
        <w:t> </w:t>
      </w:r>
      <w:r>
        <w:rPr>
          <w:spacing w:val="-2"/>
          <w:sz w:val="18"/>
        </w:rPr>
        <w:t>correction</w:t>
      </w:r>
      <w:r>
        <w:rPr>
          <w:spacing w:val="-7"/>
          <w:sz w:val="18"/>
        </w:rPr>
        <w:t> </w:t>
      </w:r>
      <w:r>
        <w:rPr>
          <w:spacing w:val="-2"/>
          <w:sz w:val="18"/>
        </w:rPr>
        <w:t>des</w:t>
      </w:r>
      <w:r>
        <w:rPr>
          <w:spacing w:val="-10"/>
          <w:sz w:val="18"/>
        </w:rPr>
        <w:t> </w:t>
      </w:r>
      <w:r>
        <w:rPr>
          <w:spacing w:val="-2"/>
          <w:sz w:val="18"/>
        </w:rPr>
        <w:t>failles</w:t>
      </w:r>
      <w:r>
        <w:rPr>
          <w:spacing w:val="-5"/>
          <w:sz w:val="18"/>
        </w:rPr>
        <w:t> </w:t>
      </w:r>
      <w:r>
        <w:rPr>
          <w:spacing w:val="-2"/>
          <w:sz w:val="18"/>
        </w:rPr>
        <w:t>identifiées</w:t>
      </w:r>
    </w:p>
    <w:p>
      <w:pPr>
        <w:pStyle w:val="ListParagraph"/>
        <w:numPr>
          <w:ilvl w:val="1"/>
          <w:numId w:val="1"/>
        </w:numPr>
        <w:tabs>
          <w:tab w:pos="1554" w:val="left" w:leader="none"/>
        </w:tabs>
        <w:spacing w:line="216" w:lineRule="exact" w:before="3" w:after="0"/>
        <w:ind w:left="1554" w:right="0" w:hanging="109"/>
        <w:jc w:val="left"/>
        <w:rPr>
          <w:sz w:val="18"/>
        </w:rPr>
      </w:pPr>
      <w:r>
        <w:rPr>
          <w:spacing w:val="-2"/>
          <w:sz w:val="18"/>
        </w:rPr>
        <w:t>Valider</w:t>
      </w:r>
      <w:r>
        <w:rPr>
          <w:spacing w:val="-13"/>
          <w:sz w:val="18"/>
        </w:rPr>
        <w:t> </w:t>
      </w:r>
      <w:r>
        <w:rPr>
          <w:spacing w:val="-2"/>
          <w:sz w:val="18"/>
        </w:rPr>
        <w:t>techniquement</w:t>
      </w:r>
      <w:r>
        <w:rPr>
          <w:spacing w:val="-14"/>
          <w:sz w:val="18"/>
        </w:rPr>
        <w:t> </w:t>
      </w:r>
      <w:r>
        <w:rPr>
          <w:spacing w:val="-2"/>
          <w:sz w:val="18"/>
        </w:rPr>
        <w:t>les</w:t>
      </w:r>
      <w:r>
        <w:rPr>
          <w:spacing w:val="-12"/>
          <w:sz w:val="18"/>
        </w:rPr>
        <w:t> </w:t>
      </w:r>
      <w:r>
        <w:rPr>
          <w:spacing w:val="-2"/>
          <w:sz w:val="18"/>
        </w:rPr>
        <w:t>correctifs</w:t>
      </w:r>
      <w:r>
        <w:rPr>
          <w:spacing w:val="-7"/>
          <w:sz w:val="18"/>
        </w:rPr>
        <w:t> </w:t>
      </w:r>
      <w:r>
        <w:rPr>
          <w:spacing w:val="-2"/>
          <w:sz w:val="18"/>
        </w:rPr>
        <w:t>appliqués</w:t>
      </w:r>
      <w:r>
        <w:rPr>
          <w:spacing w:val="-12"/>
          <w:sz w:val="18"/>
        </w:rPr>
        <w:t> </w:t>
      </w:r>
      <w:r>
        <w:rPr>
          <w:spacing w:val="-2"/>
          <w:sz w:val="18"/>
        </w:rPr>
        <w:t>par</w:t>
      </w:r>
      <w:r>
        <w:rPr>
          <w:spacing w:val="-8"/>
          <w:sz w:val="18"/>
        </w:rPr>
        <w:t> </w:t>
      </w:r>
      <w:r>
        <w:rPr>
          <w:spacing w:val="-2"/>
          <w:sz w:val="18"/>
        </w:rPr>
        <w:t>les</w:t>
      </w:r>
      <w:r>
        <w:rPr>
          <w:spacing w:val="-11"/>
          <w:sz w:val="18"/>
        </w:rPr>
        <w:t> </w:t>
      </w:r>
      <w:r>
        <w:rPr>
          <w:spacing w:val="-2"/>
          <w:sz w:val="18"/>
        </w:rPr>
        <w:t>équipes</w:t>
      </w:r>
      <w:r>
        <w:rPr>
          <w:spacing w:val="-12"/>
          <w:sz w:val="18"/>
        </w:rPr>
        <w:t> </w:t>
      </w:r>
      <w:r>
        <w:rPr>
          <w:spacing w:val="-2"/>
          <w:sz w:val="18"/>
        </w:rPr>
        <w:t>opérationnelles</w:t>
      </w:r>
    </w:p>
    <w:p>
      <w:pPr>
        <w:pStyle w:val="ListParagraph"/>
        <w:numPr>
          <w:ilvl w:val="1"/>
          <w:numId w:val="1"/>
        </w:numPr>
        <w:tabs>
          <w:tab w:pos="1554" w:val="left" w:leader="none"/>
        </w:tabs>
        <w:spacing w:line="216" w:lineRule="exact" w:before="0" w:after="0"/>
        <w:ind w:left="1554" w:right="0" w:hanging="109"/>
        <w:jc w:val="left"/>
        <w:rPr>
          <w:sz w:val="18"/>
        </w:rPr>
      </w:pPr>
      <w:r>
        <w:rPr>
          <w:spacing w:val="-2"/>
          <w:sz w:val="18"/>
        </w:rPr>
        <w:t>Mettre</w:t>
      </w:r>
      <w:r>
        <w:rPr>
          <w:spacing w:val="-13"/>
          <w:sz w:val="18"/>
        </w:rPr>
        <w:t> </w:t>
      </w:r>
      <w:r>
        <w:rPr>
          <w:spacing w:val="-2"/>
          <w:sz w:val="18"/>
        </w:rPr>
        <w:t>en</w:t>
      </w:r>
      <w:r>
        <w:rPr>
          <w:spacing w:val="-12"/>
          <w:sz w:val="18"/>
        </w:rPr>
        <w:t> </w:t>
      </w:r>
      <w:r>
        <w:rPr>
          <w:spacing w:val="-2"/>
          <w:sz w:val="18"/>
        </w:rPr>
        <w:t>place</w:t>
      </w:r>
      <w:r>
        <w:rPr>
          <w:spacing w:val="-12"/>
          <w:sz w:val="18"/>
        </w:rPr>
        <w:t> </w:t>
      </w:r>
      <w:r>
        <w:rPr>
          <w:spacing w:val="-2"/>
          <w:sz w:val="18"/>
        </w:rPr>
        <w:t>et</w:t>
      </w:r>
      <w:r>
        <w:rPr>
          <w:spacing w:val="-14"/>
          <w:sz w:val="18"/>
        </w:rPr>
        <w:t> </w:t>
      </w:r>
      <w:r>
        <w:rPr>
          <w:spacing w:val="-2"/>
          <w:sz w:val="18"/>
        </w:rPr>
        <w:t>alimenter</w:t>
      </w:r>
      <w:r>
        <w:rPr>
          <w:spacing w:val="-8"/>
          <w:sz w:val="18"/>
        </w:rPr>
        <w:t> </w:t>
      </w:r>
      <w:r>
        <w:rPr>
          <w:spacing w:val="-2"/>
          <w:sz w:val="18"/>
        </w:rPr>
        <w:t>des</w:t>
      </w:r>
      <w:r>
        <w:rPr>
          <w:spacing w:val="-12"/>
          <w:sz w:val="18"/>
        </w:rPr>
        <w:t> </w:t>
      </w:r>
      <w:r>
        <w:rPr>
          <w:spacing w:val="-2"/>
          <w:sz w:val="18"/>
        </w:rPr>
        <w:t>tableaux</w:t>
      </w:r>
      <w:r>
        <w:rPr>
          <w:spacing w:val="-12"/>
          <w:sz w:val="18"/>
        </w:rPr>
        <w:t> </w:t>
      </w:r>
      <w:r>
        <w:rPr>
          <w:spacing w:val="-2"/>
          <w:sz w:val="18"/>
        </w:rPr>
        <w:t>de</w:t>
      </w:r>
      <w:r>
        <w:rPr>
          <w:spacing w:val="-7"/>
          <w:sz w:val="18"/>
        </w:rPr>
        <w:t> </w:t>
      </w:r>
      <w:r>
        <w:rPr>
          <w:spacing w:val="-2"/>
          <w:sz w:val="18"/>
        </w:rPr>
        <w:t>bord</w:t>
      </w:r>
      <w:r>
        <w:rPr>
          <w:spacing w:val="-12"/>
          <w:sz w:val="18"/>
        </w:rPr>
        <w:t> </w:t>
      </w:r>
      <w:r>
        <w:rPr>
          <w:spacing w:val="-2"/>
          <w:sz w:val="18"/>
        </w:rPr>
        <w:t>de</w:t>
      </w:r>
      <w:r>
        <w:rPr>
          <w:spacing w:val="-7"/>
          <w:sz w:val="18"/>
        </w:rPr>
        <w:t> </w:t>
      </w:r>
      <w:r>
        <w:rPr>
          <w:spacing w:val="-2"/>
          <w:sz w:val="18"/>
        </w:rPr>
        <w:t>suivi</w:t>
      </w:r>
      <w:r>
        <w:rPr>
          <w:spacing w:val="-9"/>
          <w:sz w:val="18"/>
        </w:rPr>
        <w:t> </w:t>
      </w:r>
      <w:r>
        <w:rPr>
          <w:spacing w:val="-2"/>
          <w:sz w:val="18"/>
        </w:rPr>
        <w:t>des</w:t>
      </w:r>
      <w:r>
        <w:rPr>
          <w:spacing w:val="-12"/>
          <w:sz w:val="18"/>
        </w:rPr>
        <w:t> </w:t>
      </w:r>
      <w:r>
        <w:rPr>
          <w:spacing w:val="-2"/>
          <w:sz w:val="18"/>
        </w:rPr>
        <w:t>vulnérabilités</w:t>
      </w:r>
    </w:p>
    <w:p>
      <w:pPr>
        <w:pStyle w:val="ListParagraph"/>
        <w:numPr>
          <w:ilvl w:val="1"/>
          <w:numId w:val="1"/>
        </w:numPr>
        <w:tabs>
          <w:tab w:pos="1554" w:val="left" w:leader="none"/>
        </w:tabs>
        <w:spacing w:line="216" w:lineRule="exact" w:before="2" w:after="0"/>
        <w:ind w:left="1554" w:right="0" w:hanging="109"/>
        <w:jc w:val="left"/>
        <w:rPr>
          <w:sz w:val="18"/>
        </w:rPr>
      </w:pPr>
      <w:r>
        <w:rPr>
          <w:spacing w:val="-4"/>
          <w:sz w:val="18"/>
        </w:rPr>
        <w:t>Superviser</w:t>
      </w:r>
      <w:r>
        <w:rPr>
          <w:spacing w:val="-7"/>
          <w:sz w:val="18"/>
        </w:rPr>
        <w:t> </w:t>
      </w:r>
      <w:r>
        <w:rPr>
          <w:spacing w:val="-4"/>
          <w:sz w:val="18"/>
        </w:rPr>
        <w:t>la</w:t>
      </w:r>
      <w:r>
        <w:rPr>
          <w:spacing w:val="-2"/>
          <w:sz w:val="18"/>
        </w:rPr>
        <w:t> </w:t>
      </w:r>
      <w:r>
        <w:rPr>
          <w:spacing w:val="-4"/>
          <w:sz w:val="18"/>
        </w:rPr>
        <w:t>mise</w:t>
      </w:r>
      <w:r>
        <w:rPr>
          <w:spacing w:val="-7"/>
          <w:sz w:val="18"/>
        </w:rPr>
        <w:t> </w:t>
      </w:r>
      <w:r>
        <w:rPr>
          <w:spacing w:val="-4"/>
          <w:sz w:val="18"/>
        </w:rPr>
        <w:t>à</w:t>
      </w:r>
      <w:r>
        <w:rPr>
          <w:spacing w:val="-1"/>
          <w:sz w:val="18"/>
        </w:rPr>
        <w:t> </w:t>
      </w:r>
      <w:r>
        <w:rPr>
          <w:spacing w:val="-4"/>
          <w:sz w:val="18"/>
        </w:rPr>
        <w:t>jour</w:t>
      </w:r>
      <w:r>
        <w:rPr>
          <w:spacing w:val="-7"/>
          <w:sz w:val="18"/>
        </w:rPr>
        <w:t> </w:t>
      </w:r>
      <w:r>
        <w:rPr>
          <w:spacing w:val="-4"/>
          <w:sz w:val="18"/>
        </w:rPr>
        <w:t>des</w:t>
      </w:r>
      <w:r>
        <w:rPr>
          <w:spacing w:val="-6"/>
          <w:sz w:val="18"/>
        </w:rPr>
        <w:t> </w:t>
      </w:r>
      <w:r>
        <w:rPr>
          <w:spacing w:val="-4"/>
          <w:sz w:val="18"/>
        </w:rPr>
        <w:t>systèmes</w:t>
      </w:r>
      <w:r>
        <w:rPr>
          <w:spacing w:val="-1"/>
          <w:sz w:val="18"/>
        </w:rPr>
        <w:t> </w:t>
      </w:r>
      <w:r>
        <w:rPr>
          <w:spacing w:val="-4"/>
          <w:sz w:val="18"/>
        </w:rPr>
        <w:t>Windows</w:t>
      </w:r>
      <w:r>
        <w:rPr>
          <w:spacing w:val="-6"/>
          <w:sz w:val="18"/>
        </w:rPr>
        <w:t> </w:t>
      </w:r>
      <w:r>
        <w:rPr>
          <w:spacing w:val="-4"/>
          <w:sz w:val="18"/>
        </w:rPr>
        <w:t>et</w:t>
      </w:r>
      <w:r>
        <w:rPr>
          <w:spacing w:val="-9"/>
          <w:sz w:val="18"/>
        </w:rPr>
        <w:t> </w:t>
      </w:r>
      <w:r>
        <w:rPr>
          <w:spacing w:val="-4"/>
          <w:sz w:val="18"/>
        </w:rPr>
        <w:t>Linux</w:t>
      </w:r>
      <w:r>
        <w:rPr>
          <w:spacing w:val="-1"/>
          <w:sz w:val="18"/>
        </w:rPr>
        <w:t> </w:t>
      </w:r>
      <w:r>
        <w:rPr>
          <w:spacing w:val="-4"/>
          <w:sz w:val="18"/>
        </w:rPr>
        <w:t>pour</w:t>
      </w:r>
      <w:r>
        <w:rPr>
          <w:spacing w:val="-2"/>
          <w:sz w:val="18"/>
        </w:rPr>
        <w:t> </w:t>
      </w:r>
      <w:r>
        <w:rPr>
          <w:spacing w:val="-4"/>
          <w:sz w:val="18"/>
        </w:rPr>
        <w:t>atténuer</w:t>
      </w:r>
      <w:r>
        <w:rPr>
          <w:spacing w:val="-7"/>
          <w:sz w:val="18"/>
        </w:rPr>
        <w:t> </w:t>
      </w:r>
      <w:r>
        <w:rPr>
          <w:spacing w:val="-4"/>
          <w:sz w:val="18"/>
        </w:rPr>
        <w:t>les</w:t>
      </w:r>
      <w:r>
        <w:rPr>
          <w:sz w:val="18"/>
        </w:rPr>
        <w:t> </w:t>
      </w:r>
      <w:r>
        <w:rPr>
          <w:spacing w:val="-4"/>
          <w:sz w:val="18"/>
        </w:rPr>
        <w:t>risques</w:t>
      </w:r>
    </w:p>
    <w:p>
      <w:pPr>
        <w:pStyle w:val="ListParagraph"/>
        <w:numPr>
          <w:ilvl w:val="1"/>
          <w:numId w:val="1"/>
        </w:numPr>
        <w:tabs>
          <w:tab w:pos="1554" w:val="left" w:leader="none"/>
        </w:tabs>
        <w:spacing w:line="216" w:lineRule="exact" w:before="0" w:after="0"/>
        <w:ind w:left="1554" w:right="0" w:hanging="109"/>
        <w:jc w:val="left"/>
        <w:rPr>
          <w:sz w:val="18"/>
        </w:rPr>
      </w:pPr>
      <w:r>
        <w:rPr>
          <w:spacing w:val="-2"/>
          <w:sz w:val="18"/>
        </w:rPr>
        <w:t>Assurer</w:t>
      </w:r>
      <w:r>
        <w:rPr>
          <w:spacing w:val="-13"/>
          <w:sz w:val="18"/>
        </w:rPr>
        <w:t> </w:t>
      </w:r>
      <w:r>
        <w:rPr>
          <w:spacing w:val="-2"/>
          <w:sz w:val="18"/>
        </w:rPr>
        <w:t>la</w:t>
      </w:r>
      <w:r>
        <w:rPr>
          <w:spacing w:val="-7"/>
          <w:sz w:val="18"/>
        </w:rPr>
        <w:t> </w:t>
      </w:r>
      <w:r>
        <w:rPr>
          <w:spacing w:val="-2"/>
          <w:sz w:val="18"/>
        </w:rPr>
        <w:t>remontée</w:t>
      </w:r>
      <w:r>
        <w:rPr>
          <w:spacing w:val="-11"/>
          <w:sz w:val="18"/>
        </w:rPr>
        <w:t> </w:t>
      </w:r>
      <w:r>
        <w:rPr>
          <w:spacing w:val="-2"/>
          <w:sz w:val="18"/>
        </w:rPr>
        <w:t>des</w:t>
      </w:r>
      <w:r>
        <w:rPr>
          <w:spacing w:val="-5"/>
          <w:sz w:val="18"/>
        </w:rPr>
        <w:t> </w:t>
      </w:r>
      <w:r>
        <w:rPr>
          <w:spacing w:val="-2"/>
          <w:sz w:val="18"/>
        </w:rPr>
        <w:t>indicateurs</w:t>
      </w:r>
      <w:r>
        <w:rPr>
          <w:spacing w:val="-7"/>
          <w:sz w:val="18"/>
        </w:rPr>
        <w:t> </w:t>
      </w:r>
      <w:r>
        <w:rPr>
          <w:spacing w:val="-2"/>
          <w:sz w:val="18"/>
        </w:rPr>
        <w:t>de</w:t>
      </w:r>
      <w:r>
        <w:rPr>
          <w:spacing w:val="-10"/>
          <w:sz w:val="18"/>
        </w:rPr>
        <w:t> </w:t>
      </w:r>
      <w:r>
        <w:rPr>
          <w:spacing w:val="-2"/>
          <w:sz w:val="18"/>
        </w:rPr>
        <w:t>sécurité</w:t>
      </w:r>
      <w:r>
        <w:rPr>
          <w:spacing w:val="-12"/>
          <w:sz w:val="18"/>
        </w:rPr>
        <w:t> </w:t>
      </w:r>
      <w:r>
        <w:rPr>
          <w:spacing w:val="-2"/>
          <w:sz w:val="18"/>
        </w:rPr>
        <w:t>aux</w:t>
      </w:r>
      <w:r>
        <w:rPr>
          <w:spacing w:val="-12"/>
          <w:sz w:val="18"/>
        </w:rPr>
        <w:t> </w:t>
      </w:r>
      <w:r>
        <w:rPr>
          <w:spacing w:val="-2"/>
          <w:sz w:val="18"/>
        </w:rPr>
        <w:t>responsables</w:t>
      </w:r>
      <w:r>
        <w:rPr>
          <w:spacing w:val="-11"/>
          <w:sz w:val="18"/>
        </w:rPr>
        <w:t> </w:t>
      </w:r>
      <w:r>
        <w:rPr>
          <w:spacing w:val="-2"/>
          <w:sz w:val="18"/>
        </w:rPr>
        <w:t>et</w:t>
      </w:r>
      <w:r>
        <w:rPr>
          <w:spacing w:val="-14"/>
          <w:sz w:val="18"/>
        </w:rPr>
        <w:t> </w:t>
      </w:r>
      <w:r>
        <w:rPr>
          <w:spacing w:val="-2"/>
          <w:sz w:val="18"/>
        </w:rPr>
        <w:t>au</w:t>
      </w:r>
      <w:r>
        <w:rPr>
          <w:spacing w:val="-12"/>
          <w:sz w:val="18"/>
        </w:rPr>
        <w:t> </w:t>
      </w:r>
      <w:r>
        <w:rPr>
          <w:spacing w:val="-2"/>
          <w:sz w:val="18"/>
        </w:rPr>
        <w:t>pôle</w:t>
      </w:r>
      <w:r>
        <w:rPr>
          <w:spacing w:val="-7"/>
          <w:sz w:val="18"/>
        </w:rPr>
        <w:t> </w:t>
      </w:r>
      <w:r>
        <w:rPr>
          <w:spacing w:val="-2"/>
          <w:sz w:val="18"/>
        </w:rPr>
        <w:t>Cyber</w:t>
      </w:r>
    </w:p>
    <w:p>
      <w:pPr>
        <w:pStyle w:val="ListParagraph"/>
        <w:numPr>
          <w:ilvl w:val="1"/>
          <w:numId w:val="1"/>
        </w:numPr>
        <w:tabs>
          <w:tab w:pos="1554" w:val="left" w:leader="none"/>
        </w:tabs>
        <w:spacing w:line="216" w:lineRule="exact" w:before="3" w:after="0"/>
        <w:ind w:left="1554" w:right="0" w:hanging="109"/>
        <w:jc w:val="left"/>
        <w:rPr>
          <w:sz w:val="18"/>
        </w:rPr>
      </w:pPr>
      <w:r>
        <w:rPr>
          <w:spacing w:val="-2"/>
          <w:sz w:val="18"/>
        </w:rPr>
        <w:t>Coordonner</w:t>
      </w:r>
      <w:r>
        <w:rPr>
          <w:spacing w:val="-5"/>
          <w:sz w:val="18"/>
        </w:rPr>
        <w:t> </w:t>
      </w:r>
      <w:r>
        <w:rPr>
          <w:spacing w:val="-2"/>
          <w:sz w:val="18"/>
        </w:rPr>
        <w:t>les</w:t>
      </w:r>
      <w:r>
        <w:rPr>
          <w:spacing w:val="-8"/>
          <w:sz w:val="18"/>
        </w:rPr>
        <w:t> </w:t>
      </w:r>
      <w:r>
        <w:rPr>
          <w:spacing w:val="-2"/>
          <w:sz w:val="18"/>
        </w:rPr>
        <w:t>échanges</w:t>
      </w:r>
      <w:r>
        <w:rPr>
          <w:spacing w:val="-9"/>
          <w:sz w:val="18"/>
        </w:rPr>
        <w:t> </w:t>
      </w:r>
      <w:r>
        <w:rPr>
          <w:spacing w:val="-2"/>
          <w:sz w:val="18"/>
        </w:rPr>
        <w:t>avec</w:t>
      </w:r>
      <w:r>
        <w:rPr>
          <w:spacing w:val="-7"/>
          <w:sz w:val="18"/>
        </w:rPr>
        <w:t> </w:t>
      </w:r>
      <w:r>
        <w:rPr>
          <w:spacing w:val="-2"/>
          <w:sz w:val="18"/>
        </w:rPr>
        <w:t>le</w:t>
      </w:r>
      <w:r>
        <w:rPr>
          <w:spacing w:val="-5"/>
          <w:sz w:val="18"/>
        </w:rPr>
        <w:t> </w:t>
      </w:r>
      <w:r>
        <w:rPr>
          <w:spacing w:val="-2"/>
          <w:sz w:val="18"/>
        </w:rPr>
        <w:t>Vulnerability</w:t>
      </w:r>
      <w:r>
        <w:rPr>
          <w:spacing w:val="-8"/>
          <w:sz w:val="18"/>
        </w:rPr>
        <w:t> </w:t>
      </w:r>
      <w:r>
        <w:rPr>
          <w:spacing w:val="-2"/>
          <w:sz w:val="18"/>
        </w:rPr>
        <w:t>Operation</w:t>
      </w:r>
      <w:r>
        <w:rPr>
          <w:spacing w:val="-11"/>
          <w:sz w:val="18"/>
        </w:rPr>
        <w:t> </w:t>
      </w:r>
      <w:r>
        <w:rPr>
          <w:spacing w:val="-2"/>
          <w:sz w:val="18"/>
        </w:rPr>
        <w:t>Center</w:t>
      </w:r>
      <w:r>
        <w:rPr>
          <w:spacing w:val="-4"/>
          <w:sz w:val="18"/>
        </w:rPr>
        <w:t> </w:t>
      </w:r>
      <w:r>
        <w:rPr>
          <w:spacing w:val="-2"/>
          <w:sz w:val="18"/>
        </w:rPr>
        <w:t>et</w:t>
      </w:r>
      <w:r>
        <w:rPr>
          <w:spacing w:val="-12"/>
          <w:sz w:val="18"/>
        </w:rPr>
        <w:t> </w:t>
      </w:r>
      <w:r>
        <w:rPr>
          <w:spacing w:val="-2"/>
          <w:sz w:val="18"/>
        </w:rPr>
        <w:t>le</w:t>
      </w:r>
      <w:r>
        <w:rPr>
          <w:spacing w:val="-4"/>
          <w:sz w:val="18"/>
        </w:rPr>
        <w:t> </w:t>
      </w:r>
      <w:r>
        <w:rPr>
          <w:spacing w:val="-2"/>
          <w:sz w:val="18"/>
        </w:rPr>
        <w:t>centre</w:t>
      </w:r>
      <w:r>
        <w:rPr>
          <w:spacing w:val="-9"/>
          <w:sz w:val="18"/>
        </w:rPr>
        <w:t> </w:t>
      </w:r>
      <w:r>
        <w:rPr>
          <w:spacing w:val="-2"/>
          <w:sz w:val="18"/>
        </w:rPr>
        <w:t>de</w:t>
      </w:r>
      <w:r>
        <w:rPr>
          <w:spacing w:val="-4"/>
          <w:sz w:val="18"/>
        </w:rPr>
        <w:t> </w:t>
      </w:r>
      <w:r>
        <w:rPr>
          <w:spacing w:val="-2"/>
          <w:sz w:val="18"/>
        </w:rPr>
        <w:t>service</w:t>
      </w:r>
      <w:r>
        <w:rPr>
          <w:spacing w:val="-9"/>
          <w:sz w:val="18"/>
        </w:rPr>
        <w:t> </w:t>
      </w:r>
      <w:r>
        <w:rPr>
          <w:spacing w:val="-2"/>
          <w:sz w:val="18"/>
        </w:rPr>
        <w:t>en</w:t>
      </w:r>
      <w:r>
        <w:rPr>
          <w:spacing w:val="-11"/>
          <w:sz w:val="18"/>
        </w:rPr>
        <w:t> </w:t>
      </w:r>
      <w:r>
        <w:rPr>
          <w:spacing w:val="-4"/>
          <w:sz w:val="18"/>
        </w:rPr>
        <w:t>Inde</w:t>
      </w:r>
    </w:p>
    <w:p>
      <w:pPr>
        <w:pStyle w:val="ListParagraph"/>
        <w:numPr>
          <w:ilvl w:val="1"/>
          <w:numId w:val="1"/>
        </w:numPr>
        <w:tabs>
          <w:tab w:pos="1554" w:val="left" w:leader="none"/>
        </w:tabs>
        <w:spacing w:line="216" w:lineRule="exact" w:before="0" w:after="0"/>
        <w:ind w:left="1554" w:right="0" w:hanging="109"/>
        <w:jc w:val="left"/>
        <w:rPr>
          <w:sz w:val="18"/>
        </w:rPr>
      </w:pPr>
      <w:r>
        <w:rPr>
          <w:spacing w:val="-2"/>
          <w:sz w:val="18"/>
        </w:rPr>
        <w:t>Participer</w:t>
      </w:r>
      <w:r>
        <w:rPr>
          <w:spacing w:val="-13"/>
          <w:sz w:val="18"/>
        </w:rPr>
        <w:t> </w:t>
      </w:r>
      <w:r>
        <w:rPr>
          <w:spacing w:val="-2"/>
          <w:sz w:val="18"/>
        </w:rPr>
        <w:t>à</w:t>
      </w:r>
      <w:r>
        <w:rPr>
          <w:spacing w:val="-12"/>
          <w:sz w:val="18"/>
        </w:rPr>
        <w:t> </w:t>
      </w:r>
      <w:r>
        <w:rPr>
          <w:spacing w:val="-2"/>
          <w:sz w:val="18"/>
        </w:rPr>
        <w:t>l’évolution</w:t>
      </w:r>
      <w:r>
        <w:rPr>
          <w:spacing w:val="-13"/>
          <w:sz w:val="18"/>
        </w:rPr>
        <w:t> </w:t>
      </w:r>
      <w:r>
        <w:rPr>
          <w:spacing w:val="-2"/>
          <w:sz w:val="18"/>
        </w:rPr>
        <w:t>des</w:t>
      </w:r>
      <w:r>
        <w:rPr>
          <w:spacing w:val="-12"/>
          <w:sz w:val="18"/>
        </w:rPr>
        <w:t> </w:t>
      </w:r>
      <w:r>
        <w:rPr>
          <w:spacing w:val="-2"/>
          <w:sz w:val="18"/>
        </w:rPr>
        <w:t>processus</w:t>
      </w:r>
      <w:r>
        <w:rPr>
          <w:spacing w:val="-12"/>
          <w:sz w:val="18"/>
        </w:rPr>
        <w:t> </w:t>
      </w:r>
      <w:r>
        <w:rPr>
          <w:spacing w:val="-2"/>
          <w:sz w:val="18"/>
        </w:rPr>
        <w:t>et</w:t>
      </w:r>
      <w:r>
        <w:rPr>
          <w:spacing w:val="-12"/>
          <w:sz w:val="18"/>
        </w:rPr>
        <w:t> </w:t>
      </w:r>
      <w:r>
        <w:rPr>
          <w:spacing w:val="-2"/>
          <w:sz w:val="18"/>
        </w:rPr>
        <w:t>outils</w:t>
      </w:r>
      <w:r>
        <w:rPr>
          <w:spacing w:val="-12"/>
          <w:sz w:val="18"/>
        </w:rPr>
        <w:t> </w:t>
      </w:r>
      <w:r>
        <w:rPr>
          <w:spacing w:val="-2"/>
          <w:sz w:val="18"/>
        </w:rPr>
        <w:t>de</w:t>
      </w:r>
      <w:r>
        <w:rPr>
          <w:spacing w:val="-7"/>
          <w:sz w:val="18"/>
        </w:rPr>
        <w:t> </w:t>
      </w:r>
      <w:r>
        <w:rPr>
          <w:spacing w:val="-2"/>
          <w:sz w:val="18"/>
        </w:rPr>
        <w:t>traitement</w:t>
      </w:r>
      <w:r>
        <w:rPr>
          <w:spacing w:val="-14"/>
          <w:sz w:val="18"/>
        </w:rPr>
        <w:t> </w:t>
      </w:r>
      <w:r>
        <w:rPr>
          <w:spacing w:val="-2"/>
          <w:sz w:val="18"/>
        </w:rPr>
        <w:t>des</w:t>
      </w:r>
      <w:r>
        <w:rPr>
          <w:spacing w:val="-7"/>
          <w:sz w:val="18"/>
        </w:rPr>
        <w:t> </w:t>
      </w:r>
      <w:r>
        <w:rPr>
          <w:spacing w:val="-2"/>
          <w:sz w:val="18"/>
        </w:rPr>
        <w:t>vulnérabilités</w:t>
      </w:r>
    </w:p>
    <w:p>
      <w:pPr>
        <w:pStyle w:val="ListParagraph"/>
        <w:numPr>
          <w:ilvl w:val="1"/>
          <w:numId w:val="1"/>
        </w:numPr>
        <w:tabs>
          <w:tab w:pos="1554" w:val="left" w:leader="none"/>
        </w:tabs>
        <w:spacing w:line="216" w:lineRule="exact" w:before="3" w:after="0"/>
        <w:ind w:left="1554" w:right="0" w:hanging="109"/>
        <w:jc w:val="left"/>
        <w:rPr>
          <w:sz w:val="18"/>
        </w:rPr>
      </w:pPr>
      <w:r>
        <w:rPr>
          <w:spacing w:val="-4"/>
          <w:sz w:val="18"/>
        </w:rPr>
        <w:t>Contribuer</w:t>
      </w:r>
      <w:r>
        <w:rPr>
          <w:spacing w:val="-1"/>
          <w:sz w:val="18"/>
        </w:rPr>
        <w:t> </w:t>
      </w:r>
      <w:r>
        <w:rPr>
          <w:spacing w:val="-4"/>
          <w:sz w:val="18"/>
        </w:rPr>
        <w:t>à</w:t>
      </w:r>
      <w:r>
        <w:rPr>
          <w:spacing w:val="-5"/>
          <w:sz w:val="18"/>
        </w:rPr>
        <w:t> </w:t>
      </w:r>
      <w:r>
        <w:rPr>
          <w:spacing w:val="-4"/>
          <w:sz w:val="18"/>
        </w:rPr>
        <w:t>l’évaluation</w:t>
      </w:r>
      <w:r>
        <w:rPr>
          <w:spacing w:val="-2"/>
          <w:sz w:val="18"/>
        </w:rPr>
        <w:t> </w:t>
      </w:r>
      <w:r>
        <w:rPr>
          <w:spacing w:val="-4"/>
          <w:sz w:val="18"/>
        </w:rPr>
        <w:t>de solutions</w:t>
      </w:r>
      <w:r>
        <w:rPr>
          <w:spacing w:val="-1"/>
          <w:sz w:val="18"/>
        </w:rPr>
        <w:t> </w:t>
      </w:r>
      <w:r>
        <w:rPr>
          <w:spacing w:val="-4"/>
          <w:sz w:val="18"/>
        </w:rPr>
        <w:t>techniques</w:t>
      </w:r>
      <w:r>
        <w:rPr>
          <w:spacing w:val="2"/>
          <w:sz w:val="18"/>
        </w:rPr>
        <w:t> </w:t>
      </w:r>
      <w:r>
        <w:rPr>
          <w:spacing w:val="-4"/>
          <w:sz w:val="18"/>
        </w:rPr>
        <w:t>pour</w:t>
      </w:r>
      <w:r>
        <w:rPr>
          <w:spacing w:val="-1"/>
          <w:sz w:val="18"/>
        </w:rPr>
        <w:t> </w:t>
      </w:r>
      <w:r>
        <w:rPr>
          <w:spacing w:val="-4"/>
          <w:sz w:val="18"/>
        </w:rPr>
        <w:t>optimiser</w:t>
      </w:r>
      <w:r>
        <w:rPr>
          <w:spacing w:val="-5"/>
          <w:sz w:val="18"/>
        </w:rPr>
        <w:t> </w:t>
      </w:r>
      <w:r>
        <w:rPr>
          <w:spacing w:val="-4"/>
          <w:sz w:val="18"/>
        </w:rPr>
        <w:t>la</w:t>
      </w:r>
      <w:r>
        <w:rPr>
          <w:spacing w:val="5"/>
          <w:sz w:val="18"/>
        </w:rPr>
        <w:t> </w:t>
      </w:r>
      <w:r>
        <w:rPr>
          <w:spacing w:val="-4"/>
          <w:sz w:val="18"/>
        </w:rPr>
        <w:t>couverture</w:t>
      </w:r>
      <w:r>
        <w:rPr>
          <w:sz w:val="18"/>
        </w:rPr>
        <w:t> </w:t>
      </w:r>
      <w:r>
        <w:rPr>
          <w:spacing w:val="-4"/>
          <w:sz w:val="18"/>
        </w:rPr>
        <w:t>et</w:t>
      </w:r>
      <w:r>
        <w:rPr>
          <w:spacing w:val="-2"/>
          <w:sz w:val="18"/>
        </w:rPr>
        <w:t> </w:t>
      </w:r>
      <w:r>
        <w:rPr>
          <w:spacing w:val="-4"/>
          <w:sz w:val="18"/>
        </w:rPr>
        <w:t>les</w:t>
      </w:r>
      <w:r>
        <w:rPr>
          <w:spacing w:val="-5"/>
          <w:sz w:val="18"/>
        </w:rPr>
        <w:t> </w:t>
      </w:r>
      <w:r>
        <w:rPr>
          <w:spacing w:val="-4"/>
          <w:sz w:val="18"/>
        </w:rPr>
        <w:t>coûts</w:t>
      </w:r>
    </w:p>
    <w:p>
      <w:pPr>
        <w:pStyle w:val="ListParagraph"/>
        <w:numPr>
          <w:ilvl w:val="1"/>
          <w:numId w:val="1"/>
        </w:numPr>
        <w:tabs>
          <w:tab w:pos="1554" w:val="left" w:leader="none"/>
        </w:tabs>
        <w:spacing w:line="216" w:lineRule="exact" w:before="0" w:after="0"/>
        <w:ind w:left="1554" w:right="0" w:hanging="109"/>
        <w:jc w:val="left"/>
        <w:rPr>
          <w:sz w:val="18"/>
        </w:rPr>
      </w:pPr>
      <w:r>
        <w:rPr>
          <w:spacing w:val="-4"/>
          <w:sz w:val="18"/>
        </w:rPr>
        <w:t>Traduire</w:t>
      </w:r>
      <w:r>
        <w:rPr>
          <w:spacing w:val="-1"/>
          <w:sz w:val="18"/>
        </w:rPr>
        <w:t> </w:t>
      </w:r>
      <w:r>
        <w:rPr>
          <w:spacing w:val="-4"/>
          <w:sz w:val="18"/>
        </w:rPr>
        <w:t>les</w:t>
      </w:r>
      <w:r>
        <w:rPr>
          <w:spacing w:val="1"/>
          <w:sz w:val="18"/>
        </w:rPr>
        <w:t> </w:t>
      </w:r>
      <w:r>
        <w:rPr>
          <w:spacing w:val="-4"/>
          <w:sz w:val="18"/>
        </w:rPr>
        <w:t>exigences</w:t>
      </w:r>
      <w:r>
        <w:rPr>
          <w:sz w:val="18"/>
        </w:rPr>
        <w:t> </w:t>
      </w:r>
      <w:r>
        <w:rPr>
          <w:spacing w:val="-4"/>
          <w:sz w:val="18"/>
        </w:rPr>
        <w:t>métier</w:t>
      </w:r>
      <w:r>
        <w:rPr>
          <w:sz w:val="18"/>
        </w:rPr>
        <w:t> </w:t>
      </w:r>
      <w:r>
        <w:rPr>
          <w:spacing w:val="-4"/>
          <w:sz w:val="18"/>
        </w:rPr>
        <w:t>en</w:t>
      </w:r>
      <w:r>
        <w:rPr>
          <w:spacing w:val="4"/>
          <w:sz w:val="18"/>
        </w:rPr>
        <w:t> </w:t>
      </w:r>
      <w:r>
        <w:rPr>
          <w:spacing w:val="-4"/>
          <w:sz w:val="18"/>
        </w:rPr>
        <w:t>spécifications</w:t>
      </w:r>
      <w:r>
        <w:rPr>
          <w:spacing w:val="6"/>
          <w:sz w:val="18"/>
        </w:rPr>
        <w:t> </w:t>
      </w:r>
      <w:r>
        <w:rPr>
          <w:spacing w:val="-4"/>
          <w:sz w:val="18"/>
        </w:rPr>
        <w:t>techniques</w:t>
      </w:r>
      <w:r>
        <w:rPr>
          <w:sz w:val="18"/>
        </w:rPr>
        <w:t> </w:t>
      </w:r>
      <w:r>
        <w:rPr>
          <w:spacing w:val="-4"/>
          <w:sz w:val="18"/>
        </w:rPr>
        <w:t>et</w:t>
      </w:r>
      <w:r>
        <w:rPr>
          <w:spacing w:val="-3"/>
          <w:sz w:val="18"/>
        </w:rPr>
        <w:t> </w:t>
      </w:r>
      <w:r>
        <w:rPr>
          <w:spacing w:val="-4"/>
          <w:sz w:val="18"/>
        </w:rPr>
        <w:t>chiffrer</w:t>
      </w:r>
      <w:r>
        <w:rPr>
          <w:spacing w:val="-1"/>
          <w:sz w:val="18"/>
        </w:rPr>
        <w:t> </w:t>
      </w:r>
      <w:r>
        <w:rPr>
          <w:spacing w:val="-4"/>
          <w:sz w:val="18"/>
        </w:rPr>
        <w:t>les</w:t>
      </w:r>
      <w:r>
        <w:rPr>
          <w:sz w:val="18"/>
        </w:rPr>
        <w:t> </w:t>
      </w:r>
      <w:r>
        <w:rPr>
          <w:spacing w:val="-4"/>
          <w:sz w:val="18"/>
        </w:rPr>
        <w:t>budgets</w:t>
      </w:r>
    </w:p>
    <w:p>
      <w:pPr>
        <w:pStyle w:val="ListParagraph"/>
        <w:numPr>
          <w:ilvl w:val="1"/>
          <w:numId w:val="1"/>
        </w:numPr>
        <w:tabs>
          <w:tab w:pos="1554" w:val="left" w:leader="none"/>
        </w:tabs>
        <w:spacing w:line="216" w:lineRule="exact" w:before="3" w:after="0"/>
        <w:ind w:left="1554" w:right="0" w:hanging="109"/>
        <w:jc w:val="left"/>
        <w:rPr>
          <w:sz w:val="18"/>
        </w:rPr>
      </w:pPr>
      <w:r>
        <w:rPr>
          <w:spacing w:val="-2"/>
          <w:sz w:val="18"/>
        </w:rPr>
        <w:t>Répondre</w:t>
      </w:r>
      <w:r>
        <w:rPr>
          <w:spacing w:val="-12"/>
          <w:sz w:val="18"/>
        </w:rPr>
        <w:t> </w:t>
      </w:r>
      <w:r>
        <w:rPr>
          <w:spacing w:val="-2"/>
          <w:sz w:val="18"/>
        </w:rPr>
        <w:t>aux</w:t>
      </w:r>
      <w:r>
        <w:rPr>
          <w:spacing w:val="-7"/>
          <w:sz w:val="18"/>
        </w:rPr>
        <w:t> </w:t>
      </w:r>
      <w:r>
        <w:rPr>
          <w:spacing w:val="-2"/>
          <w:sz w:val="18"/>
        </w:rPr>
        <w:t>exigences</w:t>
      </w:r>
      <w:r>
        <w:rPr>
          <w:spacing w:val="-10"/>
          <w:sz w:val="18"/>
        </w:rPr>
        <w:t> </w:t>
      </w:r>
      <w:r>
        <w:rPr>
          <w:spacing w:val="-2"/>
          <w:sz w:val="18"/>
        </w:rPr>
        <w:t>de</w:t>
      </w:r>
      <w:r>
        <w:rPr>
          <w:spacing w:val="-11"/>
          <w:sz w:val="18"/>
        </w:rPr>
        <w:t> </w:t>
      </w:r>
      <w:r>
        <w:rPr>
          <w:spacing w:val="-2"/>
          <w:sz w:val="18"/>
        </w:rPr>
        <w:t>conformité</w:t>
      </w:r>
      <w:r>
        <w:rPr>
          <w:spacing w:val="-12"/>
          <w:sz w:val="18"/>
        </w:rPr>
        <w:t> </w:t>
      </w:r>
      <w:r>
        <w:rPr>
          <w:spacing w:val="-2"/>
          <w:sz w:val="18"/>
        </w:rPr>
        <w:t>et</w:t>
      </w:r>
      <w:r>
        <w:rPr>
          <w:spacing w:val="-13"/>
          <w:sz w:val="18"/>
        </w:rPr>
        <w:t> </w:t>
      </w:r>
      <w:r>
        <w:rPr>
          <w:spacing w:val="-2"/>
          <w:sz w:val="18"/>
        </w:rPr>
        <w:t>préparer</w:t>
      </w:r>
      <w:r>
        <w:rPr>
          <w:spacing w:val="-8"/>
          <w:sz w:val="18"/>
        </w:rPr>
        <w:t> </w:t>
      </w:r>
      <w:r>
        <w:rPr>
          <w:spacing w:val="-2"/>
          <w:sz w:val="18"/>
        </w:rPr>
        <w:t>des</w:t>
      </w:r>
      <w:r>
        <w:rPr>
          <w:spacing w:val="-11"/>
          <w:sz w:val="18"/>
        </w:rPr>
        <w:t> </w:t>
      </w:r>
      <w:r>
        <w:rPr>
          <w:spacing w:val="-2"/>
          <w:sz w:val="18"/>
        </w:rPr>
        <w:t>supports</w:t>
      </w:r>
      <w:r>
        <w:rPr>
          <w:spacing w:val="-10"/>
          <w:sz w:val="18"/>
        </w:rPr>
        <w:t> </w:t>
      </w:r>
      <w:r>
        <w:rPr>
          <w:spacing w:val="-2"/>
          <w:sz w:val="18"/>
        </w:rPr>
        <w:t>pour</w:t>
      </w:r>
      <w:r>
        <w:rPr>
          <w:spacing w:val="-12"/>
          <w:sz w:val="18"/>
        </w:rPr>
        <w:t> </w:t>
      </w:r>
      <w:r>
        <w:rPr>
          <w:spacing w:val="-2"/>
          <w:sz w:val="18"/>
        </w:rPr>
        <w:t>les</w:t>
      </w:r>
      <w:r>
        <w:rPr>
          <w:spacing w:val="-6"/>
          <w:sz w:val="18"/>
        </w:rPr>
        <w:t> </w:t>
      </w:r>
      <w:r>
        <w:rPr>
          <w:spacing w:val="-2"/>
          <w:sz w:val="18"/>
        </w:rPr>
        <w:t>équipes</w:t>
      </w:r>
      <w:r>
        <w:rPr>
          <w:spacing w:val="-10"/>
          <w:sz w:val="18"/>
        </w:rPr>
        <w:t> </w:t>
      </w:r>
      <w:r>
        <w:rPr>
          <w:spacing w:val="-2"/>
          <w:sz w:val="18"/>
        </w:rPr>
        <w:t>Conformité</w:t>
      </w:r>
    </w:p>
    <w:p>
      <w:pPr>
        <w:pStyle w:val="ListParagraph"/>
        <w:numPr>
          <w:ilvl w:val="1"/>
          <w:numId w:val="1"/>
        </w:numPr>
        <w:tabs>
          <w:tab w:pos="1554" w:val="left" w:leader="none"/>
        </w:tabs>
        <w:spacing w:line="216" w:lineRule="exact" w:before="0" w:after="0"/>
        <w:ind w:left="1554" w:right="0" w:hanging="109"/>
        <w:jc w:val="left"/>
        <w:rPr>
          <w:sz w:val="18"/>
        </w:rPr>
      </w:pPr>
      <w:r>
        <w:rPr>
          <w:spacing w:val="-2"/>
          <w:sz w:val="18"/>
        </w:rPr>
        <w:t>Assurer</w:t>
      </w:r>
      <w:r>
        <w:rPr>
          <w:spacing w:val="-13"/>
          <w:sz w:val="18"/>
        </w:rPr>
        <w:t> </w:t>
      </w:r>
      <w:r>
        <w:rPr>
          <w:spacing w:val="-2"/>
          <w:sz w:val="18"/>
        </w:rPr>
        <w:t>le</w:t>
      </w:r>
      <w:r>
        <w:rPr>
          <w:spacing w:val="-9"/>
          <w:sz w:val="18"/>
        </w:rPr>
        <w:t> </w:t>
      </w:r>
      <w:r>
        <w:rPr>
          <w:spacing w:val="-2"/>
          <w:sz w:val="18"/>
        </w:rPr>
        <w:t>reporting</w:t>
      </w:r>
      <w:r>
        <w:rPr>
          <w:spacing w:val="-12"/>
          <w:sz w:val="18"/>
        </w:rPr>
        <w:t> </w:t>
      </w:r>
      <w:r>
        <w:rPr>
          <w:spacing w:val="-2"/>
          <w:sz w:val="18"/>
        </w:rPr>
        <w:t>des</w:t>
      </w:r>
      <w:r>
        <w:rPr>
          <w:spacing w:val="-11"/>
          <w:sz w:val="18"/>
        </w:rPr>
        <w:t> </w:t>
      </w:r>
      <w:r>
        <w:rPr>
          <w:spacing w:val="-2"/>
          <w:sz w:val="18"/>
        </w:rPr>
        <w:t>plans</w:t>
      </w:r>
      <w:r>
        <w:rPr>
          <w:spacing w:val="-12"/>
          <w:sz w:val="18"/>
        </w:rPr>
        <w:t> </w:t>
      </w:r>
      <w:r>
        <w:rPr>
          <w:spacing w:val="-2"/>
          <w:sz w:val="18"/>
        </w:rPr>
        <w:t>d’audit</w:t>
      </w:r>
      <w:r>
        <w:rPr>
          <w:spacing w:val="-14"/>
          <w:sz w:val="18"/>
        </w:rPr>
        <w:t> </w:t>
      </w:r>
      <w:r>
        <w:rPr>
          <w:spacing w:val="-2"/>
          <w:sz w:val="18"/>
        </w:rPr>
        <w:t>et</w:t>
      </w:r>
      <w:r>
        <w:rPr>
          <w:spacing w:val="-14"/>
          <w:sz w:val="18"/>
        </w:rPr>
        <w:t> </w:t>
      </w:r>
      <w:r>
        <w:rPr>
          <w:spacing w:val="-2"/>
          <w:sz w:val="18"/>
        </w:rPr>
        <w:t>recommandations</w:t>
      </w:r>
      <w:r>
        <w:rPr>
          <w:spacing w:val="-11"/>
          <w:sz w:val="18"/>
        </w:rPr>
        <w:t> </w:t>
      </w:r>
      <w:r>
        <w:rPr>
          <w:spacing w:val="-2"/>
          <w:sz w:val="18"/>
        </w:rPr>
        <w:t>associées</w:t>
      </w:r>
    </w:p>
    <w:p>
      <w:pPr>
        <w:pStyle w:val="ListParagraph"/>
        <w:numPr>
          <w:ilvl w:val="1"/>
          <w:numId w:val="1"/>
        </w:numPr>
        <w:tabs>
          <w:tab w:pos="1554" w:val="left" w:leader="none"/>
        </w:tabs>
        <w:spacing w:line="240" w:lineRule="auto" w:before="2" w:after="0"/>
        <w:ind w:left="1554" w:right="0" w:hanging="109"/>
        <w:jc w:val="left"/>
        <w:rPr>
          <w:sz w:val="18"/>
        </w:rPr>
      </w:pPr>
      <w:r>
        <w:rPr>
          <w:spacing w:val="-4"/>
          <w:sz w:val="18"/>
        </w:rPr>
        <w:t>Veiller</w:t>
      </w:r>
      <w:r>
        <w:rPr>
          <w:spacing w:val="-3"/>
          <w:sz w:val="18"/>
        </w:rPr>
        <w:t> </w:t>
      </w:r>
      <w:r>
        <w:rPr>
          <w:spacing w:val="-4"/>
          <w:sz w:val="18"/>
        </w:rPr>
        <w:t>à</w:t>
      </w:r>
      <w:r>
        <w:rPr>
          <w:spacing w:val="3"/>
          <w:sz w:val="18"/>
        </w:rPr>
        <w:t> </w:t>
      </w:r>
      <w:r>
        <w:rPr>
          <w:spacing w:val="-4"/>
          <w:sz w:val="18"/>
        </w:rPr>
        <w:t>l’actualisation</w:t>
      </w:r>
      <w:r>
        <w:rPr>
          <w:spacing w:val="-3"/>
          <w:sz w:val="18"/>
        </w:rPr>
        <w:t> </w:t>
      </w:r>
      <w:r>
        <w:rPr>
          <w:spacing w:val="-4"/>
          <w:sz w:val="18"/>
        </w:rPr>
        <w:t>des</w:t>
      </w:r>
      <w:r>
        <w:rPr>
          <w:spacing w:val="-2"/>
          <w:sz w:val="18"/>
        </w:rPr>
        <w:t> </w:t>
      </w:r>
      <w:r>
        <w:rPr>
          <w:spacing w:val="-4"/>
          <w:sz w:val="18"/>
        </w:rPr>
        <w:t>politiques</w:t>
      </w:r>
      <w:r>
        <w:rPr>
          <w:spacing w:val="-1"/>
          <w:sz w:val="18"/>
        </w:rPr>
        <w:t> </w:t>
      </w:r>
      <w:r>
        <w:rPr>
          <w:spacing w:val="-4"/>
          <w:sz w:val="18"/>
        </w:rPr>
        <w:t>internes</w:t>
      </w:r>
      <w:r>
        <w:rPr>
          <w:spacing w:val="-1"/>
          <w:sz w:val="18"/>
        </w:rPr>
        <w:t> </w:t>
      </w:r>
      <w:r>
        <w:rPr>
          <w:spacing w:val="-4"/>
          <w:sz w:val="18"/>
        </w:rPr>
        <w:t>de</w:t>
      </w:r>
      <w:r>
        <w:rPr>
          <w:spacing w:val="4"/>
          <w:sz w:val="18"/>
        </w:rPr>
        <w:t> </w:t>
      </w:r>
      <w:r>
        <w:rPr>
          <w:spacing w:val="-4"/>
          <w:sz w:val="18"/>
        </w:rPr>
        <w:t>sécurité</w:t>
      </w:r>
      <w:r>
        <w:rPr>
          <w:spacing w:val="4"/>
          <w:sz w:val="18"/>
        </w:rPr>
        <w:t> </w:t>
      </w:r>
      <w:r>
        <w:rPr>
          <w:spacing w:val="-4"/>
          <w:sz w:val="18"/>
        </w:rPr>
        <w:t>opérationnelle</w:t>
      </w:r>
    </w:p>
    <w:p>
      <w:pPr>
        <w:pStyle w:val="BodyText"/>
        <w:spacing w:before="25"/>
      </w:pPr>
    </w:p>
    <w:p>
      <w:pPr>
        <w:spacing w:before="0"/>
        <w:ind w:left="990" w:right="0" w:firstLine="0"/>
        <w:jc w:val="left"/>
        <w:rPr>
          <w:rFonts w:ascii="Verdana"/>
          <w:i/>
          <w:sz w:val="18"/>
        </w:rPr>
      </w:pPr>
      <w:r>
        <w:rPr>
          <w:rFonts w:ascii="Verdana"/>
          <w:i/>
          <w:color w:val="001F5F"/>
          <w:w w:val="80"/>
          <w:sz w:val="18"/>
        </w:rPr>
        <w:t>Environnement</w:t>
      </w:r>
      <w:r>
        <w:rPr>
          <w:rFonts w:ascii="Verdana"/>
          <w:i/>
          <w:color w:val="001F5F"/>
          <w:spacing w:val="2"/>
          <w:sz w:val="18"/>
        </w:rPr>
        <w:t> </w:t>
      </w:r>
      <w:r>
        <w:rPr>
          <w:rFonts w:ascii="Verdana"/>
          <w:i/>
          <w:color w:val="001F5F"/>
          <w:w w:val="80"/>
          <w:sz w:val="18"/>
        </w:rPr>
        <w:t>technique</w:t>
      </w:r>
      <w:r>
        <w:rPr>
          <w:rFonts w:ascii="Verdana"/>
          <w:i/>
          <w:color w:val="001F5F"/>
          <w:spacing w:val="-1"/>
          <w:sz w:val="18"/>
        </w:rPr>
        <w:t> </w:t>
      </w:r>
      <w:r>
        <w:rPr>
          <w:rFonts w:ascii="Verdana"/>
          <w:i/>
          <w:color w:val="001F5F"/>
          <w:w w:val="80"/>
          <w:sz w:val="18"/>
        </w:rPr>
        <w:t>:</w:t>
      </w:r>
      <w:r>
        <w:rPr>
          <w:rFonts w:ascii="Verdana"/>
          <w:i/>
          <w:color w:val="001F5F"/>
          <w:spacing w:val="5"/>
          <w:sz w:val="18"/>
        </w:rPr>
        <w:t> </w:t>
      </w:r>
      <w:r>
        <w:rPr>
          <w:rFonts w:ascii="Verdana"/>
          <w:i/>
          <w:color w:val="001F5F"/>
          <w:w w:val="80"/>
          <w:sz w:val="18"/>
        </w:rPr>
        <w:t>Windows</w:t>
      </w:r>
      <w:r>
        <w:rPr>
          <w:rFonts w:ascii="Verdana"/>
          <w:i/>
          <w:color w:val="001F5F"/>
          <w:spacing w:val="-2"/>
          <w:sz w:val="18"/>
        </w:rPr>
        <w:t> </w:t>
      </w:r>
      <w:r>
        <w:rPr>
          <w:rFonts w:ascii="Verdana"/>
          <w:i/>
          <w:color w:val="001F5F"/>
          <w:w w:val="80"/>
          <w:sz w:val="18"/>
        </w:rPr>
        <w:t>/</w:t>
      </w:r>
      <w:r>
        <w:rPr>
          <w:rFonts w:ascii="Verdana"/>
          <w:i/>
          <w:color w:val="001F5F"/>
          <w:spacing w:val="5"/>
          <w:sz w:val="18"/>
        </w:rPr>
        <w:t> </w:t>
      </w:r>
      <w:r>
        <w:rPr>
          <w:rFonts w:ascii="Verdana"/>
          <w:i/>
          <w:color w:val="001F5F"/>
          <w:w w:val="80"/>
          <w:sz w:val="18"/>
        </w:rPr>
        <w:t>Linux</w:t>
      </w:r>
      <w:r>
        <w:rPr>
          <w:rFonts w:ascii="Verdana"/>
          <w:i/>
          <w:color w:val="001F5F"/>
          <w:spacing w:val="-3"/>
          <w:sz w:val="18"/>
        </w:rPr>
        <w:t> </w:t>
      </w:r>
      <w:r>
        <w:rPr>
          <w:rFonts w:ascii="Verdana"/>
          <w:i/>
          <w:color w:val="001F5F"/>
          <w:w w:val="80"/>
          <w:sz w:val="18"/>
        </w:rPr>
        <w:t>/</w:t>
      </w:r>
      <w:r>
        <w:rPr>
          <w:rFonts w:ascii="Verdana"/>
          <w:i/>
          <w:color w:val="001F5F"/>
          <w:spacing w:val="4"/>
          <w:sz w:val="18"/>
        </w:rPr>
        <w:t> </w:t>
      </w:r>
      <w:r>
        <w:rPr>
          <w:rFonts w:ascii="Verdana"/>
          <w:i/>
          <w:color w:val="001F5F"/>
          <w:w w:val="80"/>
          <w:sz w:val="18"/>
        </w:rPr>
        <w:t>Nessus</w:t>
      </w:r>
      <w:r>
        <w:rPr>
          <w:rFonts w:ascii="Verdana"/>
          <w:i/>
          <w:color w:val="001F5F"/>
          <w:spacing w:val="-1"/>
          <w:sz w:val="18"/>
        </w:rPr>
        <w:t> </w:t>
      </w:r>
      <w:r>
        <w:rPr>
          <w:rFonts w:ascii="Verdana"/>
          <w:i/>
          <w:color w:val="001F5F"/>
          <w:w w:val="80"/>
          <w:sz w:val="18"/>
        </w:rPr>
        <w:t>/</w:t>
      </w:r>
      <w:r>
        <w:rPr>
          <w:rFonts w:ascii="Verdana"/>
          <w:i/>
          <w:color w:val="001F5F"/>
          <w:spacing w:val="-2"/>
          <w:sz w:val="18"/>
        </w:rPr>
        <w:t> </w:t>
      </w:r>
      <w:r>
        <w:rPr>
          <w:rFonts w:ascii="Verdana"/>
          <w:i/>
          <w:color w:val="001F5F"/>
          <w:w w:val="80"/>
          <w:sz w:val="18"/>
        </w:rPr>
        <w:t>Qualys</w:t>
      </w:r>
      <w:r>
        <w:rPr>
          <w:rFonts w:ascii="Verdana"/>
          <w:i/>
          <w:color w:val="001F5F"/>
          <w:spacing w:val="-2"/>
          <w:sz w:val="18"/>
        </w:rPr>
        <w:t> </w:t>
      </w:r>
      <w:r>
        <w:rPr>
          <w:rFonts w:ascii="Verdana"/>
          <w:i/>
          <w:color w:val="001F5F"/>
          <w:w w:val="80"/>
          <w:sz w:val="18"/>
        </w:rPr>
        <w:t>/</w:t>
      </w:r>
      <w:r>
        <w:rPr>
          <w:rFonts w:ascii="Verdana"/>
          <w:i/>
          <w:color w:val="001F5F"/>
          <w:spacing w:val="-2"/>
          <w:sz w:val="18"/>
        </w:rPr>
        <w:t> </w:t>
      </w:r>
      <w:r>
        <w:rPr>
          <w:rFonts w:ascii="Verdana"/>
          <w:i/>
          <w:color w:val="001F5F"/>
          <w:w w:val="80"/>
          <w:sz w:val="18"/>
        </w:rPr>
        <w:t>Burp</w:t>
      </w:r>
      <w:r>
        <w:rPr>
          <w:rFonts w:ascii="Verdana"/>
          <w:i/>
          <w:color w:val="001F5F"/>
          <w:spacing w:val="-3"/>
          <w:sz w:val="18"/>
        </w:rPr>
        <w:t> </w:t>
      </w:r>
      <w:r>
        <w:rPr>
          <w:rFonts w:ascii="Verdana"/>
          <w:i/>
          <w:color w:val="001F5F"/>
          <w:w w:val="80"/>
          <w:sz w:val="18"/>
        </w:rPr>
        <w:t>Suite</w:t>
      </w:r>
      <w:r>
        <w:rPr>
          <w:rFonts w:ascii="Verdana"/>
          <w:i/>
          <w:color w:val="001F5F"/>
          <w:spacing w:val="4"/>
          <w:sz w:val="18"/>
        </w:rPr>
        <w:t> </w:t>
      </w:r>
      <w:r>
        <w:rPr>
          <w:rFonts w:ascii="Verdana"/>
          <w:i/>
          <w:color w:val="001F5F"/>
          <w:w w:val="80"/>
          <w:sz w:val="18"/>
        </w:rPr>
        <w:t>/</w:t>
      </w:r>
      <w:r>
        <w:rPr>
          <w:rFonts w:ascii="Verdana"/>
          <w:i/>
          <w:color w:val="001F5F"/>
          <w:spacing w:val="-2"/>
          <w:sz w:val="18"/>
        </w:rPr>
        <w:t> </w:t>
      </w:r>
      <w:r>
        <w:rPr>
          <w:rFonts w:ascii="Verdana"/>
          <w:i/>
          <w:color w:val="001F5F"/>
          <w:w w:val="80"/>
          <w:sz w:val="18"/>
        </w:rPr>
        <w:t>CVSS</w:t>
      </w:r>
      <w:r>
        <w:rPr>
          <w:rFonts w:ascii="Verdana"/>
          <w:i/>
          <w:color w:val="001F5F"/>
          <w:spacing w:val="-3"/>
          <w:sz w:val="18"/>
        </w:rPr>
        <w:t> </w:t>
      </w:r>
      <w:r>
        <w:rPr>
          <w:rFonts w:ascii="Verdana"/>
          <w:i/>
          <w:color w:val="001F5F"/>
          <w:w w:val="80"/>
          <w:sz w:val="18"/>
        </w:rPr>
        <w:t>/</w:t>
      </w:r>
      <w:r>
        <w:rPr>
          <w:rFonts w:ascii="Verdana"/>
          <w:i/>
          <w:color w:val="001F5F"/>
          <w:spacing w:val="5"/>
          <w:sz w:val="18"/>
        </w:rPr>
        <w:t> </w:t>
      </w:r>
      <w:r>
        <w:rPr>
          <w:rFonts w:ascii="Verdana"/>
          <w:i/>
          <w:color w:val="001F5F"/>
          <w:w w:val="80"/>
          <w:sz w:val="18"/>
        </w:rPr>
        <w:t>Jira</w:t>
      </w:r>
      <w:r>
        <w:rPr>
          <w:rFonts w:ascii="Verdana"/>
          <w:i/>
          <w:color w:val="001F5F"/>
          <w:spacing w:val="4"/>
          <w:sz w:val="18"/>
        </w:rPr>
        <w:t> </w:t>
      </w:r>
      <w:r>
        <w:rPr>
          <w:rFonts w:ascii="Verdana"/>
          <w:i/>
          <w:color w:val="001F5F"/>
          <w:w w:val="80"/>
          <w:sz w:val="18"/>
        </w:rPr>
        <w:t>/</w:t>
      </w:r>
      <w:r>
        <w:rPr>
          <w:rFonts w:ascii="Verdana"/>
          <w:i/>
          <w:color w:val="001F5F"/>
          <w:spacing w:val="-3"/>
          <w:sz w:val="18"/>
        </w:rPr>
        <w:t> </w:t>
      </w:r>
      <w:r>
        <w:rPr>
          <w:rFonts w:ascii="Verdana"/>
          <w:i/>
          <w:color w:val="001F5F"/>
          <w:w w:val="80"/>
          <w:sz w:val="18"/>
        </w:rPr>
        <w:t>Microsoft</w:t>
      </w:r>
      <w:r>
        <w:rPr>
          <w:rFonts w:ascii="Verdana"/>
          <w:i/>
          <w:color w:val="001F5F"/>
          <w:spacing w:val="-5"/>
          <w:sz w:val="18"/>
        </w:rPr>
        <w:t> </w:t>
      </w:r>
      <w:r>
        <w:rPr>
          <w:rFonts w:ascii="Verdana"/>
          <w:i/>
          <w:color w:val="001F5F"/>
          <w:w w:val="80"/>
          <w:sz w:val="18"/>
        </w:rPr>
        <w:t>Teams</w:t>
      </w:r>
      <w:r>
        <w:rPr>
          <w:rFonts w:ascii="Verdana"/>
          <w:i/>
          <w:color w:val="001F5F"/>
          <w:spacing w:val="-1"/>
          <w:sz w:val="18"/>
        </w:rPr>
        <w:t> </w:t>
      </w:r>
      <w:r>
        <w:rPr>
          <w:rFonts w:ascii="Verdana"/>
          <w:i/>
          <w:color w:val="001F5F"/>
          <w:w w:val="80"/>
          <w:sz w:val="18"/>
        </w:rPr>
        <w:t>/</w:t>
      </w:r>
      <w:r>
        <w:rPr>
          <w:rFonts w:ascii="Verdana"/>
          <w:i/>
          <w:color w:val="001F5F"/>
          <w:spacing w:val="-3"/>
          <w:sz w:val="18"/>
        </w:rPr>
        <w:t> </w:t>
      </w:r>
      <w:r>
        <w:rPr>
          <w:rFonts w:ascii="Verdana"/>
          <w:i/>
          <w:color w:val="001F5F"/>
          <w:w w:val="80"/>
          <w:sz w:val="18"/>
        </w:rPr>
        <w:t>Pack</w:t>
      </w:r>
      <w:r>
        <w:rPr>
          <w:rFonts w:ascii="Verdana"/>
          <w:i/>
          <w:color w:val="001F5F"/>
          <w:sz w:val="18"/>
        </w:rPr>
        <w:t> </w:t>
      </w:r>
      <w:r>
        <w:rPr>
          <w:rFonts w:ascii="Verdana"/>
          <w:i/>
          <w:color w:val="001F5F"/>
          <w:spacing w:val="-2"/>
          <w:w w:val="80"/>
          <w:sz w:val="18"/>
        </w:rPr>
        <w:t>Office</w:t>
      </w:r>
    </w:p>
    <w:p>
      <w:pPr>
        <w:pStyle w:val="BodyText"/>
        <w:rPr>
          <w:rFonts w:ascii="Verdana"/>
          <w:i/>
        </w:rPr>
      </w:pPr>
    </w:p>
    <w:p>
      <w:pPr>
        <w:pStyle w:val="BodyText"/>
        <w:spacing w:before="39"/>
        <w:rPr>
          <w:rFonts w:ascii="Verdana"/>
          <w:i/>
        </w:rPr>
      </w:pPr>
    </w:p>
    <w:p>
      <w:pPr>
        <w:spacing w:before="0"/>
        <w:ind w:left="990" w:right="0" w:firstLine="0"/>
        <w:jc w:val="left"/>
        <w:rPr>
          <w:rFonts w:ascii="Verdana" w:hAnsi="Verdana"/>
          <w:i/>
          <w:sz w:val="18"/>
        </w:rPr>
      </w:pPr>
      <w:r>
        <w:rPr>
          <w:rFonts w:ascii="Verdana" w:hAnsi="Verdana"/>
          <w:b/>
          <w:color w:val="252525"/>
          <w:spacing w:val="-6"/>
          <w:sz w:val="20"/>
        </w:rPr>
        <w:t>AXA</w:t>
      </w:r>
      <w:r>
        <w:rPr>
          <w:rFonts w:ascii="Verdana" w:hAnsi="Verdana"/>
          <w:b/>
          <w:color w:val="252525"/>
          <w:spacing w:val="-11"/>
          <w:sz w:val="20"/>
        </w:rPr>
        <w:t> </w:t>
      </w:r>
      <w:r>
        <w:rPr>
          <w:rFonts w:ascii="Verdana" w:hAnsi="Verdana"/>
          <w:b/>
          <w:color w:val="252525"/>
          <w:spacing w:val="-6"/>
          <w:sz w:val="20"/>
        </w:rPr>
        <w:t>Banque</w:t>
      </w:r>
      <w:r>
        <w:rPr>
          <w:rFonts w:ascii="Verdana" w:hAnsi="Verdana"/>
          <w:b/>
          <w:color w:val="252525"/>
          <w:spacing w:val="-14"/>
          <w:sz w:val="20"/>
        </w:rPr>
        <w:t> </w:t>
      </w:r>
      <w:r>
        <w:rPr>
          <w:rFonts w:ascii="Verdana" w:hAnsi="Verdana"/>
          <w:b/>
          <w:color w:val="252525"/>
          <w:spacing w:val="-6"/>
          <w:sz w:val="20"/>
        </w:rPr>
        <w:t>(Banque)</w:t>
      </w:r>
      <w:r>
        <w:rPr>
          <w:rFonts w:ascii="Verdana" w:hAnsi="Verdana"/>
          <w:b/>
          <w:color w:val="252525"/>
          <w:spacing w:val="-22"/>
          <w:sz w:val="20"/>
        </w:rPr>
        <w:t> </w:t>
      </w:r>
      <w:r>
        <w:rPr>
          <w:rFonts w:ascii="Verdana" w:hAnsi="Verdana"/>
          <w:b/>
          <w:spacing w:val="-6"/>
          <w:sz w:val="18"/>
        </w:rPr>
        <w:t>–</w:t>
      </w:r>
      <w:r>
        <w:rPr>
          <w:rFonts w:ascii="Verdana" w:hAnsi="Verdana"/>
          <w:b/>
          <w:spacing w:val="-16"/>
          <w:sz w:val="18"/>
        </w:rPr>
        <w:t> </w:t>
      </w:r>
      <w:r>
        <w:rPr>
          <w:rFonts w:ascii="Verdana" w:hAnsi="Verdana"/>
          <w:i/>
          <w:spacing w:val="-6"/>
          <w:sz w:val="18"/>
        </w:rPr>
        <w:t>Janvier</w:t>
      </w:r>
      <w:r>
        <w:rPr>
          <w:rFonts w:ascii="Verdana" w:hAnsi="Verdana"/>
          <w:i/>
          <w:spacing w:val="-20"/>
          <w:sz w:val="18"/>
        </w:rPr>
        <w:t> </w:t>
      </w:r>
      <w:r>
        <w:rPr>
          <w:rFonts w:ascii="Verdana" w:hAnsi="Verdana"/>
          <w:i/>
          <w:spacing w:val="-6"/>
          <w:sz w:val="18"/>
        </w:rPr>
        <w:t>2019</w:t>
      </w:r>
      <w:r>
        <w:rPr>
          <w:rFonts w:ascii="Verdana" w:hAnsi="Verdana"/>
          <w:i/>
          <w:spacing w:val="-12"/>
          <w:sz w:val="18"/>
        </w:rPr>
        <w:t> </w:t>
      </w:r>
      <w:r>
        <w:rPr>
          <w:rFonts w:ascii="Verdana" w:hAnsi="Verdana"/>
          <w:i/>
          <w:spacing w:val="-6"/>
          <w:sz w:val="18"/>
        </w:rPr>
        <w:t>à</w:t>
      </w:r>
      <w:r>
        <w:rPr>
          <w:rFonts w:ascii="Verdana" w:hAnsi="Verdana"/>
          <w:i/>
          <w:spacing w:val="-15"/>
          <w:sz w:val="18"/>
        </w:rPr>
        <w:t> </w:t>
      </w:r>
      <w:r>
        <w:rPr>
          <w:rFonts w:ascii="Verdana" w:hAnsi="Verdana"/>
          <w:i/>
          <w:spacing w:val="-6"/>
          <w:sz w:val="18"/>
        </w:rPr>
        <w:t>Septembre</w:t>
      </w:r>
      <w:r>
        <w:rPr>
          <w:rFonts w:ascii="Verdana" w:hAnsi="Verdana"/>
          <w:i/>
          <w:spacing w:val="-12"/>
          <w:sz w:val="18"/>
        </w:rPr>
        <w:t> </w:t>
      </w:r>
      <w:r>
        <w:rPr>
          <w:rFonts w:ascii="Verdana" w:hAnsi="Verdana"/>
          <w:i/>
          <w:spacing w:val="-6"/>
          <w:sz w:val="18"/>
        </w:rPr>
        <w:t>2021</w:t>
      </w:r>
    </w:p>
    <w:p>
      <w:pPr>
        <w:pStyle w:val="Heading3"/>
        <w:spacing w:before="3"/>
        <w:ind w:left="990"/>
      </w:pPr>
      <w:r>
        <w:rPr>
          <w:color w:val="EA5341"/>
          <w:w w:val="90"/>
        </w:rPr>
        <w:t>Consultante</w:t>
      </w:r>
      <w:r>
        <w:rPr>
          <w:color w:val="EA5341"/>
          <w:spacing w:val="27"/>
        </w:rPr>
        <w:t> </w:t>
      </w:r>
      <w:r>
        <w:rPr>
          <w:color w:val="EA5341"/>
          <w:w w:val="90"/>
        </w:rPr>
        <w:t>Risques</w:t>
      </w:r>
      <w:r>
        <w:rPr>
          <w:color w:val="EA5341"/>
          <w:spacing w:val="22"/>
        </w:rPr>
        <w:t> </w:t>
      </w:r>
      <w:r>
        <w:rPr>
          <w:color w:val="EA5341"/>
          <w:w w:val="90"/>
        </w:rPr>
        <w:t>Sécurité</w:t>
      </w:r>
      <w:r>
        <w:rPr>
          <w:color w:val="EA5341"/>
          <w:spacing w:val="19"/>
        </w:rPr>
        <w:t> </w:t>
      </w:r>
      <w:r>
        <w:rPr>
          <w:color w:val="EA5341"/>
          <w:spacing w:val="-5"/>
          <w:w w:val="90"/>
        </w:rPr>
        <w:t>IT</w:t>
      </w:r>
    </w:p>
    <w:p>
      <w:pPr>
        <w:pStyle w:val="BodyText"/>
        <w:spacing w:before="211"/>
        <w:ind w:left="990"/>
      </w:pPr>
      <w:r>
        <w:rPr>
          <w:rFonts w:ascii="Sylfaen" w:hAnsi="Sylfaen"/>
          <w:color w:val="001F5F"/>
          <w:spacing w:val="-2"/>
        </w:rPr>
        <w:t>Contexte</w:t>
      </w:r>
      <w:r>
        <w:rPr>
          <w:rFonts w:ascii="Sylfaen" w:hAnsi="Sylfaen"/>
          <w:color w:val="001F5F"/>
          <w:spacing w:val="7"/>
        </w:rPr>
        <w:t> </w:t>
      </w:r>
      <w:r>
        <w:rPr>
          <w:spacing w:val="-2"/>
        </w:rPr>
        <w:t>:</w:t>
      </w:r>
      <w:r>
        <w:rPr>
          <w:spacing w:val="-12"/>
        </w:rPr>
        <w:t> </w:t>
      </w:r>
      <w:r>
        <w:rPr>
          <w:spacing w:val="-2"/>
        </w:rPr>
        <w:t>Pilotage</w:t>
      </w:r>
      <w:r>
        <w:rPr>
          <w:spacing w:val="-11"/>
        </w:rPr>
        <w:t> </w:t>
      </w:r>
      <w:r>
        <w:rPr>
          <w:spacing w:val="-2"/>
        </w:rPr>
        <w:t>des</w:t>
      </w:r>
      <w:r>
        <w:rPr>
          <w:spacing w:val="-11"/>
        </w:rPr>
        <w:t> </w:t>
      </w:r>
      <w:r>
        <w:rPr>
          <w:spacing w:val="-2"/>
        </w:rPr>
        <w:t>actions</w:t>
      </w:r>
      <w:r>
        <w:rPr>
          <w:spacing w:val="-11"/>
        </w:rPr>
        <w:t> </w:t>
      </w:r>
      <w:r>
        <w:rPr>
          <w:spacing w:val="-2"/>
        </w:rPr>
        <w:t>de</w:t>
      </w:r>
      <w:r>
        <w:rPr>
          <w:spacing w:val="-11"/>
        </w:rPr>
        <w:t> </w:t>
      </w:r>
      <w:r>
        <w:rPr>
          <w:spacing w:val="-2"/>
        </w:rPr>
        <w:t>gestion</w:t>
      </w:r>
      <w:r>
        <w:rPr>
          <w:spacing w:val="-7"/>
        </w:rPr>
        <w:t> </w:t>
      </w:r>
      <w:r>
        <w:rPr>
          <w:spacing w:val="-2"/>
        </w:rPr>
        <w:t>des</w:t>
      </w:r>
      <w:r>
        <w:rPr>
          <w:spacing w:val="-11"/>
        </w:rPr>
        <w:t> </w:t>
      </w:r>
      <w:r>
        <w:rPr>
          <w:spacing w:val="-2"/>
        </w:rPr>
        <w:t>risques</w:t>
      </w:r>
      <w:r>
        <w:rPr>
          <w:spacing w:val="-5"/>
        </w:rPr>
        <w:t> </w:t>
      </w:r>
      <w:r>
        <w:rPr>
          <w:spacing w:val="-2"/>
        </w:rPr>
        <w:t>liés</w:t>
      </w:r>
      <w:r>
        <w:rPr>
          <w:spacing w:val="-11"/>
        </w:rPr>
        <w:t> </w:t>
      </w:r>
      <w:r>
        <w:rPr>
          <w:spacing w:val="-2"/>
        </w:rPr>
        <w:t>à</w:t>
      </w:r>
      <w:r>
        <w:rPr>
          <w:spacing w:val="-7"/>
        </w:rPr>
        <w:t> </w:t>
      </w:r>
      <w:r>
        <w:rPr>
          <w:spacing w:val="-2"/>
        </w:rPr>
        <w:t>la</w:t>
      </w:r>
      <w:r>
        <w:rPr>
          <w:spacing w:val="-12"/>
        </w:rPr>
        <w:t> </w:t>
      </w:r>
      <w:r>
        <w:rPr>
          <w:spacing w:val="-2"/>
        </w:rPr>
        <w:t>sécurité</w:t>
      </w:r>
      <w:r>
        <w:rPr>
          <w:spacing w:val="-11"/>
        </w:rPr>
        <w:t> </w:t>
      </w:r>
      <w:r>
        <w:rPr>
          <w:spacing w:val="-2"/>
        </w:rPr>
        <w:t>des</w:t>
      </w:r>
      <w:r>
        <w:rPr>
          <w:spacing w:val="-6"/>
        </w:rPr>
        <w:t> </w:t>
      </w:r>
      <w:r>
        <w:rPr>
          <w:spacing w:val="-2"/>
        </w:rPr>
        <w:t>systèmes</w:t>
      </w:r>
      <w:r>
        <w:rPr>
          <w:spacing w:val="-12"/>
        </w:rPr>
        <w:t> </w:t>
      </w:r>
      <w:r>
        <w:rPr>
          <w:spacing w:val="-2"/>
        </w:rPr>
        <w:t>d’information</w:t>
      </w:r>
      <w:r>
        <w:rPr>
          <w:spacing w:val="-12"/>
        </w:rPr>
        <w:t> </w:t>
      </w:r>
      <w:r>
        <w:rPr>
          <w:spacing w:val="-2"/>
        </w:rPr>
        <w:t>au</w:t>
      </w:r>
      <w:r>
        <w:rPr>
          <w:spacing w:val="-8"/>
        </w:rPr>
        <w:t> </w:t>
      </w:r>
      <w:r>
        <w:rPr>
          <w:spacing w:val="-2"/>
        </w:rPr>
        <w:t>sein</w:t>
      </w:r>
      <w:r>
        <w:rPr>
          <w:spacing w:val="-13"/>
        </w:rPr>
        <w:t> </w:t>
      </w:r>
      <w:r>
        <w:rPr>
          <w:spacing w:val="-2"/>
        </w:rPr>
        <w:t>d’une</w:t>
      </w:r>
      <w:r>
        <w:rPr>
          <w:spacing w:val="-11"/>
        </w:rPr>
        <w:t> </w:t>
      </w:r>
      <w:r>
        <w:rPr>
          <w:spacing w:val="-2"/>
        </w:rPr>
        <w:t>banque</w:t>
      </w:r>
      <w:r>
        <w:rPr>
          <w:spacing w:val="-12"/>
        </w:rPr>
        <w:t> </w:t>
      </w:r>
      <w:r>
        <w:rPr>
          <w:spacing w:val="-2"/>
        </w:rPr>
        <w:t>de</w:t>
      </w:r>
      <w:r>
        <w:rPr>
          <w:spacing w:val="-11"/>
        </w:rPr>
        <w:t> </w:t>
      </w:r>
      <w:r>
        <w:rPr>
          <w:spacing w:val="-2"/>
        </w:rPr>
        <w:t>détail.</w:t>
      </w:r>
    </w:p>
    <w:p>
      <w:pPr>
        <w:pStyle w:val="ListParagraph"/>
        <w:numPr>
          <w:ilvl w:val="1"/>
          <w:numId w:val="1"/>
        </w:numPr>
        <w:tabs>
          <w:tab w:pos="1554" w:val="left" w:leader="none"/>
        </w:tabs>
        <w:spacing w:line="216" w:lineRule="exact" w:before="194" w:after="0"/>
        <w:ind w:left="1554" w:right="0" w:hanging="109"/>
        <w:jc w:val="left"/>
        <w:rPr>
          <w:sz w:val="18"/>
        </w:rPr>
      </w:pPr>
      <w:r>
        <w:rPr>
          <w:spacing w:val="-2"/>
          <w:sz w:val="18"/>
        </w:rPr>
        <w:t>Suivre</w:t>
      </w:r>
      <w:r>
        <w:rPr>
          <w:spacing w:val="-13"/>
          <w:sz w:val="18"/>
        </w:rPr>
        <w:t> </w:t>
      </w:r>
      <w:r>
        <w:rPr>
          <w:spacing w:val="-2"/>
          <w:sz w:val="18"/>
        </w:rPr>
        <w:t>l’avancement</w:t>
      </w:r>
      <w:r>
        <w:rPr>
          <w:spacing w:val="-12"/>
          <w:sz w:val="18"/>
        </w:rPr>
        <w:t> </w:t>
      </w:r>
      <w:r>
        <w:rPr>
          <w:spacing w:val="-2"/>
          <w:sz w:val="18"/>
        </w:rPr>
        <w:t>des</w:t>
      </w:r>
      <w:r>
        <w:rPr>
          <w:spacing w:val="-12"/>
          <w:sz w:val="18"/>
        </w:rPr>
        <w:t> </w:t>
      </w:r>
      <w:r>
        <w:rPr>
          <w:spacing w:val="-2"/>
          <w:sz w:val="18"/>
        </w:rPr>
        <w:t>plans</w:t>
      </w:r>
      <w:r>
        <w:rPr>
          <w:spacing w:val="-9"/>
          <w:sz w:val="18"/>
        </w:rPr>
        <w:t> </w:t>
      </w:r>
      <w:r>
        <w:rPr>
          <w:spacing w:val="-2"/>
          <w:sz w:val="18"/>
        </w:rPr>
        <w:t>de</w:t>
      </w:r>
      <w:r>
        <w:rPr>
          <w:spacing w:val="-12"/>
          <w:sz w:val="18"/>
        </w:rPr>
        <w:t> </w:t>
      </w:r>
      <w:r>
        <w:rPr>
          <w:spacing w:val="-2"/>
          <w:sz w:val="18"/>
        </w:rPr>
        <w:t>remédiation</w:t>
      </w:r>
      <w:r>
        <w:rPr>
          <w:spacing w:val="-10"/>
          <w:sz w:val="18"/>
        </w:rPr>
        <w:t> </w:t>
      </w:r>
      <w:r>
        <w:rPr>
          <w:spacing w:val="-2"/>
          <w:sz w:val="18"/>
        </w:rPr>
        <w:t>des</w:t>
      </w:r>
      <w:r>
        <w:rPr>
          <w:spacing w:val="-12"/>
          <w:sz w:val="18"/>
        </w:rPr>
        <w:t> </w:t>
      </w:r>
      <w:r>
        <w:rPr>
          <w:spacing w:val="-2"/>
          <w:sz w:val="18"/>
        </w:rPr>
        <w:t>risques</w:t>
      </w:r>
      <w:r>
        <w:rPr>
          <w:spacing w:val="-8"/>
          <w:sz w:val="18"/>
        </w:rPr>
        <w:t> </w:t>
      </w:r>
      <w:r>
        <w:rPr>
          <w:spacing w:val="-2"/>
          <w:sz w:val="18"/>
        </w:rPr>
        <w:t>identifiés</w:t>
      </w:r>
    </w:p>
    <w:p>
      <w:pPr>
        <w:pStyle w:val="ListParagraph"/>
        <w:numPr>
          <w:ilvl w:val="1"/>
          <w:numId w:val="1"/>
        </w:numPr>
        <w:tabs>
          <w:tab w:pos="1554" w:val="left" w:leader="none"/>
        </w:tabs>
        <w:spacing w:line="216" w:lineRule="exact" w:before="0" w:after="0"/>
        <w:ind w:left="1554" w:right="0" w:hanging="109"/>
        <w:jc w:val="left"/>
        <w:rPr>
          <w:sz w:val="18"/>
        </w:rPr>
      </w:pPr>
      <w:r>
        <w:rPr>
          <w:spacing w:val="-2"/>
          <w:sz w:val="18"/>
        </w:rPr>
        <w:t>Définir</w:t>
      </w:r>
      <w:r>
        <w:rPr>
          <w:spacing w:val="-13"/>
          <w:sz w:val="18"/>
        </w:rPr>
        <w:t> </w:t>
      </w:r>
      <w:r>
        <w:rPr>
          <w:spacing w:val="-2"/>
          <w:sz w:val="18"/>
        </w:rPr>
        <w:t>et</w:t>
      </w:r>
      <w:r>
        <w:rPr>
          <w:spacing w:val="-14"/>
          <w:sz w:val="18"/>
        </w:rPr>
        <w:t> </w:t>
      </w:r>
      <w:r>
        <w:rPr>
          <w:spacing w:val="-2"/>
          <w:sz w:val="18"/>
        </w:rPr>
        <w:t>déployer</w:t>
      </w:r>
      <w:r>
        <w:rPr>
          <w:spacing w:val="-10"/>
          <w:sz w:val="18"/>
        </w:rPr>
        <w:t> </w:t>
      </w:r>
      <w:r>
        <w:rPr>
          <w:spacing w:val="-2"/>
          <w:sz w:val="18"/>
        </w:rPr>
        <w:t>des</w:t>
      </w:r>
      <w:r>
        <w:rPr>
          <w:spacing w:val="-11"/>
          <w:sz w:val="18"/>
        </w:rPr>
        <w:t> </w:t>
      </w:r>
      <w:r>
        <w:rPr>
          <w:spacing w:val="-2"/>
          <w:sz w:val="18"/>
        </w:rPr>
        <w:t>stratégies</w:t>
      </w:r>
      <w:r>
        <w:rPr>
          <w:spacing w:val="-12"/>
          <w:sz w:val="18"/>
        </w:rPr>
        <w:t> </w:t>
      </w:r>
      <w:r>
        <w:rPr>
          <w:spacing w:val="-2"/>
          <w:sz w:val="18"/>
        </w:rPr>
        <w:t>de</w:t>
      </w:r>
      <w:r>
        <w:rPr>
          <w:spacing w:val="-7"/>
          <w:sz w:val="18"/>
        </w:rPr>
        <w:t> </w:t>
      </w:r>
      <w:r>
        <w:rPr>
          <w:spacing w:val="-2"/>
          <w:sz w:val="18"/>
        </w:rPr>
        <w:t>gestion</w:t>
      </w:r>
      <w:r>
        <w:rPr>
          <w:spacing w:val="-13"/>
          <w:sz w:val="18"/>
        </w:rPr>
        <w:t> </w:t>
      </w:r>
      <w:r>
        <w:rPr>
          <w:spacing w:val="-2"/>
          <w:sz w:val="18"/>
        </w:rPr>
        <w:t>des</w:t>
      </w:r>
      <w:r>
        <w:rPr>
          <w:spacing w:val="-12"/>
          <w:sz w:val="18"/>
        </w:rPr>
        <w:t> </w:t>
      </w:r>
      <w:r>
        <w:rPr>
          <w:spacing w:val="-2"/>
          <w:sz w:val="18"/>
        </w:rPr>
        <w:t>risques</w:t>
      </w:r>
      <w:r>
        <w:rPr>
          <w:spacing w:val="-12"/>
          <w:sz w:val="18"/>
        </w:rPr>
        <w:t> </w:t>
      </w:r>
      <w:r>
        <w:rPr>
          <w:spacing w:val="-5"/>
          <w:sz w:val="18"/>
        </w:rPr>
        <w:t>IT</w:t>
      </w:r>
    </w:p>
    <w:p>
      <w:pPr>
        <w:pStyle w:val="ListParagraph"/>
        <w:numPr>
          <w:ilvl w:val="1"/>
          <w:numId w:val="1"/>
        </w:numPr>
        <w:tabs>
          <w:tab w:pos="1554" w:val="left" w:leader="none"/>
        </w:tabs>
        <w:spacing w:line="240" w:lineRule="auto" w:before="3" w:after="0"/>
        <w:ind w:left="1554" w:right="0" w:hanging="109"/>
        <w:jc w:val="left"/>
        <w:rPr>
          <w:sz w:val="18"/>
        </w:rPr>
      </w:pPr>
      <w:r>
        <w:rPr>
          <w:spacing w:val="-2"/>
          <w:sz w:val="18"/>
        </w:rPr>
        <w:t>Animer</w:t>
      </w:r>
      <w:r>
        <w:rPr>
          <w:spacing w:val="-13"/>
          <w:sz w:val="18"/>
        </w:rPr>
        <w:t> </w:t>
      </w:r>
      <w:r>
        <w:rPr>
          <w:spacing w:val="-2"/>
          <w:sz w:val="18"/>
        </w:rPr>
        <w:t>des</w:t>
      </w:r>
      <w:r>
        <w:rPr>
          <w:spacing w:val="-12"/>
          <w:sz w:val="18"/>
        </w:rPr>
        <w:t> </w:t>
      </w:r>
      <w:r>
        <w:rPr>
          <w:spacing w:val="-2"/>
          <w:sz w:val="18"/>
        </w:rPr>
        <w:t>réunions</w:t>
      </w:r>
      <w:r>
        <w:rPr>
          <w:spacing w:val="-12"/>
          <w:sz w:val="18"/>
        </w:rPr>
        <w:t> </w:t>
      </w:r>
      <w:r>
        <w:rPr>
          <w:spacing w:val="-2"/>
          <w:sz w:val="18"/>
        </w:rPr>
        <w:t>de</w:t>
      </w:r>
      <w:r>
        <w:rPr>
          <w:spacing w:val="-8"/>
          <w:sz w:val="18"/>
        </w:rPr>
        <w:t> </w:t>
      </w:r>
      <w:r>
        <w:rPr>
          <w:spacing w:val="-2"/>
          <w:sz w:val="18"/>
        </w:rPr>
        <w:t>cadrage</w:t>
      </w:r>
      <w:r>
        <w:rPr>
          <w:spacing w:val="-12"/>
          <w:sz w:val="18"/>
        </w:rPr>
        <w:t> </w:t>
      </w:r>
      <w:r>
        <w:rPr>
          <w:spacing w:val="-2"/>
          <w:sz w:val="18"/>
        </w:rPr>
        <w:t>et</w:t>
      </w:r>
      <w:r>
        <w:rPr>
          <w:spacing w:val="-14"/>
          <w:sz w:val="18"/>
        </w:rPr>
        <w:t> </w:t>
      </w:r>
      <w:r>
        <w:rPr>
          <w:spacing w:val="-2"/>
          <w:sz w:val="18"/>
        </w:rPr>
        <w:t>de</w:t>
      </w:r>
      <w:r>
        <w:rPr>
          <w:spacing w:val="-8"/>
          <w:sz w:val="18"/>
        </w:rPr>
        <w:t> </w:t>
      </w:r>
      <w:r>
        <w:rPr>
          <w:spacing w:val="-2"/>
          <w:sz w:val="18"/>
        </w:rPr>
        <w:t>restitution</w:t>
      </w:r>
      <w:r>
        <w:rPr>
          <w:spacing w:val="-9"/>
          <w:sz w:val="18"/>
        </w:rPr>
        <w:t> </w:t>
      </w:r>
      <w:r>
        <w:rPr>
          <w:spacing w:val="-2"/>
          <w:sz w:val="18"/>
        </w:rPr>
        <w:t>des</w:t>
      </w:r>
      <w:r>
        <w:rPr>
          <w:spacing w:val="-12"/>
          <w:sz w:val="18"/>
        </w:rPr>
        <w:t> </w:t>
      </w:r>
      <w:r>
        <w:rPr>
          <w:spacing w:val="-2"/>
          <w:sz w:val="18"/>
        </w:rPr>
        <w:t>audits</w:t>
      </w: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spacing w:before="49"/>
        <w:rPr>
          <w:sz w:val="16"/>
        </w:rPr>
      </w:pPr>
    </w:p>
    <w:p>
      <w:pPr>
        <w:spacing w:before="0"/>
        <w:ind w:left="0" w:right="872" w:firstLine="0"/>
        <w:jc w:val="right"/>
        <w:rPr>
          <w:rFonts w:ascii="Arial MT" w:hAnsi="Arial MT"/>
          <w:sz w:val="16"/>
        </w:rPr>
      </w:pPr>
      <w:r>
        <w:rPr>
          <w:rFonts w:ascii="Arial MT" w:hAnsi="Arial MT"/>
          <w:sz w:val="16"/>
        </w:rPr>
        <mc:AlternateContent>
          <mc:Choice Requires="wps">
            <w:drawing>
              <wp:anchor distT="0" distB="0" distL="0" distR="0" allowOverlap="1" layoutInCell="1" locked="0" behindDoc="1" simplePos="0" relativeHeight="487467008">
                <wp:simplePos x="0" y="0"/>
                <wp:positionH relativeFrom="page">
                  <wp:posOffset>3455415</wp:posOffset>
                </wp:positionH>
                <wp:positionV relativeFrom="paragraph">
                  <wp:posOffset>-92372</wp:posOffset>
                </wp:positionV>
                <wp:extent cx="651510" cy="186055"/>
                <wp:effectExtent l="0" t="0" r="0" b="0"/>
                <wp:wrapNone/>
                <wp:docPr id="25" name="Textbox 2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5" name="Textbox 25"/>
                      <wps:cNvSpPr txBox="1"/>
                      <wps:spPr>
                        <a:xfrm>
                          <a:off x="0" y="0"/>
                          <a:ext cx="651510" cy="18605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before="0"/>
                              <w:ind w:left="0" w:right="0" w:firstLine="0"/>
                              <w:jc w:val="left"/>
                              <w:rPr>
                                <w:rFonts w:ascii="Trebuchet MS"/>
                                <w:sz w:val="24"/>
                              </w:rPr>
                            </w:pPr>
                            <w:r>
                              <w:rPr>
                                <w:rFonts w:ascii="Trebuchet MS"/>
                                <w:color w:val="393939"/>
                                <w:spacing w:val="-2"/>
                                <w:sz w:val="24"/>
                              </w:rPr>
                              <w:t>CONTACT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72.079987pt;margin-top:-7.273458pt;width:51.3pt;height:14.65pt;mso-position-horizontal-relative:page;mso-position-vertical-relative:paragraph;z-index:-15849472" type="#_x0000_t202" id="docshape19" filled="false" stroked="false">
                <v:textbox inset="0,0,0,0">
                  <w:txbxContent>
                    <w:p>
                      <w:pPr>
                        <w:spacing w:before="0"/>
                        <w:ind w:left="0" w:right="0" w:firstLine="0"/>
                        <w:jc w:val="left"/>
                        <w:rPr>
                          <w:rFonts w:ascii="Trebuchet MS"/>
                          <w:sz w:val="24"/>
                        </w:rPr>
                      </w:pPr>
                      <w:r>
                        <w:rPr>
                          <w:rFonts w:ascii="Trebuchet MS"/>
                          <w:color w:val="393939"/>
                          <w:spacing w:val="-2"/>
                          <w:sz w:val="24"/>
                        </w:rPr>
                        <w:t>CONTACT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rFonts w:ascii="Arial MT" w:hAnsi="Arial MT"/>
          <w:sz w:val="16"/>
        </w:rPr>
        <mc:AlternateContent>
          <mc:Choice Requires="wps">
            <w:drawing>
              <wp:anchor distT="0" distB="0" distL="0" distR="0" allowOverlap="1" layoutInCell="1" locked="0" behindDoc="0" simplePos="0" relativeHeight="15734272">
                <wp:simplePos x="0" y="0"/>
                <wp:positionH relativeFrom="page">
                  <wp:posOffset>458191</wp:posOffset>
                </wp:positionH>
                <wp:positionV relativeFrom="paragraph">
                  <wp:posOffset>-75104</wp:posOffset>
                </wp:positionV>
                <wp:extent cx="1389380" cy="297180"/>
                <wp:effectExtent l="0" t="0" r="0" b="0"/>
                <wp:wrapNone/>
                <wp:docPr id="26" name="Group 2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6" name="Group 26"/>
                      <wpg:cNvGrpSpPr/>
                      <wpg:grpSpPr>
                        <a:xfrm>
                          <a:off x="0" y="0"/>
                          <a:ext cx="1389380" cy="297180"/>
                          <a:chExt cx="1389380" cy="297180"/>
                        </a:xfrm>
                      </wpg:grpSpPr>
                      <wps:wsp>
                        <wps:cNvPr id="27" name="Graphic 27"/>
                        <wps:cNvSpPr/>
                        <wps:spPr>
                          <a:xfrm>
                            <a:off x="11708" y="11708"/>
                            <a:ext cx="1366520" cy="2736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66520" h="273685">
                                <a:moveTo>
                                  <a:pt x="136594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73189"/>
                                </a:lnTo>
                                <a:lnTo>
                                  <a:pt x="1365945" y="273189"/>
                                </a:lnTo>
                                <a:lnTo>
                                  <a:pt x="136594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7F7F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" name="Graphic 28"/>
                        <wps:cNvSpPr/>
                        <wps:spPr>
                          <a:xfrm>
                            <a:off x="11708" y="11708"/>
                            <a:ext cx="1366520" cy="2736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66520" h="273685">
                                <a:moveTo>
                                  <a:pt x="0" y="273189"/>
                                </a:moveTo>
                                <a:lnTo>
                                  <a:pt x="1365945" y="273189"/>
                                </a:lnTo>
                                <a:lnTo>
                                  <a:pt x="136594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73189"/>
                                </a:lnTo>
                                <a:close/>
                              </a:path>
                            </a:pathLst>
                          </a:custGeom>
                          <a:ln w="23416">
                            <a:solidFill>
                              <a:srgbClr val="F7F7F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6.078098pt;margin-top:-5.913729pt;width:109.4pt;height:23.4pt;mso-position-horizontal-relative:page;mso-position-vertical-relative:paragraph;z-index:15734272" id="docshapegroup20" coordorigin="722,-118" coordsize="2188,468">
                <v:rect style="position:absolute;left:740;top:-100;width:2152;height:431" id="docshape21" filled="true" fillcolor="#f7f7f7" stroked="false">
                  <v:fill type="solid"/>
                </v:rect>
                <v:rect style="position:absolute;left:740;top:-100;width:2152;height:431" id="docshape22" filled="false" stroked="true" strokeweight="1.8438pt" strokecolor="#f7f7f7">
                  <v:stroke dashstyle="solid"/>
                </v:rect>
                <w10:wrap type="none"/>
              </v:group>
            </w:pict>
          </mc:Fallback>
        </mc:AlternateContent>
      </w:r>
      <w:r>
        <w:rPr>
          <w:rFonts w:ascii="Arial MT" w:hAnsi="Arial MT"/>
          <w:sz w:val="16"/>
        </w:rPr>
        <w:t>Contact: </w:t>
      </w:r>
      <w:hyperlink r:id="rId13">
        <w:r>
          <w:rPr>
            <w:rFonts w:ascii="Arial MT" w:hAnsi="Arial MT"/>
            <w:spacing w:val="-2"/>
            <w:sz w:val="16"/>
          </w:rPr>
          <w:t>saramouhachim2013@gmail.com–0671318564</w:t>
        </w:r>
      </w:hyperlink>
    </w:p>
    <w:p>
      <w:pPr>
        <w:spacing w:after="0"/>
        <w:jc w:val="right"/>
        <w:rPr>
          <w:rFonts w:ascii="Arial MT" w:hAnsi="Arial MT"/>
          <w:sz w:val="16"/>
        </w:rPr>
        <w:sectPr>
          <w:pgSz w:w="16840" w:h="11910" w:orient="landscape"/>
          <w:pgMar w:top="520" w:bottom="280" w:left="425" w:right="141"/>
        </w:sectPr>
      </w:pPr>
    </w:p>
    <w:p>
      <w:pPr>
        <w:pStyle w:val="Heading1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469056">
                <wp:simplePos x="0" y="0"/>
                <wp:positionH relativeFrom="page">
                  <wp:posOffset>213359</wp:posOffset>
                </wp:positionH>
                <wp:positionV relativeFrom="page">
                  <wp:posOffset>227965</wp:posOffset>
                </wp:positionV>
                <wp:extent cx="10265410" cy="7130415"/>
                <wp:effectExtent l="0" t="0" r="0" b="0"/>
                <wp:wrapNone/>
                <wp:docPr id="29" name="Group 2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9" name="Group 29"/>
                      <wpg:cNvGrpSpPr/>
                      <wpg:grpSpPr>
                        <a:xfrm>
                          <a:off x="0" y="0"/>
                          <a:ext cx="10265410" cy="7130415"/>
                          <a:chExt cx="10265410" cy="7130415"/>
                        </a:xfrm>
                      </wpg:grpSpPr>
                      <pic:pic>
                        <pic:nvPicPr>
                          <pic:cNvPr id="30" name="Image 30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5719" y="95885"/>
                            <a:ext cx="203200" cy="2413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1" name="Graphic 31"/>
                        <wps:cNvSpPr/>
                        <wps:spPr>
                          <a:xfrm>
                            <a:off x="3175" y="0"/>
                            <a:ext cx="10262235" cy="71297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262235" h="7129780">
                                <a:moveTo>
                                  <a:pt x="10262222" y="1061720"/>
                                </a:moveTo>
                                <a:lnTo>
                                  <a:pt x="0" y="1061720"/>
                                </a:lnTo>
                                <a:lnTo>
                                  <a:pt x="0" y="7129780"/>
                                </a:lnTo>
                                <a:lnTo>
                                  <a:pt x="10262222" y="7129780"/>
                                </a:lnTo>
                                <a:lnTo>
                                  <a:pt x="10262222" y="1061720"/>
                                </a:lnTo>
                                <a:close/>
                              </a:path>
                              <a:path w="10262235" h="7129780">
                                <a:moveTo>
                                  <a:pt x="1026222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35"/>
                                </a:lnTo>
                                <a:lnTo>
                                  <a:pt x="10262222" y="635"/>
                                </a:lnTo>
                                <a:lnTo>
                                  <a:pt x="1026222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7F7F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32" name="Image 32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083800" y="5920143"/>
                            <a:ext cx="176529" cy="17647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3" name="Image 33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083800" y="6178435"/>
                            <a:ext cx="176529" cy="17647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4" name="Image 34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083800" y="6436740"/>
                            <a:ext cx="176529" cy="17647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5" name="Image 35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083800" y="6695033"/>
                            <a:ext cx="176529" cy="17647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6" name="Image 36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083800" y="6953339"/>
                            <a:ext cx="176529" cy="17647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7" name="Image 37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56234" y="6718972"/>
                            <a:ext cx="1024178" cy="23685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8" name="Graphic 38"/>
                        <wps:cNvSpPr/>
                        <wps:spPr>
                          <a:xfrm>
                            <a:off x="0" y="635"/>
                            <a:ext cx="10262235" cy="10610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262235" h="1061085">
                                <a:moveTo>
                                  <a:pt x="1026223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061085"/>
                                </a:lnTo>
                                <a:lnTo>
                                  <a:pt x="10262235" y="1061085"/>
                                </a:lnTo>
                                <a:lnTo>
                                  <a:pt x="1026223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6.799999pt;margin-top:17.950001pt;width:808.3pt;height:561.450pt;mso-position-horizontal-relative:page;mso-position-vertical-relative:page;z-index:-15847424" id="docshapegroup23" coordorigin="336,359" coordsize="16166,11229">
                <v:shape style="position:absolute;left:408;top:510;width:320;height:380" type="#_x0000_t75" id="docshape24" stroked="false">
                  <v:imagedata r:id="rId14" o:title=""/>
                </v:shape>
                <v:shape style="position:absolute;left:341;top:359;width:16161;height:11228" id="docshape25" coordorigin="341,359" coordsize="16161,11228" path="m16502,2031l341,2031,341,11587,16502,11587,16502,2031xm16502,359l341,359,341,360,16502,360,16502,359xe" filled="true" fillcolor="#f7f7f7" stroked="false">
                  <v:path arrowok="t"/>
                  <v:fill type="solid"/>
                </v:shape>
                <v:shape style="position:absolute;left:16216;top:9682;width:278;height:278" type="#_x0000_t75" id="docshape26" stroked="false">
                  <v:imagedata r:id="rId9" o:title=""/>
                </v:shape>
                <v:shape style="position:absolute;left:16216;top:10088;width:278;height:278" type="#_x0000_t75" id="docshape27" stroked="false">
                  <v:imagedata r:id="rId10" o:title=""/>
                </v:shape>
                <v:shape style="position:absolute;left:16216;top:10495;width:278;height:278" type="#_x0000_t75" id="docshape28" stroked="false">
                  <v:imagedata r:id="rId11" o:title=""/>
                </v:shape>
                <v:shape style="position:absolute;left:16216;top:10902;width:278;height:278" type="#_x0000_t75" id="docshape29" stroked="false">
                  <v:imagedata r:id="rId12" o:title=""/>
                </v:shape>
                <v:shape style="position:absolute;left:16216;top:11309;width:278;height:278" type="#_x0000_t75" id="docshape30" stroked="false">
                  <v:imagedata r:id="rId7" o:title=""/>
                </v:shape>
                <v:shape style="position:absolute;left:897;top:10940;width:1613;height:373" type="#_x0000_t75" id="docshape31" stroked="false">
                  <v:imagedata r:id="rId6" o:title=""/>
                </v:shape>
                <v:rect style="position:absolute;left:336;top:360;width:16161;height:1671" id="docshape32" filled="true" fillcolor="#000000" stroked="false">
                  <v:fill type="solid"/>
                </v:rect>
                <w10:wrap type="none"/>
              </v:group>
            </w:pict>
          </mc:Fallback>
        </mc:AlternateContent>
      </w:r>
      <w:r>
        <w:rPr>
          <w:color w:val="EA5340"/>
          <w:w w:val="90"/>
        </w:rPr>
        <w:t>Sara</w:t>
      </w:r>
      <w:r>
        <w:rPr>
          <w:color w:val="EA5340"/>
          <w:spacing w:val="-11"/>
          <w:w w:val="90"/>
        </w:rPr>
        <w:t> </w:t>
      </w:r>
      <w:r>
        <w:rPr>
          <w:color w:val="EA5340"/>
          <w:spacing w:val="-2"/>
        </w:rPr>
        <w:t>Mou</w:t>
      </w:r>
      <w:r>
        <w:rPr>
          <w:rFonts w:ascii="Arial"/>
          <w:color w:val="EA5340"/>
          <w:spacing w:val="-2"/>
        </w:rPr>
        <w:t>h</w:t>
      </w:r>
      <w:r>
        <w:rPr>
          <w:color w:val="EA5340"/>
          <w:spacing w:val="-2"/>
        </w:rPr>
        <w:t>ac</w:t>
      </w:r>
      <w:r>
        <w:rPr>
          <w:rFonts w:ascii="Arial"/>
          <w:color w:val="EA5340"/>
          <w:spacing w:val="-2"/>
        </w:rPr>
        <w:t>h</w:t>
      </w:r>
      <w:r>
        <w:rPr>
          <w:color w:val="EA5340"/>
          <w:spacing w:val="-2"/>
        </w:rPr>
        <w:t>im</w:t>
      </w:r>
    </w:p>
    <w:p>
      <w:pPr>
        <w:spacing w:before="34"/>
        <w:ind w:left="6075" w:right="0" w:firstLine="0"/>
        <w:jc w:val="left"/>
        <w:rPr>
          <w:rFonts w:ascii="Verdana" w:hAnsi="Verdana"/>
          <w:b/>
          <w:sz w:val="22"/>
        </w:rPr>
      </w:pPr>
      <w:r>
        <w:rPr>
          <w:rFonts w:ascii="Verdana" w:hAnsi="Verdana"/>
          <w:b/>
          <w:color w:val="FFFFFF"/>
          <w:spacing w:val="-8"/>
          <w:sz w:val="22"/>
        </w:rPr>
        <w:t>Consultante</w:t>
      </w:r>
      <w:r>
        <w:rPr>
          <w:rFonts w:ascii="Verdana" w:hAnsi="Verdana"/>
          <w:b/>
          <w:color w:val="FFFFFF"/>
          <w:spacing w:val="-5"/>
          <w:sz w:val="22"/>
        </w:rPr>
        <w:t> </w:t>
      </w:r>
      <w:r>
        <w:rPr>
          <w:rFonts w:ascii="Verdana" w:hAnsi="Verdana"/>
          <w:b/>
          <w:color w:val="FFFFFF"/>
          <w:spacing w:val="-8"/>
          <w:sz w:val="22"/>
        </w:rPr>
        <w:t>en</w:t>
      </w:r>
      <w:r>
        <w:rPr>
          <w:rFonts w:ascii="Verdana" w:hAnsi="Verdana"/>
          <w:b/>
          <w:color w:val="FFFFFF"/>
          <w:spacing w:val="-4"/>
          <w:sz w:val="22"/>
        </w:rPr>
        <w:t> </w:t>
      </w:r>
      <w:r>
        <w:rPr>
          <w:rFonts w:ascii="Verdana" w:hAnsi="Verdana"/>
          <w:b/>
          <w:color w:val="FFFFFF"/>
          <w:spacing w:val="-8"/>
          <w:sz w:val="22"/>
        </w:rPr>
        <w:t>c</w:t>
      </w:r>
      <w:r>
        <w:rPr>
          <w:rFonts w:ascii="Arial" w:hAnsi="Arial"/>
          <w:b/>
          <w:color w:val="FFFFFF"/>
          <w:spacing w:val="-8"/>
          <w:sz w:val="22"/>
        </w:rPr>
        <w:t>y</w:t>
      </w:r>
      <w:r>
        <w:rPr>
          <w:rFonts w:ascii="Verdana" w:hAnsi="Verdana"/>
          <w:b/>
          <w:color w:val="FFFFFF"/>
          <w:spacing w:val="-8"/>
          <w:sz w:val="22"/>
        </w:rPr>
        <w:t>bersécurité</w:t>
      </w:r>
    </w:p>
    <w:p>
      <w:pPr>
        <w:spacing w:before="22"/>
        <w:ind w:left="0" w:right="289" w:firstLine="0"/>
        <w:jc w:val="center"/>
        <w:rPr>
          <w:rFonts w:ascii="Verdana" w:hAnsi="Verdana"/>
          <w:b/>
          <w:sz w:val="22"/>
        </w:rPr>
      </w:pPr>
      <w:r>
        <w:rPr>
          <w:rFonts w:ascii="Verdana" w:hAnsi="Verdana"/>
          <w:b/>
          <w:color w:val="FFFFFF"/>
          <w:w w:val="85"/>
          <w:sz w:val="22"/>
        </w:rPr>
        <w:t>+</w:t>
      </w:r>
      <w:r>
        <w:rPr>
          <w:rFonts w:ascii="Verdana" w:hAnsi="Verdana"/>
          <w:b/>
          <w:color w:val="FFFFFF"/>
          <w:spacing w:val="-2"/>
          <w:w w:val="85"/>
          <w:sz w:val="22"/>
        </w:rPr>
        <w:t> </w:t>
      </w:r>
      <w:r>
        <w:rPr>
          <w:rFonts w:ascii="Verdana" w:hAnsi="Verdana"/>
          <w:b/>
          <w:color w:val="FFFFFF"/>
          <w:w w:val="85"/>
          <w:sz w:val="22"/>
        </w:rPr>
        <w:t>8</w:t>
      </w:r>
      <w:r>
        <w:rPr>
          <w:rFonts w:ascii="Verdana" w:hAnsi="Verdana"/>
          <w:b/>
          <w:color w:val="FFFFFF"/>
          <w:spacing w:val="-10"/>
          <w:sz w:val="22"/>
        </w:rPr>
        <w:t> </w:t>
      </w:r>
      <w:r>
        <w:rPr>
          <w:rFonts w:ascii="Verdana" w:hAnsi="Verdana"/>
          <w:b/>
          <w:color w:val="FFFFFF"/>
          <w:w w:val="85"/>
          <w:sz w:val="22"/>
        </w:rPr>
        <w:t>ans</w:t>
      </w:r>
      <w:r>
        <w:rPr>
          <w:rFonts w:ascii="Verdana" w:hAnsi="Verdana"/>
          <w:b/>
          <w:color w:val="FFFFFF"/>
          <w:spacing w:val="-8"/>
          <w:sz w:val="22"/>
        </w:rPr>
        <w:t> </w:t>
      </w:r>
      <w:r>
        <w:rPr>
          <w:rFonts w:ascii="Verdana" w:hAnsi="Verdana"/>
          <w:b/>
          <w:color w:val="FFFFFF"/>
          <w:spacing w:val="-2"/>
          <w:w w:val="85"/>
          <w:sz w:val="22"/>
        </w:rPr>
        <w:t>d’expérience</w:t>
      </w:r>
    </w:p>
    <w:p>
      <w:pPr>
        <w:pStyle w:val="BodyText"/>
        <w:rPr>
          <w:rFonts w:ascii="Verdana"/>
          <w:b/>
          <w:sz w:val="22"/>
        </w:rPr>
      </w:pPr>
    </w:p>
    <w:p>
      <w:pPr>
        <w:pStyle w:val="BodyText"/>
        <w:rPr>
          <w:rFonts w:ascii="Verdana"/>
          <w:b/>
          <w:sz w:val="22"/>
        </w:rPr>
      </w:pPr>
    </w:p>
    <w:p>
      <w:pPr>
        <w:pStyle w:val="BodyText"/>
        <w:rPr>
          <w:rFonts w:ascii="Verdana"/>
          <w:b/>
          <w:sz w:val="22"/>
        </w:rPr>
      </w:pPr>
    </w:p>
    <w:p>
      <w:pPr>
        <w:pStyle w:val="BodyText"/>
        <w:spacing w:before="60"/>
        <w:rPr>
          <w:rFonts w:ascii="Verdana"/>
          <w:b/>
          <w:sz w:val="22"/>
        </w:rPr>
      </w:pPr>
    </w:p>
    <w:p>
      <w:pPr>
        <w:pStyle w:val="ListParagraph"/>
        <w:numPr>
          <w:ilvl w:val="1"/>
          <w:numId w:val="1"/>
        </w:numPr>
        <w:tabs>
          <w:tab w:pos="1554" w:val="left" w:leader="none"/>
        </w:tabs>
        <w:spacing w:line="216" w:lineRule="exact" w:before="1" w:after="0"/>
        <w:ind w:left="1554" w:right="0" w:hanging="109"/>
        <w:jc w:val="left"/>
        <w:rPr>
          <w:sz w:val="18"/>
        </w:rPr>
      </w:pPr>
      <w:r>
        <w:rPr>
          <w:spacing w:val="-2"/>
          <w:sz w:val="18"/>
        </w:rPr>
        <w:t>Rédiger</w:t>
      </w:r>
      <w:r>
        <w:rPr>
          <w:spacing w:val="-12"/>
          <w:sz w:val="18"/>
        </w:rPr>
        <w:t> </w:t>
      </w:r>
      <w:r>
        <w:rPr>
          <w:spacing w:val="-2"/>
          <w:sz w:val="18"/>
        </w:rPr>
        <w:t>les</w:t>
      </w:r>
      <w:r>
        <w:rPr>
          <w:spacing w:val="-10"/>
          <w:sz w:val="18"/>
        </w:rPr>
        <w:t> </w:t>
      </w:r>
      <w:r>
        <w:rPr>
          <w:spacing w:val="-2"/>
          <w:sz w:val="18"/>
        </w:rPr>
        <w:t>points</w:t>
      </w:r>
      <w:r>
        <w:rPr>
          <w:spacing w:val="-10"/>
          <w:sz w:val="18"/>
        </w:rPr>
        <w:t> </w:t>
      </w:r>
      <w:r>
        <w:rPr>
          <w:spacing w:val="-2"/>
          <w:sz w:val="18"/>
        </w:rPr>
        <w:t>de</w:t>
      </w:r>
      <w:r>
        <w:rPr>
          <w:spacing w:val="-10"/>
          <w:sz w:val="18"/>
        </w:rPr>
        <w:t> </w:t>
      </w:r>
      <w:r>
        <w:rPr>
          <w:spacing w:val="-2"/>
          <w:sz w:val="18"/>
        </w:rPr>
        <w:t>contrôle</w:t>
      </w:r>
      <w:r>
        <w:rPr>
          <w:spacing w:val="-11"/>
          <w:sz w:val="18"/>
        </w:rPr>
        <w:t> </w:t>
      </w:r>
      <w:r>
        <w:rPr>
          <w:spacing w:val="-2"/>
          <w:sz w:val="18"/>
        </w:rPr>
        <w:t>pour</w:t>
      </w:r>
      <w:r>
        <w:rPr>
          <w:spacing w:val="-6"/>
          <w:sz w:val="18"/>
        </w:rPr>
        <w:t> </w:t>
      </w:r>
      <w:r>
        <w:rPr>
          <w:spacing w:val="-2"/>
          <w:sz w:val="18"/>
        </w:rPr>
        <w:t>les</w:t>
      </w:r>
      <w:r>
        <w:rPr>
          <w:spacing w:val="-10"/>
          <w:sz w:val="18"/>
        </w:rPr>
        <w:t> </w:t>
      </w:r>
      <w:r>
        <w:rPr>
          <w:spacing w:val="-2"/>
          <w:sz w:val="18"/>
        </w:rPr>
        <w:t>comités</w:t>
      </w:r>
      <w:r>
        <w:rPr>
          <w:spacing w:val="-10"/>
          <w:sz w:val="18"/>
        </w:rPr>
        <w:t> </w:t>
      </w:r>
      <w:r>
        <w:rPr>
          <w:spacing w:val="-2"/>
          <w:sz w:val="18"/>
        </w:rPr>
        <w:t>Conformité</w:t>
      </w:r>
    </w:p>
    <w:p>
      <w:pPr>
        <w:pStyle w:val="ListParagraph"/>
        <w:numPr>
          <w:ilvl w:val="1"/>
          <w:numId w:val="1"/>
        </w:numPr>
        <w:tabs>
          <w:tab w:pos="1554" w:val="left" w:leader="none"/>
        </w:tabs>
        <w:spacing w:line="216" w:lineRule="exact" w:before="0" w:after="0"/>
        <w:ind w:left="1554" w:right="0" w:hanging="109"/>
        <w:jc w:val="left"/>
        <w:rPr>
          <w:sz w:val="18"/>
        </w:rPr>
      </w:pPr>
      <w:r>
        <w:rPr>
          <w:spacing w:val="-2"/>
          <w:sz w:val="18"/>
        </w:rPr>
        <w:t>Assurer</w:t>
      </w:r>
      <w:r>
        <w:rPr>
          <w:spacing w:val="-13"/>
          <w:sz w:val="18"/>
        </w:rPr>
        <w:t> </w:t>
      </w:r>
      <w:r>
        <w:rPr>
          <w:spacing w:val="-2"/>
          <w:sz w:val="18"/>
        </w:rPr>
        <w:t>le</w:t>
      </w:r>
      <w:r>
        <w:rPr>
          <w:spacing w:val="-9"/>
          <w:sz w:val="18"/>
        </w:rPr>
        <w:t> </w:t>
      </w:r>
      <w:r>
        <w:rPr>
          <w:spacing w:val="-2"/>
          <w:sz w:val="18"/>
        </w:rPr>
        <w:t>reporting</w:t>
      </w:r>
      <w:r>
        <w:rPr>
          <w:spacing w:val="-11"/>
          <w:sz w:val="18"/>
        </w:rPr>
        <w:t> </w:t>
      </w:r>
      <w:r>
        <w:rPr>
          <w:spacing w:val="-2"/>
          <w:sz w:val="18"/>
        </w:rPr>
        <w:t>des</w:t>
      </w:r>
      <w:r>
        <w:rPr>
          <w:spacing w:val="-7"/>
          <w:sz w:val="18"/>
        </w:rPr>
        <w:t> </w:t>
      </w:r>
      <w:r>
        <w:rPr>
          <w:spacing w:val="-2"/>
          <w:sz w:val="18"/>
        </w:rPr>
        <w:t>indicateurs</w:t>
      </w:r>
      <w:r>
        <w:rPr>
          <w:spacing w:val="-7"/>
          <w:sz w:val="18"/>
        </w:rPr>
        <w:t> </w:t>
      </w:r>
      <w:r>
        <w:rPr>
          <w:spacing w:val="-2"/>
          <w:sz w:val="18"/>
        </w:rPr>
        <w:t>de</w:t>
      </w:r>
      <w:r>
        <w:rPr>
          <w:spacing w:val="-12"/>
          <w:sz w:val="18"/>
        </w:rPr>
        <w:t> </w:t>
      </w:r>
      <w:r>
        <w:rPr>
          <w:spacing w:val="-2"/>
          <w:sz w:val="18"/>
        </w:rPr>
        <w:t>risques</w:t>
      </w:r>
      <w:r>
        <w:rPr>
          <w:spacing w:val="-6"/>
          <w:sz w:val="18"/>
        </w:rPr>
        <w:t> </w:t>
      </w:r>
      <w:r>
        <w:rPr>
          <w:spacing w:val="-2"/>
          <w:sz w:val="18"/>
        </w:rPr>
        <w:t>auprès</w:t>
      </w:r>
      <w:r>
        <w:rPr>
          <w:spacing w:val="-12"/>
          <w:sz w:val="18"/>
        </w:rPr>
        <w:t> </w:t>
      </w:r>
      <w:r>
        <w:rPr>
          <w:spacing w:val="-2"/>
          <w:sz w:val="18"/>
        </w:rPr>
        <w:t>de</w:t>
      </w:r>
      <w:r>
        <w:rPr>
          <w:spacing w:val="-6"/>
          <w:sz w:val="18"/>
        </w:rPr>
        <w:t> </w:t>
      </w:r>
      <w:r>
        <w:rPr>
          <w:spacing w:val="-2"/>
          <w:sz w:val="18"/>
        </w:rPr>
        <w:t>la</w:t>
      </w:r>
      <w:r>
        <w:rPr>
          <w:spacing w:val="-12"/>
          <w:sz w:val="18"/>
        </w:rPr>
        <w:t> </w:t>
      </w:r>
      <w:r>
        <w:rPr>
          <w:spacing w:val="-2"/>
          <w:sz w:val="18"/>
        </w:rPr>
        <w:t>direction</w:t>
      </w:r>
    </w:p>
    <w:p>
      <w:pPr>
        <w:pStyle w:val="BodyText"/>
        <w:spacing w:before="24"/>
      </w:pPr>
    </w:p>
    <w:p>
      <w:pPr>
        <w:spacing w:before="0"/>
        <w:ind w:left="990" w:right="0" w:firstLine="0"/>
        <w:jc w:val="left"/>
        <w:rPr>
          <w:rFonts w:ascii="Verdana"/>
          <w:i/>
          <w:sz w:val="18"/>
        </w:rPr>
      </w:pPr>
      <w:r>
        <w:rPr>
          <w:rFonts w:ascii="Verdana"/>
          <w:i/>
          <w:color w:val="001F5F"/>
          <w:w w:val="80"/>
          <w:sz w:val="18"/>
        </w:rPr>
        <w:t>Environnement</w:t>
      </w:r>
      <w:r>
        <w:rPr>
          <w:rFonts w:ascii="Verdana"/>
          <w:i/>
          <w:color w:val="001F5F"/>
          <w:spacing w:val="4"/>
          <w:sz w:val="18"/>
        </w:rPr>
        <w:t> </w:t>
      </w:r>
      <w:r>
        <w:rPr>
          <w:rFonts w:ascii="Verdana"/>
          <w:i/>
          <w:color w:val="001F5F"/>
          <w:w w:val="80"/>
          <w:sz w:val="18"/>
        </w:rPr>
        <w:t>technique</w:t>
      </w:r>
      <w:r>
        <w:rPr>
          <w:rFonts w:ascii="Verdana"/>
          <w:i/>
          <w:color w:val="001F5F"/>
          <w:sz w:val="18"/>
        </w:rPr>
        <w:t> </w:t>
      </w:r>
      <w:r>
        <w:rPr>
          <w:rFonts w:ascii="Verdana"/>
          <w:i/>
          <w:color w:val="001F5F"/>
          <w:w w:val="80"/>
          <w:sz w:val="18"/>
        </w:rPr>
        <w:t>:</w:t>
      </w:r>
      <w:r>
        <w:rPr>
          <w:rFonts w:ascii="Verdana"/>
          <w:i/>
          <w:color w:val="001F5F"/>
          <w:spacing w:val="5"/>
          <w:sz w:val="18"/>
        </w:rPr>
        <w:t> </w:t>
      </w:r>
      <w:r>
        <w:rPr>
          <w:rFonts w:ascii="Verdana"/>
          <w:i/>
          <w:color w:val="001F5F"/>
          <w:w w:val="80"/>
          <w:sz w:val="18"/>
        </w:rPr>
        <w:t>Windows</w:t>
      </w:r>
      <w:r>
        <w:rPr>
          <w:rFonts w:ascii="Verdana"/>
          <w:i/>
          <w:color w:val="001F5F"/>
          <w:sz w:val="18"/>
        </w:rPr>
        <w:t> </w:t>
      </w:r>
      <w:r>
        <w:rPr>
          <w:rFonts w:ascii="Verdana"/>
          <w:i/>
          <w:color w:val="001F5F"/>
          <w:w w:val="80"/>
          <w:sz w:val="18"/>
        </w:rPr>
        <w:t>/</w:t>
      </w:r>
      <w:r>
        <w:rPr>
          <w:rFonts w:ascii="Verdana"/>
          <w:i/>
          <w:color w:val="001F5F"/>
          <w:spacing w:val="6"/>
          <w:sz w:val="18"/>
        </w:rPr>
        <w:t> </w:t>
      </w:r>
      <w:r>
        <w:rPr>
          <w:rFonts w:ascii="Verdana"/>
          <w:i/>
          <w:color w:val="001F5F"/>
          <w:w w:val="80"/>
          <w:sz w:val="18"/>
        </w:rPr>
        <w:t>Linux</w:t>
      </w:r>
      <w:r>
        <w:rPr>
          <w:rFonts w:ascii="Verdana"/>
          <w:i/>
          <w:color w:val="001F5F"/>
          <w:spacing w:val="-2"/>
          <w:sz w:val="18"/>
        </w:rPr>
        <w:t> </w:t>
      </w:r>
      <w:r>
        <w:rPr>
          <w:rFonts w:ascii="Verdana"/>
          <w:i/>
          <w:color w:val="001F5F"/>
          <w:w w:val="80"/>
          <w:sz w:val="18"/>
        </w:rPr>
        <w:t>/</w:t>
      </w:r>
      <w:r>
        <w:rPr>
          <w:rFonts w:ascii="Verdana"/>
          <w:i/>
          <w:color w:val="001F5F"/>
          <w:spacing w:val="6"/>
          <w:sz w:val="18"/>
        </w:rPr>
        <w:t> </w:t>
      </w:r>
      <w:r>
        <w:rPr>
          <w:rFonts w:ascii="Verdana"/>
          <w:i/>
          <w:color w:val="001F5F"/>
          <w:w w:val="80"/>
          <w:sz w:val="18"/>
        </w:rPr>
        <w:t>Nessus</w:t>
      </w:r>
      <w:r>
        <w:rPr>
          <w:rFonts w:ascii="Verdana"/>
          <w:i/>
          <w:color w:val="001F5F"/>
          <w:sz w:val="18"/>
        </w:rPr>
        <w:t> </w:t>
      </w:r>
      <w:r>
        <w:rPr>
          <w:rFonts w:ascii="Verdana"/>
          <w:i/>
          <w:color w:val="001F5F"/>
          <w:w w:val="80"/>
          <w:sz w:val="18"/>
        </w:rPr>
        <w:t>/</w:t>
      </w:r>
      <w:r>
        <w:rPr>
          <w:rFonts w:ascii="Verdana"/>
          <w:i/>
          <w:color w:val="001F5F"/>
          <w:spacing w:val="-2"/>
          <w:sz w:val="18"/>
        </w:rPr>
        <w:t> </w:t>
      </w:r>
      <w:r>
        <w:rPr>
          <w:rFonts w:ascii="Verdana"/>
          <w:i/>
          <w:color w:val="001F5F"/>
          <w:w w:val="80"/>
          <w:sz w:val="18"/>
        </w:rPr>
        <w:t>Qualys</w:t>
      </w:r>
      <w:r>
        <w:rPr>
          <w:rFonts w:ascii="Verdana"/>
          <w:i/>
          <w:color w:val="001F5F"/>
          <w:sz w:val="18"/>
        </w:rPr>
        <w:t> </w:t>
      </w:r>
      <w:r>
        <w:rPr>
          <w:rFonts w:ascii="Verdana"/>
          <w:i/>
          <w:color w:val="001F5F"/>
          <w:w w:val="80"/>
          <w:sz w:val="18"/>
        </w:rPr>
        <w:t>/</w:t>
      </w:r>
      <w:r>
        <w:rPr>
          <w:rFonts w:ascii="Verdana"/>
          <w:i/>
          <w:color w:val="001F5F"/>
          <w:spacing w:val="-1"/>
          <w:sz w:val="18"/>
        </w:rPr>
        <w:t> </w:t>
      </w:r>
      <w:r>
        <w:rPr>
          <w:rFonts w:ascii="Verdana"/>
          <w:i/>
          <w:color w:val="001F5F"/>
          <w:w w:val="80"/>
          <w:sz w:val="18"/>
        </w:rPr>
        <w:t>CVSS</w:t>
      </w:r>
      <w:r>
        <w:rPr>
          <w:rFonts w:ascii="Verdana"/>
          <w:i/>
          <w:color w:val="001F5F"/>
          <w:spacing w:val="-1"/>
          <w:sz w:val="18"/>
        </w:rPr>
        <w:t> </w:t>
      </w:r>
      <w:r>
        <w:rPr>
          <w:rFonts w:ascii="Verdana"/>
          <w:i/>
          <w:color w:val="001F5F"/>
          <w:w w:val="80"/>
          <w:sz w:val="18"/>
        </w:rPr>
        <w:t>/</w:t>
      </w:r>
      <w:r>
        <w:rPr>
          <w:rFonts w:ascii="Verdana"/>
          <w:i/>
          <w:color w:val="001F5F"/>
          <w:spacing w:val="-2"/>
          <w:sz w:val="18"/>
        </w:rPr>
        <w:t> </w:t>
      </w:r>
      <w:r>
        <w:rPr>
          <w:rFonts w:ascii="Verdana"/>
          <w:i/>
          <w:color w:val="001F5F"/>
          <w:w w:val="80"/>
          <w:sz w:val="18"/>
        </w:rPr>
        <w:t>Jira</w:t>
      </w:r>
      <w:r>
        <w:rPr>
          <w:rFonts w:ascii="Verdana"/>
          <w:i/>
          <w:color w:val="001F5F"/>
          <w:spacing w:val="6"/>
          <w:sz w:val="18"/>
        </w:rPr>
        <w:t> </w:t>
      </w:r>
      <w:r>
        <w:rPr>
          <w:rFonts w:ascii="Verdana"/>
          <w:i/>
          <w:color w:val="001F5F"/>
          <w:w w:val="80"/>
          <w:sz w:val="18"/>
        </w:rPr>
        <w:t>/</w:t>
      </w:r>
      <w:r>
        <w:rPr>
          <w:rFonts w:ascii="Verdana"/>
          <w:i/>
          <w:color w:val="001F5F"/>
          <w:spacing w:val="-2"/>
          <w:sz w:val="18"/>
        </w:rPr>
        <w:t> </w:t>
      </w:r>
      <w:r>
        <w:rPr>
          <w:rFonts w:ascii="Verdana"/>
          <w:i/>
          <w:color w:val="001F5F"/>
          <w:w w:val="80"/>
          <w:sz w:val="18"/>
        </w:rPr>
        <w:t>Microsoft</w:t>
      </w:r>
      <w:r>
        <w:rPr>
          <w:rFonts w:ascii="Verdana"/>
          <w:i/>
          <w:color w:val="001F5F"/>
          <w:spacing w:val="3"/>
          <w:sz w:val="18"/>
        </w:rPr>
        <w:t> </w:t>
      </w:r>
      <w:r>
        <w:rPr>
          <w:rFonts w:ascii="Verdana"/>
          <w:i/>
          <w:color w:val="001F5F"/>
          <w:w w:val="80"/>
          <w:sz w:val="18"/>
        </w:rPr>
        <w:t>Teams</w:t>
      </w:r>
      <w:r>
        <w:rPr>
          <w:rFonts w:ascii="Verdana"/>
          <w:i/>
          <w:color w:val="001F5F"/>
          <w:spacing w:val="-1"/>
          <w:sz w:val="18"/>
        </w:rPr>
        <w:t> </w:t>
      </w:r>
      <w:r>
        <w:rPr>
          <w:rFonts w:ascii="Verdana"/>
          <w:i/>
          <w:color w:val="001F5F"/>
          <w:w w:val="80"/>
          <w:sz w:val="18"/>
        </w:rPr>
        <w:t>/</w:t>
      </w:r>
      <w:r>
        <w:rPr>
          <w:rFonts w:ascii="Verdana"/>
          <w:i/>
          <w:color w:val="001F5F"/>
          <w:spacing w:val="-2"/>
          <w:sz w:val="18"/>
        </w:rPr>
        <w:t> </w:t>
      </w:r>
      <w:r>
        <w:rPr>
          <w:rFonts w:ascii="Verdana"/>
          <w:i/>
          <w:color w:val="001F5F"/>
          <w:w w:val="80"/>
          <w:sz w:val="18"/>
        </w:rPr>
        <w:t>Pack</w:t>
      </w:r>
      <w:r>
        <w:rPr>
          <w:rFonts w:ascii="Verdana"/>
          <w:i/>
          <w:color w:val="001F5F"/>
          <w:spacing w:val="2"/>
          <w:sz w:val="18"/>
        </w:rPr>
        <w:t> </w:t>
      </w:r>
      <w:r>
        <w:rPr>
          <w:rFonts w:ascii="Verdana"/>
          <w:i/>
          <w:color w:val="001F5F"/>
          <w:spacing w:val="-2"/>
          <w:w w:val="80"/>
          <w:sz w:val="18"/>
        </w:rPr>
        <w:t>Office</w:t>
      </w:r>
    </w:p>
    <w:p>
      <w:pPr>
        <w:pStyle w:val="BodyText"/>
        <w:rPr>
          <w:rFonts w:ascii="Verdana"/>
          <w:i/>
        </w:rPr>
      </w:pPr>
    </w:p>
    <w:p>
      <w:pPr>
        <w:pStyle w:val="BodyText"/>
        <w:spacing w:before="39"/>
        <w:rPr>
          <w:rFonts w:ascii="Verdana"/>
          <w:i/>
        </w:rPr>
      </w:pPr>
    </w:p>
    <w:p>
      <w:pPr>
        <w:spacing w:before="0"/>
        <w:ind w:left="990" w:right="0" w:firstLine="0"/>
        <w:jc w:val="left"/>
        <w:rPr>
          <w:rFonts w:ascii="Verdana" w:hAnsi="Verdana"/>
          <w:i/>
          <w:sz w:val="18"/>
        </w:rPr>
      </w:pPr>
      <w:r>
        <w:rPr>
          <w:rFonts w:ascii="Verdana" w:hAnsi="Verdana"/>
          <w:b/>
          <w:color w:val="252525"/>
          <w:w w:val="90"/>
          <w:sz w:val="20"/>
        </w:rPr>
        <w:t>ORANGE</w:t>
      </w:r>
      <w:r>
        <w:rPr>
          <w:rFonts w:ascii="Verdana" w:hAnsi="Verdana"/>
          <w:b/>
          <w:color w:val="252525"/>
          <w:spacing w:val="16"/>
          <w:sz w:val="20"/>
        </w:rPr>
        <w:t> </w:t>
      </w:r>
      <w:r>
        <w:rPr>
          <w:rFonts w:ascii="Verdana" w:hAnsi="Verdana"/>
          <w:b/>
          <w:color w:val="252525"/>
          <w:w w:val="90"/>
          <w:sz w:val="20"/>
        </w:rPr>
        <w:t>(Télécoms)</w:t>
      </w:r>
      <w:r>
        <w:rPr>
          <w:rFonts w:ascii="Verdana" w:hAnsi="Verdana"/>
          <w:b/>
          <w:color w:val="252525"/>
          <w:sz w:val="20"/>
        </w:rPr>
        <w:t> </w:t>
      </w:r>
      <w:r>
        <w:rPr>
          <w:rFonts w:ascii="Verdana" w:hAnsi="Verdana"/>
          <w:b/>
          <w:w w:val="90"/>
          <w:sz w:val="18"/>
        </w:rPr>
        <w:t>–</w:t>
      </w:r>
      <w:r>
        <w:rPr>
          <w:rFonts w:ascii="Verdana" w:hAnsi="Verdana"/>
          <w:b/>
          <w:spacing w:val="14"/>
          <w:sz w:val="18"/>
        </w:rPr>
        <w:t> </w:t>
      </w:r>
      <w:r>
        <w:rPr>
          <w:rFonts w:ascii="Verdana" w:hAnsi="Verdana"/>
          <w:i/>
          <w:w w:val="90"/>
          <w:sz w:val="18"/>
        </w:rPr>
        <w:t>Avril</w:t>
      </w:r>
      <w:r>
        <w:rPr>
          <w:rFonts w:ascii="Verdana" w:hAnsi="Verdana"/>
          <w:i/>
          <w:spacing w:val="8"/>
          <w:sz w:val="18"/>
        </w:rPr>
        <w:t> </w:t>
      </w:r>
      <w:r>
        <w:rPr>
          <w:rFonts w:ascii="Verdana" w:hAnsi="Verdana"/>
          <w:i/>
          <w:w w:val="90"/>
          <w:sz w:val="18"/>
        </w:rPr>
        <w:t>2017</w:t>
      </w:r>
      <w:r>
        <w:rPr>
          <w:rFonts w:ascii="Verdana" w:hAnsi="Verdana"/>
          <w:i/>
          <w:spacing w:val="11"/>
          <w:sz w:val="18"/>
        </w:rPr>
        <w:t> </w:t>
      </w:r>
      <w:r>
        <w:rPr>
          <w:rFonts w:ascii="Verdana" w:hAnsi="Verdana"/>
          <w:i/>
          <w:w w:val="90"/>
          <w:sz w:val="18"/>
        </w:rPr>
        <w:t>à</w:t>
      </w:r>
      <w:r>
        <w:rPr>
          <w:rFonts w:ascii="Verdana" w:hAnsi="Verdana"/>
          <w:i/>
          <w:spacing w:val="1"/>
          <w:sz w:val="18"/>
        </w:rPr>
        <w:t> </w:t>
      </w:r>
      <w:r>
        <w:rPr>
          <w:rFonts w:ascii="Verdana" w:hAnsi="Verdana"/>
          <w:i/>
          <w:w w:val="90"/>
          <w:sz w:val="18"/>
        </w:rPr>
        <w:t>Décembre</w:t>
      </w:r>
      <w:r>
        <w:rPr>
          <w:rFonts w:ascii="Verdana" w:hAnsi="Verdana"/>
          <w:i/>
          <w:spacing w:val="7"/>
          <w:sz w:val="18"/>
        </w:rPr>
        <w:t> </w:t>
      </w:r>
      <w:r>
        <w:rPr>
          <w:rFonts w:ascii="Verdana" w:hAnsi="Verdana"/>
          <w:i/>
          <w:spacing w:val="-4"/>
          <w:w w:val="90"/>
          <w:sz w:val="18"/>
        </w:rPr>
        <w:t>2018</w:t>
      </w:r>
    </w:p>
    <w:p>
      <w:pPr>
        <w:pStyle w:val="Heading3"/>
        <w:ind w:left="990"/>
      </w:pPr>
      <w:r>
        <w:rPr>
          <w:color w:val="EA5341"/>
          <w:w w:val="90"/>
        </w:rPr>
        <w:t>Administratrice</w:t>
      </w:r>
      <w:r>
        <w:rPr>
          <w:color w:val="EA5341"/>
          <w:spacing w:val="25"/>
        </w:rPr>
        <w:t> </w:t>
      </w:r>
      <w:r>
        <w:rPr>
          <w:color w:val="EA5341"/>
          <w:w w:val="90"/>
        </w:rPr>
        <w:t>Sécurité</w:t>
      </w:r>
      <w:r>
        <w:rPr>
          <w:color w:val="EA5341"/>
          <w:spacing w:val="34"/>
        </w:rPr>
        <w:t> </w:t>
      </w:r>
      <w:r>
        <w:rPr>
          <w:color w:val="EA5341"/>
          <w:spacing w:val="-2"/>
          <w:w w:val="90"/>
        </w:rPr>
        <w:t>Réseau</w:t>
      </w:r>
    </w:p>
    <w:p>
      <w:pPr>
        <w:pStyle w:val="BodyText"/>
        <w:spacing w:before="212"/>
        <w:ind w:left="990"/>
      </w:pPr>
      <w:r>
        <w:rPr>
          <w:rFonts w:ascii="Sylfaen" w:hAnsi="Sylfaen"/>
          <w:color w:val="001F5F"/>
          <w:spacing w:val="-2"/>
        </w:rPr>
        <w:t>Contexte</w:t>
      </w:r>
      <w:r>
        <w:rPr>
          <w:rFonts w:ascii="Sylfaen" w:hAnsi="Sylfaen"/>
          <w:color w:val="001F5F"/>
          <w:spacing w:val="-4"/>
        </w:rPr>
        <w:t> </w:t>
      </w:r>
      <w:r>
        <w:rPr>
          <w:spacing w:val="-2"/>
        </w:rPr>
        <w:t>:</w:t>
      </w:r>
      <w:r>
        <w:rPr>
          <w:spacing w:val="-12"/>
        </w:rPr>
        <w:t> </w:t>
      </w:r>
      <w:r>
        <w:rPr>
          <w:spacing w:val="-2"/>
        </w:rPr>
        <w:t>Gestion</w:t>
      </w:r>
      <w:r>
        <w:rPr>
          <w:spacing w:val="-13"/>
        </w:rPr>
        <w:t> </w:t>
      </w:r>
      <w:r>
        <w:rPr>
          <w:spacing w:val="-2"/>
        </w:rPr>
        <w:t>et</w:t>
      </w:r>
      <w:r>
        <w:rPr>
          <w:spacing w:val="-10"/>
        </w:rPr>
        <w:t> </w:t>
      </w:r>
      <w:r>
        <w:rPr>
          <w:spacing w:val="-2"/>
        </w:rPr>
        <w:t>supervision</w:t>
      </w:r>
      <w:r>
        <w:rPr>
          <w:spacing w:val="-13"/>
        </w:rPr>
        <w:t> </w:t>
      </w:r>
      <w:r>
        <w:rPr>
          <w:spacing w:val="-2"/>
        </w:rPr>
        <w:t>de</w:t>
      </w:r>
      <w:r>
        <w:rPr>
          <w:spacing w:val="-7"/>
        </w:rPr>
        <w:t> </w:t>
      </w:r>
      <w:r>
        <w:rPr>
          <w:spacing w:val="-2"/>
        </w:rPr>
        <w:t>la</w:t>
      </w:r>
      <w:r>
        <w:rPr>
          <w:spacing w:val="-12"/>
        </w:rPr>
        <w:t> </w:t>
      </w:r>
      <w:r>
        <w:rPr>
          <w:spacing w:val="-2"/>
        </w:rPr>
        <w:t>sécurité</w:t>
      </w:r>
      <w:r>
        <w:rPr>
          <w:spacing w:val="-12"/>
        </w:rPr>
        <w:t> </w:t>
      </w:r>
      <w:r>
        <w:rPr>
          <w:spacing w:val="-2"/>
        </w:rPr>
        <w:t>des</w:t>
      </w:r>
      <w:r>
        <w:rPr>
          <w:spacing w:val="-8"/>
        </w:rPr>
        <w:t> </w:t>
      </w:r>
      <w:r>
        <w:rPr>
          <w:spacing w:val="-2"/>
        </w:rPr>
        <w:t>infrastructures</w:t>
      </w:r>
      <w:r>
        <w:rPr>
          <w:spacing w:val="-12"/>
        </w:rPr>
        <w:t> </w:t>
      </w:r>
      <w:r>
        <w:rPr>
          <w:spacing w:val="-2"/>
        </w:rPr>
        <w:t>réseau</w:t>
      </w:r>
      <w:r>
        <w:rPr>
          <w:spacing w:val="-13"/>
        </w:rPr>
        <w:t> </w:t>
      </w:r>
      <w:r>
        <w:rPr>
          <w:spacing w:val="-2"/>
        </w:rPr>
        <w:t>au</w:t>
      </w:r>
      <w:r>
        <w:rPr>
          <w:spacing w:val="-5"/>
        </w:rPr>
        <w:t> </w:t>
      </w:r>
      <w:r>
        <w:rPr>
          <w:spacing w:val="-2"/>
        </w:rPr>
        <w:t>sein</w:t>
      </w:r>
      <w:r>
        <w:rPr>
          <w:spacing w:val="-10"/>
        </w:rPr>
        <w:t> </w:t>
      </w:r>
      <w:r>
        <w:rPr>
          <w:spacing w:val="-2"/>
        </w:rPr>
        <w:t>d’un</w:t>
      </w:r>
      <w:r>
        <w:rPr>
          <w:spacing w:val="-9"/>
        </w:rPr>
        <w:t> </w:t>
      </w:r>
      <w:r>
        <w:rPr>
          <w:spacing w:val="-2"/>
        </w:rPr>
        <w:t>opérateur</w:t>
      </w:r>
      <w:r>
        <w:rPr>
          <w:spacing w:val="-9"/>
        </w:rPr>
        <w:t> </w:t>
      </w:r>
      <w:r>
        <w:rPr>
          <w:spacing w:val="-2"/>
        </w:rPr>
        <w:t>télécom.</w:t>
      </w:r>
    </w:p>
    <w:p>
      <w:pPr>
        <w:pStyle w:val="ListParagraph"/>
        <w:numPr>
          <w:ilvl w:val="1"/>
          <w:numId w:val="1"/>
        </w:numPr>
        <w:tabs>
          <w:tab w:pos="1554" w:val="left" w:leader="none"/>
        </w:tabs>
        <w:spacing w:line="240" w:lineRule="auto" w:before="194" w:after="0"/>
        <w:ind w:left="1554" w:right="0" w:hanging="109"/>
        <w:jc w:val="left"/>
        <w:rPr>
          <w:sz w:val="18"/>
        </w:rPr>
      </w:pPr>
      <w:r>
        <w:rPr>
          <w:spacing w:val="-4"/>
          <w:sz w:val="18"/>
        </w:rPr>
        <w:t>Surveiller</w:t>
      </w:r>
      <w:r>
        <w:rPr>
          <w:spacing w:val="-2"/>
          <w:sz w:val="18"/>
        </w:rPr>
        <w:t> </w:t>
      </w:r>
      <w:r>
        <w:rPr>
          <w:spacing w:val="-4"/>
          <w:sz w:val="18"/>
        </w:rPr>
        <w:t>et</w:t>
      </w:r>
      <w:r>
        <w:rPr>
          <w:spacing w:val="-9"/>
          <w:sz w:val="18"/>
        </w:rPr>
        <w:t> </w:t>
      </w:r>
      <w:r>
        <w:rPr>
          <w:spacing w:val="-4"/>
          <w:sz w:val="18"/>
        </w:rPr>
        <w:t>configurer</w:t>
      </w:r>
      <w:r>
        <w:rPr>
          <w:spacing w:val="-3"/>
          <w:sz w:val="18"/>
        </w:rPr>
        <w:t> </w:t>
      </w:r>
      <w:r>
        <w:rPr>
          <w:spacing w:val="-4"/>
          <w:sz w:val="18"/>
        </w:rPr>
        <w:t>les</w:t>
      </w:r>
      <w:r>
        <w:rPr>
          <w:spacing w:val="-6"/>
          <w:sz w:val="18"/>
        </w:rPr>
        <w:t> </w:t>
      </w:r>
      <w:r>
        <w:rPr>
          <w:spacing w:val="-4"/>
          <w:sz w:val="18"/>
        </w:rPr>
        <w:t>pare-feux</w:t>
      </w:r>
      <w:r>
        <w:rPr>
          <w:spacing w:val="-7"/>
          <w:sz w:val="18"/>
        </w:rPr>
        <w:t> </w:t>
      </w:r>
      <w:r>
        <w:rPr>
          <w:spacing w:val="-4"/>
          <w:sz w:val="18"/>
        </w:rPr>
        <w:t>pour</w:t>
      </w:r>
      <w:r>
        <w:rPr>
          <w:spacing w:val="-7"/>
          <w:sz w:val="18"/>
        </w:rPr>
        <w:t> </w:t>
      </w:r>
      <w:r>
        <w:rPr>
          <w:spacing w:val="-4"/>
          <w:sz w:val="18"/>
        </w:rPr>
        <w:t>garantir</w:t>
      </w:r>
      <w:r>
        <w:rPr>
          <w:spacing w:val="-1"/>
          <w:sz w:val="18"/>
        </w:rPr>
        <w:t> </w:t>
      </w:r>
      <w:r>
        <w:rPr>
          <w:spacing w:val="-4"/>
          <w:sz w:val="18"/>
        </w:rPr>
        <w:t>la</w:t>
      </w:r>
      <w:r>
        <w:rPr>
          <w:spacing w:val="-7"/>
          <w:sz w:val="18"/>
        </w:rPr>
        <w:t> </w:t>
      </w:r>
      <w:r>
        <w:rPr>
          <w:spacing w:val="-4"/>
          <w:sz w:val="18"/>
        </w:rPr>
        <w:t>protection</w:t>
      </w:r>
      <w:r>
        <w:rPr>
          <w:spacing w:val="-8"/>
          <w:sz w:val="18"/>
        </w:rPr>
        <w:t> </w:t>
      </w:r>
      <w:r>
        <w:rPr>
          <w:spacing w:val="-4"/>
          <w:sz w:val="18"/>
        </w:rPr>
        <w:t>du</w:t>
      </w:r>
      <w:r>
        <w:rPr>
          <w:spacing w:val="3"/>
          <w:sz w:val="18"/>
        </w:rPr>
        <w:t> </w:t>
      </w:r>
      <w:r>
        <w:rPr>
          <w:spacing w:val="-4"/>
          <w:sz w:val="18"/>
        </w:rPr>
        <w:t>périmètre</w:t>
      </w:r>
    </w:p>
    <w:p>
      <w:pPr>
        <w:pStyle w:val="ListParagraph"/>
        <w:numPr>
          <w:ilvl w:val="1"/>
          <w:numId w:val="1"/>
        </w:numPr>
        <w:tabs>
          <w:tab w:pos="1554" w:val="left" w:leader="none"/>
        </w:tabs>
        <w:spacing w:line="216" w:lineRule="exact" w:before="3" w:after="0"/>
        <w:ind w:left="1554" w:right="0" w:hanging="109"/>
        <w:jc w:val="left"/>
        <w:rPr>
          <w:sz w:val="18"/>
        </w:rPr>
      </w:pPr>
      <w:r>
        <w:rPr>
          <w:spacing w:val="-2"/>
          <w:sz w:val="18"/>
        </w:rPr>
        <w:t>Détecter</w:t>
      </w:r>
      <w:r>
        <w:rPr>
          <w:spacing w:val="-13"/>
          <w:sz w:val="18"/>
        </w:rPr>
        <w:t> </w:t>
      </w:r>
      <w:r>
        <w:rPr>
          <w:spacing w:val="-2"/>
          <w:sz w:val="18"/>
        </w:rPr>
        <w:t>et</w:t>
      </w:r>
      <w:r>
        <w:rPr>
          <w:spacing w:val="-10"/>
          <w:sz w:val="18"/>
        </w:rPr>
        <w:t> </w:t>
      </w:r>
      <w:r>
        <w:rPr>
          <w:spacing w:val="-2"/>
          <w:sz w:val="18"/>
        </w:rPr>
        <w:t>traiter</w:t>
      </w:r>
      <w:r>
        <w:rPr>
          <w:spacing w:val="-12"/>
          <w:sz w:val="18"/>
        </w:rPr>
        <w:t> </w:t>
      </w:r>
      <w:r>
        <w:rPr>
          <w:spacing w:val="-2"/>
          <w:sz w:val="18"/>
        </w:rPr>
        <w:t>les</w:t>
      </w:r>
      <w:r>
        <w:rPr>
          <w:spacing w:val="-7"/>
          <w:sz w:val="18"/>
        </w:rPr>
        <w:t> </w:t>
      </w:r>
      <w:r>
        <w:rPr>
          <w:spacing w:val="-2"/>
          <w:sz w:val="18"/>
        </w:rPr>
        <w:t>activités</w:t>
      </w:r>
      <w:r>
        <w:rPr>
          <w:spacing w:val="-11"/>
          <w:sz w:val="18"/>
        </w:rPr>
        <w:t> </w:t>
      </w:r>
      <w:r>
        <w:rPr>
          <w:spacing w:val="-2"/>
          <w:sz w:val="18"/>
        </w:rPr>
        <w:t>réseau</w:t>
      </w:r>
      <w:r>
        <w:rPr>
          <w:spacing w:val="-9"/>
          <w:sz w:val="18"/>
        </w:rPr>
        <w:t> </w:t>
      </w:r>
      <w:r>
        <w:rPr>
          <w:spacing w:val="-2"/>
          <w:sz w:val="18"/>
        </w:rPr>
        <w:t>suspectes</w:t>
      </w:r>
      <w:r>
        <w:rPr>
          <w:spacing w:val="-12"/>
          <w:sz w:val="18"/>
        </w:rPr>
        <w:t> </w:t>
      </w:r>
      <w:r>
        <w:rPr>
          <w:spacing w:val="-2"/>
          <w:sz w:val="18"/>
        </w:rPr>
        <w:t>en</w:t>
      </w:r>
      <w:r>
        <w:rPr>
          <w:spacing w:val="-8"/>
          <w:sz w:val="18"/>
        </w:rPr>
        <w:t> </w:t>
      </w:r>
      <w:r>
        <w:rPr>
          <w:spacing w:val="-2"/>
          <w:sz w:val="18"/>
        </w:rPr>
        <w:t>temps</w:t>
      </w:r>
      <w:r>
        <w:rPr>
          <w:spacing w:val="-7"/>
          <w:sz w:val="18"/>
        </w:rPr>
        <w:t> </w:t>
      </w:r>
      <w:r>
        <w:rPr>
          <w:spacing w:val="-4"/>
          <w:sz w:val="18"/>
        </w:rPr>
        <w:t>réel</w:t>
      </w:r>
    </w:p>
    <w:p>
      <w:pPr>
        <w:pStyle w:val="ListParagraph"/>
        <w:numPr>
          <w:ilvl w:val="1"/>
          <w:numId w:val="1"/>
        </w:numPr>
        <w:tabs>
          <w:tab w:pos="1554" w:val="left" w:leader="none"/>
        </w:tabs>
        <w:spacing w:line="216" w:lineRule="exact" w:before="0" w:after="0"/>
        <w:ind w:left="1554" w:right="0" w:hanging="109"/>
        <w:jc w:val="left"/>
        <w:rPr>
          <w:sz w:val="18"/>
        </w:rPr>
      </w:pPr>
      <w:r>
        <w:rPr>
          <w:spacing w:val="-2"/>
          <w:sz w:val="18"/>
        </w:rPr>
        <w:t>Administrer</w:t>
      </w:r>
      <w:r>
        <w:rPr>
          <w:spacing w:val="-13"/>
          <w:sz w:val="18"/>
        </w:rPr>
        <w:t> </w:t>
      </w:r>
      <w:r>
        <w:rPr>
          <w:spacing w:val="-2"/>
          <w:sz w:val="18"/>
        </w:rPr>
        <w:t>les</w:t>
      </w:r>
      <w:r>
        <w:rPr>
          <w:spacing w:val="-12"/>
          <w:sz w:val="18"/>
        </w:rPr>
        <w:t> </w:t>
      </w:r>
      <w:r>
        <w:rPr>
          <w:spacing w:val="-2"/>
          <w:sz w:val="18"/>
        </w:rPr>
        <w:t>sauvegardes</w:t>
      </w:r>
      <w:r>
        <w:rPr>
          <w:spacing w:val="-12"/>
          <w:sz w:val="18"/>
        </w:rPr>
        <w:t> </w:t>
      </w:r>
      <w:r>
        <w:rPr>
          <w:spacing w:val="-2"/>
          <w:sz w:val="18"/>
        </w:rPr>
        <w:t>et</w:t>
      </w:r>
      <w:r>
        <w:rPr>
          <w:spacing w:val="-12"/>
          <w:sz w:val="18"/>
        </w:rPr>
        <w:t> </w:t>
      </w:r>
      <w:r>
        <w:rPr>
          <w:spacing w:val="-2"/>
          <w:sz w:val="18"/>
        </w:rPr>
        <w:t>planifier</w:t>
      </w:r>
      <w:r>
        <w:rPr>
          <w:spacing w:val="-12"/>
          <w:sz w:val="18"/>
        </w:rPr>
        <w:t> </w:t>
      </w:r>
      <w:r>
        <w:rPr>
          <w:spacing w:val="-2"/>
          <w:sz w:val="18"/>
        </w:rPr>
        <w:t>les</w:t>
      </w:r>
      <w:r>
        <w:rPr>
          <w:spacing w:val="-12"/>
          <w:sz w:val="18"/>
        </w:rPr>
        <w:t> </w:t>
      </w:r>
      <w:r>
        <w:rPr>
          <w:spacing w:val="-2"/>
          <w:sz w:val="18"/>
        </w:rPr>
        <w:t>mises</w:t>
      </w:r>
      <w:r>
        <w:rPr>
          <w:spacing w:val="-12"/>
          <w:sz w:val="18"/>
        </w:rPr>
        <w:t> </w:t>
      </w:r>
      <w:r>
        <w:rPr>
          <w:spacing w:val="-2"/>
          <w:sz w:val="18"/>
        </w:rPr>
        <w:t>à</w:t>
      </w:r>
      <w:r>
        <w:rPr>
          <w:spacing w:val="-12"/>
          <w:sz w:val="18"/>
        </w:rPr>
        <w:t> </w:t>
      </w:r>
      <w:r>
        <w:rPr>
          <w:spacing w:val="-2"/>
          <w:sz w:val="18"/>
        </w:rPr>
        <w:t>jour</w:t>
      </w:r>
      <w:r>
        <w:rPr>
          <w:spacing w:val="-12"/>
          <w:sz w:val="18"/>
        </w:rPr>
        <w:t> </w:t>
      </w:r>
      <w:r>
        <w:rPr>
          <w:spacing w:val="-2"/>
          <w:sz w:val="18"/>
        </w:rPr>
        <w:t>des</w:t>
      </w:r>
      <w:r>
        <w:rPr>
          <w:spacing w:val="-10"/>
          <w:sz w:val="18"/>
        </w:rPr>
        <w:t> </w:t>
      </w:r>
      <w:r>
        <w:rPr>
          <w:spacing w:val="-2"/>
          <w:sz w:val="18"/>
        </w:rPr>
        <w:t>équipements</w:t>
      </w:r>
    </w:p>
    <w:p>
      <w:pPr>
        <w:pStyle w:val="ListParagraph"/>
        <w:numPr>
          <w:ilvl w:val="1"/>
          <w:numId w:val="1"/>
        </w:numPr>
        <w:tabs>
          <w:tab w:pos="1554" w:val="left" w:leader="none"/>
        </w:tabs>
        <w:spacing w:line="216" w:lineRule="exact" w:before="3" w:after="0"/>
        <w:ind w:left="1554" w:right="0" w:hanging="109"/>
        <w:jc w:val="left"/>
        <w:rPr>
          <w:sz w:val="18"/>
        </w:rPr>
      </w:pPr>
      <w:r>
        <w:rPr>
          <w:spacing w:val="-4"/>
          <w:sz w:val="18"/>
        </w:rPr>
        <w:t>Installer</w:t>
      </w:r>
      <w:r>
        <w:rPr>
          <w:spacing w:val="-10"/>
          <w:sz w:val="18"/>
        </w:rPr>
        <w:t> </w:t>
      </w:r>
      <w:r>
        <w:rPr>
          <w:spacing w:val="-4"/>
          <w:sz w:val="18"/>
        </w:rPr>
        <w:t>et</w:t>
      </w:r>
      <w:r>
        <w:rPr>
          <w:spacing w:val="-12"/>
          <w:sz w:val="18"/>
        </w:rPr>
        <w:t> </w:t>
      </w:r>
      <w:r>
        <w:rPr>
          <w:spacing w:val="-4"/>
          <w:sz w:val="18"/>
        </w:rPr>
        <w:t>maintenir</w:t>
      </w:r>
      <w:r>
        <w:rPr>
          <w:spacing w:val="-5"/>
          <w:sz w:val="18"/>
        </w:rPr>
        <w:t> </w:t>
      </w:r>
      <w:r>
        <w:rPr>
          <w:spacing w:val="-4"/>
          <w:sz w:val="18"/>
        </w:rPr>
        <w:t>les</w:t>
      </w:r>
      <w:r>
        <w:rPr>
          <w:spacing w:val="-8"/>
          <w:sz w:val="18"/>
        </w:rPr>
        <w:t> </w:t>
      </w:r>
      <w:r>
        <w:rPr>
          <w:spacing w:val="-4"/>
          <w:sz w:val="18"/>
        </w:rPr>
        <w:t>équipements réseau</w:t>
      </w:r>
      <w:r>
        <w:rPr>
          <w:spacing w:val="-11"/>
          <w:sz w:val="18"/>
        </w:rPr>
        <w:t> </w:t>
      </w:r>
      <w:r>
        <w:rPr>
          <w:spacing w:val="-4"/>
          <w:sz w:val="18"/>
        </w:rPr>
        <w:t>(modems,</w:t>
      </w:r>
      <w:r>
        <w:rPr>
          <w:spacing w:val="-9"/>
          <w:sz w:val="18"/>
        </w:rPr>
        <w:t> </w:t>
      </w:r>
      <w:r>
        <w:rPr>
          <w:spacing w:val="-4"/>
          <w:sz w:val="18"/>
        </w:rPr>
        <w:t>imprimantes,</w:t>
      </w:r>
      <w:r>
        <w:rPr>
          <w:spacing w:val="-10"/>
          <w:sz w:val="18"/>
        </w:rPr>
        <w:t> </w:t>
      </w:r>
      <w:r>
        <w:rPr>
          <w:spacing w:val="-4"/>
          <w:sz w:val="18"/>
        </w:rPr>
        <w:t>scanners)</w:t>
      </w:r>
    </w:p>
    <w:p>
      <w:pPr>
        <w:pStyle w:val="ListParagraph"/>
        <w:numPr>
          <w:ilvl w:val="1"/>
          <w:numId w:val="1"/>
        </w:numPr>
        <w:tabs>
          <w:tab w:pos="1554" w:val="left" w:leader="none"/>
        </w:tabs>
        <w:spacing w:line="216" w:lineRule="exact" w:before="0" w:after="0"/>
        <w:ind w:left="1554" w:right="0" w:hanging="109"/>
        <w:jc w:val="left"/>
        <w:rPr>
          <w:sz w:val="18"/>
        </w:rPr>
      </w:pPr>
      <w:r>
        <w:rPr>
          <w:spacing w:val="-2"/>
          <w:sz w:val="18"/>
        </w:rPr>
        <w:t>Mettre</w:t>
      </w:r>
      <w:r>
        <w:rPr>
          <w:spacing w:val="-7"/>
          <w:sz w:val="18"/>
        </w:rPr>
        <w:t> </w:t>
      </w:r>
      <w:r>
        <w:rPr>
          <w:spacing w:val="-2"/>
          <w:sz w:val="18"/>
        </w:rPr>
        <w:t>en</w:t>
      </w:r>
      <w:r>
        <w:rPr>
          <w:spacing w:val="-1"/>
          <w:sz w:val="18"/>
        </w:rPr>
        <w:t> </w:t>
      </w:r>
      <w:r>
        <w:rPr>
          <w:spacing w:val="-2"/>
          <w:sz w:val="18"/>
        </w:rPr>
        <w:t>place</w:t>
      </w:r>
      <w:r>
        <w:rPr>
          <w:spacing w:val="-7"/>
          <w:sz w:val="18"/>
        </w:rPr>
        <w:t> </w:t>
      </w:r>
      <w:r>
        <w:rPr>
          <w:spacing w:val="-2"/>
          <w:sz w:val="18"/>
        </w:rPr>
        <w:t>des</w:t>
      </w:r>
      <w:r>
        <w:rPr>
          <w:spacing w:val="-5"/>
          <w:sz w:val="18"/>
        </w:rPr>
        <w:t> </w:t>
      </w:r>
      <w:r>
        <w:rPr>
          <w:spacing w:val="-2"/>
          <w:sz w:val="18"/>
        </w:rPr>
        <w:t>procédures</w:t>
      </w:r>
      <w:r>
        <w:rPr>
          <w:spacing w:val="-6"/>
          <w:sz w:val="18"/>
        </w:rPr>
        <w:t> </w:t>
      </w:r>
      <w:r>
        <w:rPr>
          <w:spacing w:val="-2"/>
          <w:sz w:val="18"/>
        </w:rPr>
        <w:t>de</w:t>
      </w:r>
      <w:r>
        <w:rPr>
          <w:spacing w:val="-5"/>
          <w:sz w:val="18"/>
        </w:rPr>
        <w:t> </w:t>
      </w:r>
      <w:r>
        <w:rPr>
          <w:spacing w:val="-2"/>
          <w:sz w:val="18"/>
        </w:rPr>
        <w:t>reprise</w:t>
      </w:r>
      <w:r>
        <w:rPr>
          <w:spacing w:val="-6"/>
          <w:sz w:val="18"/>
        </w:rPr>
        <w:t> </w:t>
      </w:r>
      <w:r>
        <w:rPr>
          <w:spacing w:val="-2"/>
          <w:sz w:val="18"/>
        </w:rPr>
        <w:t>après</w:t>
      </w:r>
      <w:r>
        <w:rPr>
          <w:spacing w:val="-5"/>
          <w:sz w:val="18"/>
        </w:rPr>
        <w:t> </w:t>
      </w:r>
      <w:r>
        <w:rPr>
          <w:spacing w:val="-2"/>
          <w:sz w:val="18"/>
        </w:rPr>
        <w:t>incident</w:t>
      </w:r>
    </w:p>
    <w:p>
      <w:pPr>
        <w:pStyle w:val="BodyText"/>
        <w:spacing w:before="25"/>
      </w:pPr>
    </w:p>
    <w:p>
      <w:pPr>
        <w:spacing w:before="0"/>
        <w:ind w:left="990" w:right="0" w:firstLine="0"/>
        <w:jc w:val="left"/>
        <w:rPr>
          <w:rFonts w:ascii="Verdana" w:hAnsi="Verdana"/>
          <w:i/>
          <w:sz w:val="18"/>
        </w:rPr>
      </w:pPr>
      <w:r>
        <w:rPr>
          <w:rFonts w:ascii="Verdana" w:hAnsi="Verdana"/>
          <w:i/>
          <w:color w:val="001F5F"/>
          <w:w w:val="80"/>
          <w:sz w:val="18"/>
        </w:rPr>
        <w:t>Environnement</w:t>
      </w:r>
      <w:r>
        <w:rPr>
          <w:rFonts w:ascii="Verdana" w:hAnsi="Verdana"/>
          <w:i/>
          <w:color w:val="001F5F"/>
          <w:spacing w:val="1"/>
          <w:sz w:val="18"/>
        </w:rPr>
        <w:t> </w:t>
      </w:r>
      <w:r>
        <w:rPr>
          <w:rFonts w:ascii="Verdana" w:hAnsi="Verdana"/>
          <w:i/>
          <w:color w:val="001F5F"/>
          <w:w w:val="80"/>
          <w:sz w:val="18"/>
        </w:rPr>
        <w:t>technique</w:t>
      </w:r>
      <w:r>
        <w:rPr>
          <w:rFonts w:ascii="Verdana" w:hAnsi="Verdana"/>
          <w:i/>
          <w:color w:val="001F5F"/>
          <w:spacing w:val="-2"/>
          <w:sz w:val="18"/>
        </w:rPr>
        <w:t> </w:t>
      </w:r>
      <w:r>
        <w:rPr>
          <w:rFonts w:ascii="Verdana" w:hAnsi="Verdana"/>
          <w:i/>
          <w:color w:val="001F5F"/>
          <w:w w:val="80"/>
          <w:sz w:val="18"/>
        </w:rPr>
        <w:t>:</w:t>
      </w:r>
      <w:r>
        <w:rPr>
          <w:rFonts w:ascii="Verdana" w:hAnsi="Verdana"/>
          <w:i/>
          <w:color w:val="001F5F"/>
          <w:spacing w:val="2"/>
          <w:sz w:val="18"/>
        </w:rPr>
        <w:t> </w:t>
      </w:r>
      <w:r>
        <w:rPr>
          <w:rFonts w:ascii="Verdana" w:hAnsi="Verdana"/>
          <w:i/>
          <w:color w:val="001F5F"/>
          <w:w w:val="80"/>
          <w:sz w:val="18"/>
        </w:rPr>
        <w:t>Windows</w:t>
      </w:r>
      <w:r>
        <w:rPr>
          <w:rFonts w:ascii="Verdana" w:hAnsi="Verdana"/>
          <w:i/>
          <w:color w:val="001F5F"/>
          <w:spacing w:val="-2"/>
          <w:sz w:val="18"/>
        </w:rPr>
        <w:t> </w:t>
      </w:r>
      <w:r>
        <w:rPr>
          <w:rFonts w:ascii="Verdana" w:hAnsi="Verdana"/>
          <w:i/>
          <w:color w:val="001F5F"/>
          <w:w w:val="80"/>
          <w:sz w:val="18"/>
        </w:rPr>
        <w:t>/</w:t>
      </w:r>
      <w:r>
        <w:rPr>
          <w:rFonts w:ascii="Verdana" w:hAnsi="Verdana"/>
          <w:i/>
          <w:color w:val="001F5F"/>
          <w:spacing w:val="3"/>
          <w:sz w:val="18"/>
        </w:rPr>
        <w:t> </w:t>
      </w:r>
      <w:r>
        <w:rPr>
          <w:rFonts w:ascii="Verdana" w:hAnsi="Verdana"/>
          <w:i/>
          <w:color w:val="001F5F"/>
          <w:w w:val="80"/>
          <w:sz w:val="18"/>
        </w:rPr>
        <w:t>Linux</w:t>
      </w:r>
      <w:r>
        <w:rPr>
          <w:rFonts w:ascii="Verdana" w:hAnsi="Verdana"/>
          <w:i/>
          <w:color w:val="001F5F"/>
          <w:spacing w:val="-4"/>
          <w:sz w:val="18"/>
        </w:rPr>
        <w:t> </w:t>
      </w:r>
      <w:r>
        <w:rPr>
          <w:rFonts w:ascii="Verdana" w:hAnsi="Verdana"/>
          <w:i/>
          <w:color w:val="001F5F"/>
          <w:w w:val="80"/>
          <w:sz w:val="18"/>
        </w:rPr>
        <w:t>/</w:t>
      </w:r>
      <w:r>
        <w:rPr>
          <w:rFonts w:ascii="Verdana" w:hAnsi="Verdana"/>
          <w:i/>
          <w:color w:val="001F5F"/>
          <w:spacing w:val="3"/>
          <w:sz w:val="18"/>
        </w:rPr>
        <w:t> </w:t>
      </w:r>
      <w:r>
        <w:rPr>
          <w:rFonts w:ascii="Verdana" w:hAnsi="Verdana"/>
          <w:i/>
          <w:color w:val="001F5F"/>
          <w:w w:val="80"/>
          <w:sz w:val="18"/>
        </w:rPr>
        <w:t>Pare-feux</w:t>
      </w:r>
      <w:r>
        <w:rPr>
          <w:rFonts w:ascii="Verdana" w:hAnsi="Verdana"/>
          <w:i/>
          <w:color w:val="001F5F"/>
          <w:spacing w:val="-4"/>
          <w:sz w:val="18"/>
        </w:rPr>
        <w:t> </w:t>
      </w:r>
      <w:r>
        <w:rPr>
          <w:rFonts w:ascii="Verdana" w:hAnsi="Verdana"/>
          <w:i/>
          <w:color w:val="001F5F"/>
          <w:w w:val="80"/>
          <w:sz w:val="18"/>
        </w:rPr>
        <w:t>/</w:t>
      </w:r>
      <w:r>
        <w:rPr>
          <w:rFonts w:ascii="Verdana" w:hAnsi="Verdana"/>
          <w:i/>
          <w:color w:val="001F5F"/>
          <w:spacing w:val="3"/>
          <w:sz w:val="18"/>
        </w:rPr>
        <w:t> </w:t>
      </w:r>
      <w:r>
        <w:rPr>
          <w:rFonts w:ascii="Verdana" w:hAnsi="Verdana"/>
          <w:i/>
          <w:color w:val="001F5F"/>
          <w:w w:val="80"/>
          <w:sz w:val="18"/>
        </w:rPr>
        <w:t>Sauvegarde</w:t>
      </w:r>
      <w:r>
        <w:rPr>
          <w:rFonts w:ascii="Verdana" w:hAnsi="Verdana"/>
          <w:i/>
          <w:color w:val="001F5F"/>
          <w:spacing w:val="-4"/>
          <w:sz w:val="18"/>
        </w:rPr>
        <w:t> </w:t>
      </w:r>
      <w:r>
        <w:rPr>
          <w:rFonts w:ascii="Verdana" w:hAnsi="Verdana"/>
          <w:i/>
          <w:color w:val="001F5F"/>
          <w:w w:val="80"/>
          <w:sz w:val="18"/>
        </w:rPr>
        <w:t>/</w:t>
      </w:r>
      <w:r>
        <w:rPr>
          <w:rFonts w:ascii="Verdana" w:hAnsi="Verdana"/>
          <w:i/>
          <w:color w:val="001F5F"/>
          <w:spacing w:val="-4"/>
          <w:sz w:val="18"/>
        </w:rPr>
        <w:t> </w:t>
      </w:r>
      <w:r>
        <w:rPr>
          <w:rFonts w:ascii="Verdana" w:hAnsi="Verdana"/>
          <w:i/>
          <w:color w:val="001F5F"/>
          <w:w w:val="80"/>
          <w:sz w:val="18"/>
        </w:rPr>
        <w:t>Mises</w:t>
      </w:r>
      <w:r>
        <w:rPr>
          <w:rFonts w:ascii="Verdana" w:hAnsi="Verdana"/>
          <w:i/>
          <w:color w:val="001F5F"/>
          <w:spacing w:val="-2"/>
          <w:sz w:val="18"/>
        </w:rPr>
        <w:t> </w:t>
      </w:r>
      <w:r>
        <w:rPr>
          <w:rFonts w:ascii="Verdana" w:hAnsi="Verdana"/>
          <w:i/>
          <w:color w:val="001F5F"/>
          <w:w w:val="80"/>
          <w:sz w:val="18"/>
        </w:rPr>
        <w:t>à</w:t>
      </w:r>
      <w:r>
        <w:rPr>
          <w:rFonts w:ascii="Verdana" w:hAnsi="Verdana"/>
          <w:i/>
          <w:color w:val="001F5F"/>
          <w:spacing w:val="3"/>
          <w:sz w:val="18"/>
        </w:rPr>
        <w:t> </w:t>
      </w:r>
      <w:r>
        <w:rPr>
          <w:rFonts w:ascii="Verdana" w:hAnsi="Verdana"/>
          <w:i/>
          <w:color w:val="001F5F"/>
          <w:w w:val="80"/>
          <w:sz w:val="18"/>
        </w:rPr>
        <w:t>jour</w:t>
      </w:r>
      <w:r>
        <w:rPr>
          <w:rFonts w:ascii="Verdana" w:hAnsi="Verdana"/>
          <w:i/>
          <w:color w:val="001F5F"/>
          <w:spacing w:val="3"/>
          <w:sz w:val="18"/>
        </w:rPr>
        <w:t> </w:t>
      </w:r>
      <w:r>
        <w:rPr>
          <w:rFonts w:ascii="Verdana" w:hAnsi="Verdana"/>
          <w:i/>
          <w:color w:val="001F5F"/>
          <w:w w:val="80"/>
          <w:sz w:val="18"/>
        </w:rPr>
        <w:t>/</w:t>
      </w:r>
      <w:r>
        <w:rPr>
          <w:rFonts w:ascii="Verdana" w:hAnsi="Verdana"/>
          <w:i/>
          <w:color w:val="001F5F"/>
          <w:spacing w:val="-4"/>
          <w:sz w:val="18"/>
        </w:rPr>
        <w:t> </w:t>
      </w:r>
      <w:r>
        <w:rPr>
          <w:rFonts w:ascii="Verdana" w:hAnsi="Verdana"/>
          <w:i/>
          <w:color w:val="001F5F"/>
          <w:w w:val="80"/>
          <w:sz w:val="18"/>
        </w:rPr>
        <w:t>Pack</w:t>
      </w:r>
      <w:r>
        <w:rPr>
          <w:rFonts w:ascii="Verdana" w:hAnsi="Verdana"/>
          <w:i/>
          <w:color w:val="001F5F"/>
          <w:spacing w:val="-1"/>
          <w:sz w:val="18"/>
        </w:rPr>
        <w:t> </w:t>
      </w:r>
      <w:r>
        <w:rPr>
          <w:rFonts w:ascii="Verdana" w:hAnsi="Verdana"/>
          <w:i/>
          <w:color w:val="001F5F"/>
          <w:spacing w:val="-2"/>
          <w:w w:val="80"/>
          <w:sz w:val="18"/>
        </w:rPr>
        <w:t>Office</w:t>
      </w:r>
    </w:p>
    <w:p>
      <w:pPr>
        <w:pStyle w:val="BodyText"/>
        <w:rPr>
          <w:rFonts w:ascii="Verdana"/>
          <w:i/>
          <w:sz w:val="16"/>
        </w:rPr>
      </w:pPr>
    </w:p>
    <w:p>
      <w:pPr>
        <w:pStyle w:val="BodyText"/>
        <w:rPr>
          <w:rFonts w:ascii="Verdana"/>
          <w:i/>
          <w:sz w:val="16"/>
        </w:rPr>
      </w:pPr>
    </w:p>
    <w:p>
      <w:pPr>
        <w:pStyle w:val="BodyText"/>
        <w:rPr>
          <w:rFonts w:ascii="Verdana"/>
          <w:i/>
          <w:sz w:val="16"/>
        </w:rPr>
      </w:pPr>
    </w:p>
    <w:p>
      <w:pPr>
        <w:pStyle w:val="BodyText"/>
        <w:rPr>
          <w:rFonts w:ascii="Verdana"/>
          <w:i/>
          <w:sz w:val="16"/>
        </w:rPr>
      </w:pPr>
    </w:p>
    <w:p>
      <w:pPr>
        <w:pStyle w:val="BodyText"/>
        <w:rPr>
          <w:rFonts w:ascii="Verdana"/>
          <w:i/>
          <w:sz w:val="16"/>
        </w:rPr>
      </w:pPr>
    </w:p>
    <w:p>
      <w:pPr>
        <w:pStyle w:val="BodyText"/>
        <w:rPr>
          <w:rFonts w:ascii="Verdana"/>
          <w:i/>
          <w:sz w:val="16"/>
        </w:rPr>
      </w:pPr>
    </w:p>
    <w:p>
      <w:pPr>
        <w:pStyle w:val="BodyText"/>
        <w:rPr>
          <w:rFonts w:ascii="Verdana"/>
          <w:i/>
          <w:sz w:val="16"/>
        </w:rPr>
      </w:pPr>
    </w:p>
    <w:p>
      <w:pPr>
        <w:pStyle w:val="BodyText"/>
        <w:rPr>
          <w:rFonts w:ascii="Verdana"/>
          <w:i/>
          <w:sz w:val="16"/>
        </w:rPr>
      </w:pPr>
    </w:p>
    <w:p>
      <w:pPr>
        <w:pStyle w:val="BodyText"/>
        <w:rPr>
          <w:rFonts w:ascii="Verdana"/>
          <w:i/>
          <w:sz w:val="16"/>
        </w:rPr>
      </w:pPr>
    </w:p>
    <w:p>
      <w:pPr>
        <w:pStyle w:val="BodyText"/>
        <w:rPr>
          <w:rFonts w:ascii="Verdana"/>
          <w:i/>
          <w:sz w:val="16"/>
        </w:rPr>
      </w:pPr>
    </w:p>
    <w:p>
      <w:pPr>
        <w:pStyle w:val="BodyText"/>
        <w:rPr>
          <w:rFonts w:ascii="Verdana"/>
          <w:i/>
          <w:sz w:val="16"/>
        </w:rPr>
      </w:pPr>
    </w:p>
    <w:p>
      <w:pPr>
        <w:pStyle w:val="BodyText"/>
        <w:rPr>
          <w:rFonts w:ascii="Verdana"/>
          <w:i/>
          <w:sz w:val="16"/>
        </w:rPr>
      </w:pPr>
    </w:p>
    <w:p>
      <w:pPr>
        <w:pStyle w:val="BodyText"/>
        <w:rPr>
          <w:rFonts w:ascii="Verdana"/>
          <w:i/>
          <w:sz w:val="16"/>
        </w:rPr>
      </w:pPr>
    </w:p>
    <w:p>
      <w:pPr>
        <w:pStyle w:val="BodyText"/>
        <w:rPr>
          <w:rFonts w:ascii="Verdana"/>
          <w:i/>
          <w:sz w:val="16"/>
        </w:rPr>
      </w:pPr>
    </w:p>
    <w:p>
      <w:pPr>
        <w:pStyle w:val="BodyText"/>
        <w:rPr>
          <w:rFonts w:ascii="Verdana"/>
          <w:i/>
          <w:sz w:val="16"/>
        </w:rPr>
      </w:pPr>
    </w:p>
    <w:p>
      <w:pPr>
        <w:pStyle w:val="BodyText"/>
        <w:rPr>
          <w:rFonts w:ascii="Verdana"/>
          <w:i/>
          <w:sz w:val="16"/>
        </w:rPr>
      </w:pPr>
    </w:p>
    <w:p>
      <w:pPr>
        <w:pStyle w:val="BodyText"/>
        <w:rPr>
          <w:rFonts w:ascii="Verdana"/>
          <w:i/>
          <w:sz w:val="16"/>
        </w:rPr>
      </w:pPr>
    </w:p>
    <w:p>
      <w:pPr>
        <w:pStyle w:val="BodyText"/>
        <w:rPr>
          <w:rFonts w:ascii="Verdana"/>
          <w:i/>
          <w:sz w:val="16"/>
        </w:rPr>
      </w:pPr>
    </w:p>
    <w:p>
      <w:pPr>
        <w:pStyle w:val="BodyText"/>
        <w:rPr>
          <w:rFonts w:ascii="Verdana"/>
          <w:i/>
          <w:sz w:val="16"/>
        </w:rPr>
      </w:pPr>
    </w:p>
    <w:p>
      <w:pPr>
        <w:pStyle w:val="BodyText"/>
        <w:rPr>
          <w:rFonts w:ascii="Verdana"/>
          <w:i/>
          <w:sz w:val="16"/>
        </w:rPr>
      </w:pPr>
    </w:p>
    <w:p>
      <w:pPr>
        <w:pStyle w:val="BodyText"/>
        <w:spacing w:before="91"/>
        <w:rPr>
          <w:rFonts w:ascii="Verdana"/>
          <w:i/>
          <w:sz w:val="16"/>
        </w:rPr>
      </w:pPr>
    </w:p>
    <w:p>
      <w:pPr>
        <w:spacing w:before="0"/>
        <w:ind w:left="0" w:right="847" w:firstLine="0"/>
        <w:jc w:val="right"/>
        <w:rPr>
          <w:rFonts w:ascii="Arial MT" w:hAnsi="Arial MT"/>
          <w:sz w:val="16"/>
        </w:rPr>
      </w:pPr>
      <w:r>
        <w:rPr>
          <w:rFonts w:ascii="Arial MT" w:hAnsi="Arial MT"/>
          <w:sz w:val="16"/>
        </w:rPr>
        <mc:AlternateContent>
          <mc:Choice Requires="wps">
            <w:drawing>
              <wp:anchor distT="0" distB="0" distL="0" distR="0" allowOverlap="1" layoutInCell="1" locked="0" behindDoc="1" simplePos="0" relativeHeight="487468544">
                <wp:simplePos x="0" y="0"/>
                <wp:positionH relativeFrom="page">
                  <wp:posOffset>3455415</wp:posOffset>
                </wp:positionH>
                <wp:positionV relativeFrom="paragraph">
                  <wp:posOffset>-92554</wp:posOffset>
                </wp:positionV>
                <wp:extent cx="651510" cy="186055"/>
                <wp:effectExtent l="0" t="0" r="0" b="0"/>
                <wp:wrapNone/>
                <wp:docPr id="39" name="Textbox 3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9" name="Textbox 39"/>
                      <wps:cNvSpPr txBox="1"/>
                      <wps:spPr>
                        <a:xfrm>
                          <a:off x="0" y="0"/>
                          <a:ext cx="651510" cy="18605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before="0"/>
                              <w:ind w:left="0" w:right="0" w:firstLine="0"/>
                              <w:jc w:val="left"/>
                              <w:rPr>
                                <w:rFonts w:ascii="Trebuchet MS"/>
                                <w:sz w:val="24"/>
                              </w:rPr>
                            </w:pPr>
                            <w:r>
                              <w:rPr>
                                <w:rFonts w:ascii="Trebuchet MS"/>
                                <w:color w:val="393939"/>
                                <w:spacing w:val="-2"/>
                                <w:sz w:val="24"/>
                              </w:rPr>
                              <w:t>CONTACT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72.079987pt;margin-top:-7.287793pt;width:51.3pt;height:14.65pt;mso-position-horizontal-relative:page;mso-position-vertical-relative:paragraph;z-index:-15847936" type="#_x0000_t202" id="docshape33" filled="false" stroked="false">
                <v:textbox inset="0,0,0,0">
                  <w:txbxContent>
                    <w:p>
                      <w:pPr>
                        <w:spacing w:before="0"/>
                        <w:ind w:left="0" w:right="0" w:firstLine="0"/>
                        <w:jc w:val="left"/>
                        <w:rPr>
                          <w:rFonts w:ascii="Trebuchet MS"/>
                          <w:sz w:val="24"/>
                        </w:rPr>
                      </w:pPr>
                      <w:r>
                        <w:rPr>
                          <w:rFonts w:ascii="Trebuchet MS"/>
                          <w:color w:val="393939"/>
                          <w:spacing w:val="-2"/>
                          <w:sz w:val="24"/>
                        </w:rPr>
                        <w:t>CONTACT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rFonts w:ascii="Arial MT" w:hAnsi="Arial MT"/>
          <w:sz w:val="16"/>
        </w:rPr>
        <mc:AlternateContent>
          <mc:Choice Requires="wps">
            <w:drawing>
              <wp:anchor distT="0" distB="0" distL="0" distR="0" allowOverlap="1" layoutInCell="1" locked="0" behindDoc="0" simplePos="0" relativeHeight="15735808">
                <wp:simplePos x="0" y="0"/>
                <wp:positionH relativeFrom="page">
                  <wp:posOffset>432791</wp:posOffset>
                </wp:positionH>
                <wp:positionV relativeFrom="paragraph">
                  <wp:posOffset>-554326</wp:posOffset>
                </wp:positionV>
                <wp:extent cx="1467485" cy="788670"/>
                <wp:effectExtent l="0" t="0" r="0" b="0"/>
                <wp:wrapNone/>
                <wp:docPr id="40" name="Group 4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0" name="Group 40"/>
                      <wpg:cNvGrpSpPr/>
                      <wpg:grpSpPr>
                        <a:xfrm>
                          <a:off x="0" y="0"/>
                          <a:ext cx="1467485" cy="788670"/>
                          <a:chExt cx="1467485" cy="788670"/>
                        </a:xfrm>
                      </wpg:grpSpPr>
                      <wps:wsp>
                        <wps:cNvPr id="41" name="Graphic 41"/>
                        <wps:cNvSpPr/>
                        <wps:spPr>
                          <a:xfrm>
                            <a:off x="11708" y="11708"/>
                            <a:ext cx="1444625" cy="765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44625" h="765175">
                                <a:moveTo>
                                  <a:pt x="144399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64929"/>
                                </a:lnTo>
                                <a:lnTo>
                                  <a:pt x="1443999" y="764929"/>
                                </a:lnTo>
                                <a:lnTo>
                                  <a:pt x="144399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7F7F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" name="Graphic 42"/>
                        <wps:cNvSpPr/>
                        <wps:spPr>
                          <a:xfrm>
                            <a:off x="11708" y="11708"/>
                            <a:ext cx="1444625" cy="765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44625" h="765175">
                                <a:moveTo>
                                  <a:pt x="0" y="764929"/>
                                </a:moveTo>
                                <a:lnTo>
                                  <a:pt x="1443999" y="764929"/>
                                </a:lnTo>
                                <a:lnTo>
                                  <a:pt x="144399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764929"/>
                                </a:lnTo>
                                <a:close/>
                              </a:path>
                            </a:pathLst>
                          </a:custGeom>
                          <a:ln w="23416">
                            <a:solidFill>
                              <a:srgbClr val="F7F7F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4.078098pt;margin-top:-43.647774pt;width:115.55pt;height:62.1pt;mso-position-horizontal-relative:page;mso-position-vertical-relative:paragraph;z-index:15735808" id="docshapegroup34" coordorigin="682,-873" coordsize="2311,1242">
                <v:rect style="position:absolute;left:700;top:-855;width:2275;height:1205" id="docshape35" filled="true" fillcolor="#f7f7f7" stroked="false">
                  <v:fill type="solid"/>
                </v:rect>
                <v:rect style="position:absolute;left:700;top:-855;width:2275;height:1205" id="docshape36" filled="false" stroked="true" strokeweight="1.8438pt" strokecolor="#f7f7f7">
                  <v:stroke dashstyle="solid"/>
                </v:rect>
                <w10:wrap type="none"/>
              </v:group>
            </w:pict>
          </mc:Fallback>
        </mc:AlternateContent>
      </w:r>
      <w:r>
        <w:rPr>
          <w:rFonts w:ascii="Arial MT" w:hAnsi="Arial MT"/>
          <w:sz w:val="16"/>
        </w:rPr>
        <w:t>Contact: </w:t>
      </w:r>
      <w:hyperlink r:id="rId13">
        <w:r>
          <w:rPr>
            <w:rFonts w:ascii="Arial MT" w:hAnsi="Arial MT"/>
            <w:sz w:val="16"/>
          </w:rPr>
          <w:t>saramouhachim2013@gmail.com</w:t>
        </w:r>
      </w:hyperlink>
      <w:r>
        <w:rPr>
          <w:rFonts w:ascii="Arial MT" w:hAnsi="Arial MT"/>
          <w:sz w:val="16"/>
        </w:rPr>
        <w:t> </w:t>
      </w:r>
      <w:r>
        <w:rPr>
          <w:rFonts w:ascii="Arial MT" w:hAnsi="Arial MT"/>
          <w:spacing w:val="-2"/>
          <w:sz w:val="16"/>
        </w:rPr>
        <w:t>–0671318564</w:t>
      </w:r>
    </w:p>
    <w:sectPr>
      <w:pgSz w:w="16840" w:h="11910" w:orient="landscape"/>
      <w:pgMar w:top="560" w:bottom="280" w:left="425" w:right="14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 MT">
    <w:altName w:val="Arial MT"/>
    <w:charset w:val="1"/>
    <w:family w:val="swiss"/>
    <w:pitch w:val="variable"/>
  </w:font>
  <w:font w:name="Trebuchet MS">
    <w:altName w:val="Trebuchet MS"/>
    <w:charset w:val="1"/>
    <w:family w:val="swiss"/>
    <w:pitch w:val="variable"/>
  </w:font>
  <w:font w:name="Tahoma">
    <w:altName w:val="Tahoma"/>
    <w:charset w:val="1"/>
    <w:family w:val="swiss"/>
    <w:pitch w:val="variable"/>
  </w:font>
  <w:font w:name="Verdana">
    <w:altName w:val="Verdana"/>
    <w:charset w:val="1"/>
    <w:family w:val="swiss"/>
    <w:pitch w:val="variable"/>
  </w:font>
  <w:font w:name="Arial">
    <w:altName w:val="Arial"/>
    <w:charset w:val="1"/>
    <w:family w:val="swiss"/>
    <w:pitch w:val="variable"/>
  </w:font>
  <w:font w:name="Sylfaen">
    <w:altName w:val="Sylfaen"/>
    <w:charset w:val="1"/>
    <w:family w:val="auto"/>
    <w:pitch w:val="variable"/>
  </w:font>
  <w:font w:name="Symbol">
    <w:altName w:val="Symbol"/>
    <w:charset w:val="2"/>
    <w:family w:val="decorative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"/>
      <w:lvlJc w:val="left"/>
      <w:pPr>
        <w:ind w:left="513" w:hanging="110"/>
      </w:pPr>
      <w:rPr>
        <w:rFonts w:hint="default" w:ascii="Symbol" w:hAnsi="Symbol" w:eastAsia="Symbol" w:cs="Symbol"/>
        <w:b w:val="0"/>
        <w:bCs w:val="0"/>
        <w:i w:val="0"/>
        <w:iCs w:val="0"/>
        <w:color w:val="252525"/>
        <w:spacing w:val="0"/>
        <w:w w:val="100"/>
        <w:position w:val="3"/>
        <w:sz w:val="11"/>
        <w:szCs w:val="11"/>
        <w:lang w:val="fr-FR" w:eastAsia="en-US" w:bidi="ar-SA"/>
      </w:rPr>
    </w:lvl>
    <w:lvl w:ilvl="1">
      <w:start w:val="0"/>
      <w:numFmt w:val="bullet"/>
      <w:lvlText w:val=""/>
      <w:lvlJc w:val="left"/>
      <w:pPr>
        <w:ind w:left="1555" w:hanging="110"/>
      </w:pPr>
      <w:rPr>
        <w:rFonts w:hint="default" w:ascii="Symbol" w:hAnsi="Symbol" w:eastAsia="Symbol" w:cs="Symbol"/>
        <w:b w:val="0"/>
        <w:bCs w:val="0"/>
        <w:i w:val="0"/>
        <w:iCs w:val="0"/>
        <w:color w:val="252525"/>
        <w:spacing w:val="0"/>
        <w:w w:val="100"/>
        <w:position w:val="3"/>
        <w:sz w:val="11"/>
        <w:szCs w:val="11"/>
        <w:lang w:val="fr-FR" w:eastAsia="en-US" w:bidi="ar-SA"/>
      </w:rPr>
    </w:lvl>
    <w:lvl w:ilvl="2">
      <w:start w:val="0"/>
      <w:numFmt w:val="bullet"/>
      <w:lvlText w:val="•"/>
      <w:lvlJc w:val="left"/>
      <w:pPr>
        <w:ind w:left="2309" w:hanging="110"/>
      </w:pPr>
      <w:rPr>
        <w:rFonts w:hint="default"/>
        <w:lang w:val="fr-FR" w:eastAsia="en-US" w:bidi="ar-SA"/>
      </w:rPr>
    </w:lvl>
    <w:lvl w:ilvl="3">
      <w:start w:val="0"/>
      <w:numFmt w:val="bullet"/>
      <w:lvlText w:val="•"/>
      <w:lvlJc w:val="left"/>
      <w:pPr>
        <w:ind w:left="3058" w:hanging="110"/>
      </w:pPr>
      <w:rPr>
        <w:rFonts w:hint="default"/>
        <w:lang w:val="fr-FR" w:eastAsia="en-US" w:bidi="ar-SA"/>
      </w:rPr>
    </w:lvl>
    <w:lvl w:ilvl="4">
      <w:start w:val="0"/>
      <w:numFmt w:val="bullet"/>
      <w:lvlText w:val="•"/>
      <w:lvlJc w:val="left"/>
      <w:pPr>
        <w:ind w:left="3808" w:hanging="110"/>
      </w:pPr>
      <w:rPr>
        <w:rFonts w:hint="default"/>
        <w:lang w:val="fr-FR" w:eastAsia="en-US" w:bidi="ar-SA"/>
      </w:rPr>
    </w:lvl>
    <w:lvl w:ilvl="5">
      <w:start w:val="0"/>
      <w:numFmt w:val="bullet"/>
      <w:lvlText w:val="•"/>
      <w:lvlJc w:val="left"/>
      <w:pPr>
        <w:ind w:left="4557" w:hanging="110"/>
      </w:pPr>
      <w:rPr>
        <w:rFonts w:hint="default"/>
        <w:lang w:val="fr-FR" w:eastAsia="en-US" w:bidi="ar-SA"/>
      </w:rPr>
    </w:lvl>
    <w:lvl w:ilvl="6">
      <w:start w:val="0"/>
      <w:numFmt w:val="bullet"/>
      <w:lvlText w:val="•"/>
      <w:lvlJc w:val="left"/>
      <w:pPr>
        <w:ind w:left="5307" w:hanging="110"/>
      </w:pPr>
      <w:rPr>
        <w:rFonts w:hint="default"/>
        <w:lang w:val="fr-FR" w:eastAsia="en-US" w:bidi="ar-SA"/>
      </w:rPr>
    </w:lvl>
    <w:lvl w:ilvl="7">
      <w:start w:val="0"/>
      <w:numFmt w:val="bullet"/>
      <w:lvlText w:val="•"/>
      <w:lvlJc w:val="left"/>
      <w:pPr>
        <w:ind w:left="6056" w:hanging="110"/>
      </w:pPr>
      <w:rPr>
        <w:rFonts w:hint="default"/>
        <w:lang w:val="fr-FR" w:eastAsia="en-US" w:bidi="ar-SA"/>
      </w:rPr>
    </w:lvl>
    <w:lvl w:ilvl="8">
      <w:start w:val="0"/>
      <w:numFmt w:val="bullet"/>
      <w:lvlText w:val="•"/>
      <w:lvlJc w:val="left"/>
      <w:pPr>
        <w:ind w:left="6806" w:hanging="110"/>
      </w:pPr>
      <w:rPr>
        <w:rFonts w:hint="default"/>
        <w:lang w:val="fr-FR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ahoma" w:hAnsi="Tahoma" w:eastAsia="Tahoma" w:cs="Tahoma"/>
      <w:lang w:val="fr-FR" w:eastAsia="en-US" w:bidi="ar-SA"/>
    </w:rPr>
  </w:style>
  <w:style w:styleId="BodyText" w:type="paragraph">
    <w:name w:val="Body Text"/>
    <w:basedOn w:val="Normal"/>
    <w:uiPriority w:val="1"/>
    <w:qFormat/>
    <w:pPr/>
    <w:rPr>
      <w:rFonts w:ascii="Tahoma" w:hAnsi="Tahoma" w:eastAsia="Tahoma" w:cs="Tahoma"/>
      <w:sz w:val="18"/>
      <w:szCs w:val="18"/>
      <w:lang w:val="fr-FR" w:eastAsia="en-US" w:bidi="ar-SA"/>
    </w:rPr>
  </w:style>
  <w:style w:styleId="Heading1" w:type="paragraph">
    <w:name w:val="Heading 1"/>
    <w:basedOn w:val="Normal"/>
    <w:uiPriority w:val="1"/>
    <w:qFormat/>
    <w:pPr>
      <w:spacing w:before="58"/>
      <w:ind w:left="6135"/>
      <w:outlineLvl w:val="1"/>
    </w:pPr>
    <w:rPr>
      <w:rFonts w:ascii="Verdana" w:hAnsi="Verdana" w:eastAsia="Verdana" w:cs="Verdana"/>
      <w:b/>
      <w:bCs/>
      <w:sz w:val="40"/>
      <w:szCs w:val="40"/>
      <w:lang w:val="fr-FR" w:eastAsia="en-US" w:bidi="ar-SA"/>
    </w:rPr>
  </w:style>
  <w:style w:styleId="Heading2" w:type="paragraph">
    <w:name w:val="Heading 2"/>
    <w:basedOn w:val="Normal"/>
    <w:uiPriority w:val="1"/>
    <w:qFormat/>
    <w:pPr>
      <w:ind w:left="288"/>
      <w:outlineLvl w:val="2"/>
    </w:pPr>
    <w:rPr>
      <w:rFonts w:ascii="Verdana" w:hAnsi="Verdana" w:eastAsia="Verdana" w:cs="Verdana"/>
      <w:b/>
      <w:bCs/>
      <w:sz w:val="20"/>
      <w:szCs w:val="20"/>
      <w:lang w:val="fr-FR" w:eastAsia="en-US" w:bidi="ar-SA"/>
    </w:rPr>
  </w:style>
  <w:style w:styleId="Heading3" w:type="paragraph">
    <w:name w:val="Heading 3"/>
    <w:basedOn w:val="Normal"/>
    <w:uiPriority w:val="1"/>
    <w:qFormat/>
    <w:pPr>
      <w:spacing w:before="2"/>
      <w:ind w:left="615"/>
      <w:outlineLvl w:val="3"/>
    </w:pPr>
    <w:rPr>
      <w:rFonts w:ascii="Verdana" w:hAnsi="Verdana" w:eastAsia="Verdana" w:cs="Verdana"/>
      <w:b/>
      <w:bCs/>
      <w:sz w:val="20"/>
      <w:szCs w:val="20"/>
      <w:lang w:val="fr-FR" w:eastAsia="en-US" w:bidi="ar-SA"/>
    </w:rPr>
  </w:style>
  <w:style w:styleId="ListParagraph" w:type="paragraph">
    <w:name w:val="List Paragraph"/>
    <w:basedOn w:val="Normal"/>
    <w:uiPriority w:val="1"/>
    <w:qFormat/>
    <w:pPr>
      <w:spacing w:line="216" w:lineRule="exact"/>
      <w:ind w:left="1554" w:hanging="109"/>
    </w:pPr>
    <w:rPr>
      <w:rFonts w:ascii="Tahoma" w:hAnsi="Tahoma" w:eastAsia="Tahoma" w:cs="Tahoma"/>
      <w:lang w:val="fr-FR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fr-FR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image" Target="media/image5.png"/><Relationship Id="rId10" Type="http://schemas.openxmlformats.org/officeDocument/2006/relationships/image" Target="media/image6.png"/><Relationship Id="rId11" Type="http://schemas.openxmlformats.org/officeDocument/2006/relationships/image" Target="media/image7.png"/><Relationship Id="rId12" Type="http://schemas.openxmlformats.org/officeDocument/2006/relationships/image" Target="media/image8.png"/><Relationship Id="rId13" Type="http://schemas.openxmlformats.org/officeDocument/2006/relationships/hyperlink" Target="mailto:saramouhachim2013@gmail.com" TargetMode="External"/><Relationship Id="rId14" Type="http://schemas.openxmlformats.org/officeDocument/2006/relationships/image" Target="media/image9.png"/><Relationship Id="rId1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Prouveur Thibaud</dc:creator>
  <dcterms:created xsi:type="dcterms:W3CDTF">2025-11-17T15:24:42Z</dcterms:created>
  <dcterms:modified xsi:type="dcterms:W3CDTF">2025-11-17T15:24:42Z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2025-09-09T00:00:00Z</vt:filetime>
  </property>
  <property fmtid="{D5CDD505-2E9C-101B-9397-08002B2CF9AE}" pid="3" name="Creator">
    <vt:lpwstr>Microsoft Word</vt:lpwstr>
  </property>
  <property fmtid="{D5CDD505-2E9C-101B-9397-08002B2CF9AE}" pid="4" name="LastSaved">
    <vt:filetime>2025-11-17T00:00:00Z</vt:filetime>
  </property>
  <property fmtid="{D5CDD505-2E9C-101B-9397-08002B2CF9AE}" pid="5" name="Producer">
    <vt:lpwstr>3.0.26 (5.1.12) </vt:lpwstr>
  </property>
</Properties>
</file>