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E3765" w14:textId="77777777" w:rsidR="00C900D7" w:rsidRDefault="00000000">
      <w:pPr>
        <w:tabs>
          <w:tab w:val="left" w:pos="830"/>
        </w:tabs>
        <w:jc w:val="both"/>
        <w:rPr>
          <w:rFonts w:ascii="Calibri" w:eastAsia="Calibri" w:hAnsi="Calibri" w:cs="Calibri"/>
          <w:b/>
          <w:color w:val="000000"/>
          <w:sz w:val="13"/>
          <w:szCs w:val="13"/>
          <w:u w:val="single"/>
        </w:rPr>
      </w:pPr>
      <w:r>
        <w:rPr>
          <w:noProof/>
        </w:rPr>
        <w:drawing>
          <wp:anchor distT="0" distB="0" distL="114300" distR="114300" simplePos="0" relativeHeight="9" behindDoc="0" locked="0" layoutInCell="0" allowOverlap="1" wp14:anchorId="00C906AE" wp14:editId="3B12034C">
            <wp:simplePos x="0" y="0"/>
            <wp:positionH relativeFrom="column">
              <wp:posOffset>0</wp:posOffset>
            </wp:positionH>
            <wp:positionV relativeFrom="paragraph">
              <wp:posOffset>635</wp:posOffset>
            </wp:positionV>
            <wp:extent cx="972185" cy="972185"/>
            <wp:effectExtent l="0" t="0" r="0" b="0"/>
            <wp:wrapSquare wrapText="bothSides"/>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noChangeArrowheads="1"/>
                    </pic:cNvPicPr>
                  </pic:nvPicPr>
                  <pic:blipFill>
                    <a:blip r:embed="rId8"/>
                    <a:stretch>
                      <a:fillRect/>
                    </a:stretch>
                  </pic:blipFill>
                  <pic:spPr bwMode="auto">
                    <a:xfrm>
                      <a:off x="0" y="0"/>
                      <a:ext cx="972185" cy="972185"/>
                    </a:xfrm>
                    <a:prstGeom prst="rect">
                      <a:avLst/>
                    </a:prstGeom>
                  </pic:spPr>
                </pic:pic>
              </a:graphicData>
            </a:graphic>
          </wp:anchor>
        </w:drawing>
      </w:r>
      <w:sdt>
        <w:sdtPr>
          <w:tag w:val="goog_rdk_0"/>
          <w:id w:val="1013417009"/>
        </w:sdtPr>
        <w:sdtContent/>
      </w:sdt>
    </w:p>
    <w:p w14:paraId="62F00BAF" w14:textId="77777777" w:rsidR="00C900D7" w:rsidRDefault="00000000">
      <w:pPr>
        <w:tabs>
          <w:tab w:val="left" w:pos="830"/>
        </w:tabs>
        <w:jc w:val="both"/>
        <w:rPr>
          <w:rFonts w:ascii="Calibri" w:eastAsia="Calibri" w:hAnsi="Calibri" w:cs="Calibri"/>
          <w:b/>
          <w:color w:val="3772FF"/>
        </w:rPr>
      </w:pPr>
      <w:proofErr w:type="spellStart"/>
      <w:r>
        <w:rPr>
          <w:rFonts w:ascii="Calibri" w:eastAsia="Calibri" w:hAnsi="Calibri" w:cs="Calibri"/>
          <w:b/>
          <w:color w:val="000000"/>
          <w:sz w:val="36"/>
          <w:szCs w:val="36"/>
        </w:rPr>
        <w:t>Charfeddine</w:t>
      </w:r>
      <w:proofErr w:type="spellEnd"/>
      <w:sdt>
        <w:sdtPr>
          <w:tag w:val="goog_rdk_1"/>
          <w:id w:val="-1398733749"/>
          <w:showingPlcHdr/>
        </w:sdtPr>
        <w:sdtContent>
          <w:r>
            <w:t xml:space="preserve">     </w:t>
          </w:r>
        </w:sdtContent>
      </w:sdt>
    </w:p>
    <w:p w14:paraId="2DFD2B4A" w14:textId="77777777" w:rsidR="00C900D7" w:rsidRDefault="00000000">
      <w:pPr>
        <w:shd w:val="clear" w:color="auto" w:fill="FFFFFF"/>
        <w:jc w:val="both"/>
        <w:rPr>
          <w:rFonts w:ascii="Calibri" w:eastAsia="Calibri" w:hAnsi="Calibri" w:cs="Calibri"/>
          <w:b/>
          <w:color w:val="3772FF"/>
          <w:sz w:val="32"/>
          <w:szCs w:val="32"/>
        </w:rPr>
      </w:pPr>
      <w:r>
        <w:rPr>
          <w:rFonts w:ascii="Calibri" w:eastAsia="Calibri" w:hAnsi="Calibri" w:cs="Calibri"/>
          <w:b/>
          <w:color w:val="3772FF"/>
          <w:sz w:val="32"/>
          <w:szCs w:val="32"/>
        </w:rPr>
        <w:t xml:space="preserve">Développeur </w:t>
      </w:r>
      <w:proofErr w:type="spellStart"/>
      <w:r>
        <w:rPr>
          <w:rFonts w:ascii="Calibri" w:eastAsia="Calibri" w:hAnsi="Calibri" w:cs="Calibri"/>
          <w:b/>
          <w:color w:val="3772FF"/>
          <w:sz w:val="32"/>
          <w:szCs w:val="32"/>
        </w:rPr>
        <w:t>Fullstack</w:t>
      </w:r>
      <w:proofErr w:type="spellEnd"/>
      <w:r>
        <w:rPr>
          <w:rFonts w:ascii="Calibri" w:eastAsia="Calibri" w:hAnsi="Calibri" w:cs="Calibri"/>
          <w:b/>
          <w:color w:val="3772FF"/>
          <w:sz w:val="32"/>
          <w:szCs w:val="32"/>
        </w:rPr>
        <w:t xml:space="preserve"> Java / </w:t>
      </w:r>
      <w:proofErr w:type="spellStart"/>
      <w:r>
        <w:rPr>
          <w:rFonts w:ascii="Calibri" w:eastAsia="Calibri" w:hAnsi="Calibri" w:cs="Calibri"/>
          <w:b/>
          <w:color w:val="3772FF"/>
          <w:sz w:val="32"/>
          <w:szCs w:val="32"/>
        </w:rPr>
        <w:t>Angular</w:t>
      </w:r>
      <w:proofErr w:type="spellEnd"/>
      <w:r>
        <w:rPr>
          <w:rFonts w:ascii="Calibri" w:eastAsia="Calibri" w:hAnsi="Calibri" w:cs="Calibri"/>
          <w:b/>
          <w:color w:val="3772FF"/>
          <w:sz w:val="32"/>
          <w:szCs w:val="32"/>
        </w:rPr>
        <w:t xml:space="preserve"> / </w:t>
      </w:r>
      <w:proofErr w:type="spellStart"/>
      <w:r>
        <w:rPr>
          <w:rFonts w:ascii="Calibri" w:eastAsia="Calibri" w:hAnsi="Calibri" w:cs="Calibri"/>
          <w:b/>
          <w:color w:val="3772FF"/>
          <w:sz w:val="32"/>
          <w:szCs w:val="32"/>
        </w:rPr>
        <w:t>Kafa</w:t>
      </w:r>
      <w:proofErr w:type="spellEnd"/>
    </w:p>
    <w:p w14:paraId="6472933E" w14:textId="77777777" w:rsidR="00C900D7" w:rsidRDefault="00000000">
      <w:pPr>
        <w:shd w:val="clear" w:color="auto" w:fill="FFFFFF"/>
        <w:jc w:val="both"/>
        <w:rPr>
          <w:rFonts w:ascii="Calibri" w:eastAsia="Calibri" w:hAnsi="Calibri" w:cs="Calibri"/>
          <w:b/>
          <w:color w:val="3772FF"/>
          <w:sz w:val="32"/>
          <w:szCs w:val="32"/>
        </w:rPr>
      </w:pPr>
      <w:r>
        <w:rPr>
          <w:rFonts w:ascii="Calibri" w:eastAsia="Calibri" w:hAnsi="Calibri" w:cs="Calibri"/>
          <w:b/>
          <w:color w:val="3772FF"/>
          <w:sz w:val="32"/>
          <w:szCs w:val="32"/>
        </w:rPr>
        <w:t>9 années d’expériences</w:t>
      </w:r>
    </w:p>
    <w:p w14:paraId="1A8797CE" w14:textId="77777777" w:rsidR="00C900D7" w:rsidRDefault="00C900D7">
      <w:pPr>
        <w:jc w:val="both"/>
        <w:rPr>
          <w:rFonts w:ascii="Calibri" w:eastAsia="Calibri" w:hAnsi="Calibri" w:cs="Calibri"/>
          <w:i/>
          <w:color w:val="000000"/>
        </w:rPr>
      </w:pPr>
    </w:p>
    <w:p w14:paraId="5ED76AFD" w14:textId="77777777" w:rsidR="00C900D7" w:rsidRDefault="00000000">
      <w:pPr>
        <w:jc w:val="both"/>
        <w:rPr>
          <w:rFonts w:ascii="Calibri" w:eastAsia="Calibri" w:hAnsi="Calibri" w:cs="Calibri"/>
          <w:i/>
          <w:color w:val="000000"/>
          <w:sz w:val="22"/>
          <w:szCs w:val="22"/>
        </w:rPr>
      </w:pPr>
      <w:r>
        <w:rPr>
          <w:rFonts w:ascii="Calibri" w:eastAsia="Calibri" w:hAnsi="Calibri" w:cs="Calibri"/>
          <w:i/>
          <w:color w:val="000000"/>
          <w:sz w:val="22"/>
          <w:szCs w:val="22"/>
        </w:rPr>
        <w:t xml:space="preserve">« Je possède 9 ans d’expérience dans le secteur du développement full-stack avec des technos qui gravitent autour de l’écosystème Java / </w:t>
      </w:r>
      <w:proofErr w:type="spellStart"/>
      <w:r>
        <w:rPr>
          <w:rFonts w:ascii="Calibri" w:eastAsia="Calibri" w:hAnsi="Calibri" w:cs="Calibri"/>
          <w:i/>
          <w:color w:val="000000"/>
          <w:sz w:val="22"/>
          <w:szCs w:val="22"/>
        </w:rPr>
        <w:t>Angular</w:t>
      </w:r>
      <w:proofErr w:type="spellEnd"/>
      <w:r>
        <w:rPr>
          <w:rFonts w:ascii="Calibri" w:eastAsia="Calibri" w:hAnsi="Calibri" w:cs="Calibri"/>
          <w:i/>
          <w:color w:val="000000"/>
          <w:sz w:val="22"/>
          <w:szCs w:val="22"/>
        </w:rPr>
        <w:t xml:space="preserve"> / Kafka. Travailler au sein d’une équipe passionnée et dynamique est au centre de mes priorités. Dans le cadre de mes derniers projets réalisés j’ai appris à trouver rapidement des solutions aux problèmes rencontrés et donc à faire preuve d’une grande autonomie. Je suis très curieux, et je souhaite poursuivre ma monté en compétences pour tendre vers de l’expertise technique. »</w:t>
      </w:r>
    </w:p>
    <w:p w14:paraId="09304BBF" w14:textId="77777777" w:rsidR="00C900D7" w:rsidRDefault="00000000">
      <w:pPr>
        <w:jc w:val="both"/>
        <w:rPr>
          <w:rFonts w:ascii="Calibri" w:eastAsia="Calibri" w:hAnsi="Calibri" w:cs="Calibri"/>
          <w:color w:val="00B0F0"/>
        </w:rPr>
      </w:pPr>
      <w:r>
        <w:rPr>
          <w:rFonts w:ascii="Calibri" w:eastAsia="Calibri" w:hAnsi="Calibri" w:cs="Calibri"/>
          <w:noProof/>
          <w:color w:val="00B0F0"/>
        </w:rPr>
        <w:drawing>
          <wp:anchor distT="0" distB="0" distL="0" distR="0" simplePos="0" relativeHeight="10" behindDoc="0" locked="0" layoutInCell="0" allowOverlap="1" wp14:anchorId="3D155C64" wp14:editId="77864F34">
            <wp:simplePos x="0" y="0"/>
            <wp:positionH relativeFrom="margin">
              <wp:align>center</wp:align>
            </wp:positionH>
            <wp:positionV relativeFrom="paragraph">
              <wp:posOffset>225425</wp:posOffset>
            </wp:positionV>
            <wp:extent cx="5581650" cy="19050"/>
            <wp:effectExtent l="0" t="0" r="0" b="0"/>
            <wp:wrapTopAndBottom/>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a:picLocks noChangeAspect="1" noChangeArrowheads="1"/>
                    </pic:cNvPicPr>
                  </pic:nvPicPr>
                  <pic:blipFill>
                    <a:blip r:embed="rId9"/>
                    <a:stretch>
                      <a:fillRect/>
                    </a:stretch>
                  </pic:blipFill>
                  <pic:spPr bwMode="auto">
                    <a:xfrm>
                      <a:off x="0" y="0"/>
                      <a:ext cx="5581650" cy="19050"/>
                    </a:xfrm>
                    <a:prstGeom prst="rect">
                      <a:avLst/>
                    </a:prstGeom>
                  </pic:spPr>
                </pic:pic>
              </a:graphicData>
            </a:graphic>
          </wp:anchor>
        </w:drawing>
      </w:r>
    </w:p>
    <w:p w14:paraId="1CD69E14" w14:textId="77777777" w:rsidR="00C900D7" w:rsidRDefault="00C900D7">
      <w:pPr>
        <w:jc w:val="both"/>
        <w:rPr>
          <w:rFonts w:ascii="Calibri" w:eastAsia="Calibri" w:hAnsi="Calibri" w:cs="Calibri"/>
          <w:color w:val="00B0F0"/>
        </w:rPr>
      </w:pPr>
    </w:p>
    <w:p w14:paraId="707B27E0" w14:textId="77777777" w:rsidR="00C900D7" w:rsidRDefault="00000000">
      <w:pPr>
        <w:shd w:val="clear" w:color="auto" w:fill="FFFFFF"/>
        <w:jc w:val="both"/>
        <w:rPr>
          <w:rFonts w:ascii="Calibri" w:eastAsia="Calibri" w:hAnsi="Calibri" w:cs="Calibri"/>
          <w:b/>
          <w:caps/>
          <w:color w:val="3772FF"/>
          <w:sz w:val="16"/>
          <w:szCs w:val="16"/>
        </w:rPr>
      </w:pPr>
      <w:r>
        <w:rPr>
          <w:rFonts w:ascii="Calibri" w:eastAsia="Calibri" w:hAnsi="Calibri" w:cs="Calibri"/>
          <w:b/>
          <w:caps/>
          <w:color w:val="3772FF"/>
          <w:sz w:val="32"/>
          <w:szCs w:val="32"/>
        </w:rPr>
        <w:t xml:space="preserve">Résumé </w:t>
      </w:r>
    </w:p>
    <w:p w14:paraId="3FB5A892" w14:textId="77777777" w:rsidR="00C900D7" w:rsidRDefault="00000000">
      <w:pPr>
        <w:numPr>
          <w:ilvl w:val="0"/>
          <w:numId w:val="2"/>
        </w:numPr>
        <w:shd w:val="clear" w:color="auto" w:fill="FFFFFF"/>
        <w:jc w:val="both"/>
        <w:rPr>
          <w:color w:val="000000"/>
          <w:sz w:val="22"/>
          <w:szCs w:val="22"/>
        </w:rPr>
      </w:pPr>
      <w:r>
        <w:rPr>
          <w:rFonts w:ascii="Calibri" w:eastAsia="Calibri" w:hAnsi="Calibri" w:cs="Calibri"/>
          <w:color w:val="000000"/>
          <w:sz w:val="22"/>
          <w:szCs w:val="22"/>
        </w:rPr>
        <w:t xml:space="preserve">01/2025 au 02/2026 : MGEN – Développeur </w:t>
      </w:r>
      <w:proofErr w:type="spellStart"/>
      <w:r>
        <w:rPr>
          <w:rFonts w:ascii="Calibri" w:eastAsia="Calibri" w:hAnsi="Calibri" w:cs="Calibri"/>
          <w:color w:val="000000"/>
          <w:sz w:val="22"/>
          <w:szCs w:val="22"/>
        </w:rPr>
        <w:t>Fullstack</w:t>
      </w:r>
      <w:proofErr w:type="spellEnd"/>
      <w:r>
        <w:rPr>
          <w:rFonts w:ascii="Calibri" w:eastAsia="Calibri" w:hAnsi="Calibri" w:cs="Calibri"/>
          <w:color w:val="000000"/>
          <w:sz w:val="22"/>
          <w:szCs w:val="22"/>
        </w:rPr>
        <w:t xml:space="preserve"> </w:t>
      </w:r>
      <w:proofErr w:type="gramStart"/>
      <w:r>
        <w:rPr>
          <w:rFonts w:ascii="Calibri" w:eastAsia="Calibri" w:hAnsi="Calibri" w:cs="Calibri"/>
          <w:color w:val="000000"/>
          <w:sz w:val="22"/>
          <w:szCs w:val="22"/>
        </w:rPr>
        <w:t>Java  /</w:t>
      </w:r>
      <w:proofErr w:type="gramEnd"/>
      <w:r>
        <w:rPr>
          <w:rFonts w:ascii="Calibri" w:eastAsia="Calibri" w:hAnsi="Calibri" w:cs="Calibri"/>
          <w:color w:val="000000"/>
          <w:sz w:val="22"/>
          <w:szCs w:val="22"/>
        </w:rPr>
        <w:t xml:space="preserve"> Kafka</w:t>
      </w:r>
    </w:p>
    <w:p w14:paraId="3710CDF8" w14:textId="77777777" w:rsidR="00C900D7" w:rsidRDefault="00000000">
      <w:pPr>
        <w:numPr>
          <w:ilvl w:val="0"/>
          <w:numId w:val="2"/>
        </w:numPr>
        <w:shd w:val="clear" w:color="auto" w:fill="FFFFFF"/>
        <w:jc w:val="both"/>
        <w:rPr>
          <w:color w:val="000000"/>
          <w:sz w:val="22"/>
          <w:szCs w:val="22"/>
        </w:rPr>
      </w:pPr>
      <w:r>
        <w:rPr>
          <w:rFonts w:ascii="Calibri" w:eastAsia="Calibri" w:hAnsi="Calibri" w:cs="Calibri"/>
          <w:color w:val="000000"/>
          <w:sz w:val="22"/>
          <w:szCs w:val="22"/>
        </w:rPr>
        <w:t xml:space="preserve">10/2021 au 12/2024 : BNP PARIBAS CARDIF – Développeur </w:t>
      </w:r>
      <w:proofErr w:type="spellStart"/>
      <w:r>
        <w:rPr>
          <w:rFonts w:ascii="Calibri" w:eastAsia="Calibri" w:hAnsi="Calibri" w:cs="Calibri"/>
          <w:color w:val="000000"/>
          <w:sz w:val="22"/>
          <w:szCs w:val="22"/>
        </w:rPr>
        <w:t>Fullstack</w:t>
      </w:r>
      <w:proofErr w:type="spellEnd"/>
      <w:r>
        <w:rPr>
          <w:rFonts w:ascii="Calibri" w:eastAsia="Calibri" w:hAnsi="Calibri" w:cs="Calibri"/>
          <w:color w:val="000000"/>
          <w:sz w:val="22"/>
          <w:szCs w:val="22"/>
        </w:rPr>
        <w:t xml:space="preserve"> Java / </w:t>
      </w:r>
      <w:proofErr w:type="spellStart"/>
      <w:r>
        <w:rPr>
          <w:rFonts w:ascii="Calibri" w:eastAsia="Calibri" w:hAnsi="Calibri" w:cs="Calibri"/>
          <w:color w:val="000000"/>
          <w:sz w:val="22"/>
          <w:szCs w:val="22"/>
        </w:rPr>
        <w:t>Angular</w:t>
      </w:r>
      <w:proofErr w:type="spellEnd"/>
      <w:r>
        <w:rPr>
          <w:rFonts w:ascii="Calibri" w:eastAsia="Calibri" w:hAnsi="Calibri" w:cs="Calibri"/>
          <w:color w:val="000000"/>
          <w:sz w:val="22"/>
          <w:szCs w:val="22"/>
        </w:rPr>
        <w:t xml:space="preserve"> / Kafka</w:t>
      </w:r>
    </w:p>
    <w:p w14:paraId="1ABA7046" w14:textId="77777777" w:rsidR="00C900D7" w:rsidRDefault="00000000">
      <w:pPr>
        <w:numPr>
          <w:ilvl w:val="0"/>
          <w:numId w:val="2"/>
        </w:numPr>
        <w:shd w:val="clear" w:color="auto" w:fill="FFFFFF"/>
        <w:jc w:val="both"/>
        <w:rPr>
          <w:color w:val="000000"/>
          <w:sz w:val="22"/>
          <w:szCs w:val="22"/>
        </w:rPr>
      </w:pPr>
      <w:r>
        <w:rPr>
          <w:rFonts w:ascii="Calibri" w:eastAsia="Calibri" w:hAnsi="Calibri" w:cs="Calibri"/>
          <w:color w:val="000000"/>
          <w:sz w:val="22"/>
          <w:szCs w:val="22"/>
        </w:rPr>
        <w:t xml:space="preserve">02/2017 au 08/2021 : TESSI - Développeur </w:t>
      </w:r>
      <w:proofErr w:type="spellStart"/>
      <w:r>
        <w:rPr>
          <w:rFonts w:ascii="Calibri" w:eastAsia="Calibri" w:hAnsi="Calibri" w:cs="Calibri"/>
          <w:color w:val="000000"/>
          <w:sz w:val="22"/>
          <w:szCs w:val="22"/>
        </w:rPr>
        <w:t>Fullstack</w:t>
      </w:r>
      <w:proofErr w:type="spellEnd"/>
      <w:r>
        <w:rPr>
          <w:rFonts w:ascii="Calibri" w:eastAsia="Calibri" w:hAnsi="Calibri" w:cs="Calibri"/>
          <w:color w:val="000000"/>
          <w:sz w:val="22"/>
          <w:szCs w:val="22"/>
        </w:rPr>
        <w:t xml:space="preserve"> Java / </w:t>
      </w:r>
      <w:proofErr w:type="spellStart"/>
      <w:r>
        <w:rPr>
          <w:rFonts w:ascii="Calibri" w:eastAsia="Calibri" w:hAnsi="Calibri" w:cs="Calibri"/>
          <w:color w:val="000000"/>
          <w:sz w:val="22"/>
          <w:szCs w:val="22"/>
        </w:rPr>
        <w:t>Angular</w:t>
      </w:r>
      <w:proofErr w:type="spellEnd"/>
      <w:r>
        <w:rPr>
          <w:rFonts w:ascii="Calibri" w:eastAsia="Calibri" w:hAnsi="Calibri" w:cs="Calibri"/>
          <w:color w:val="000000"/>
          <w:sz w:val="22"/>
          <w:szCs w:val="22"/>
        </w:rPr>
        <w:t xml:space="preserve"> / </w:t>
      </w:r>
      <w:proofErr w:type="spellStart"/>
      <w:r>
        <w:rPr>
          <w:rFonts w:ascii="Calibri" w:eastAsia="Calibri" w:hAnsi="Calibri" w:cs="Calibri"/>
          <w:color w:val="000000"/>
          <w:sz w:val="22"/>
          <w:szCs w:val="22"/>
        </w:rPr>
        <w:t>Liferay</w:t>
      </w:r>
      <w:proofErr w:type="spellEnd"/>
    </w:p>
    <w:p w14:paraId="7D71E459" w14:textId="77777777" w:rsidR="00C900D7" w:rsidRDefault="00000000">
      <w:pPr>
        <w:shd w:val="clear" w:color="auto" w:fill="FFFFFF"/>
        <w:ind w:left="720"/>
        <w:jc w:val="both"/>
        <w:rPr>
          <w:rFonts w:ascii="CIDFont+F1" w:eastAsia="CIDFont+F1" w:hAnsi="CIDFont+F1" w:cs="CIDFont+F1"/>
          <w:color w:val="44688E"/>
        </w:rPr>
      </w:pPr>
      <w:r>
        <w:rPr>
          <w:rFonts w:ascii="CIDFont+F1" w:eastAsia="CIDFont+F1" w:hAnsi="CIDFont+F1" w:cs="CIDFont+F1"/>
          <w:noProof/>
          <w:color w:val="44688E"/>
        </w:rPr>
        <w:drawing>
          <wp:anchor distT="0" distB="0" distL="0" distR="0" simplePos="0" relativeHeight="11" behindDoc="0" locked="0" layoutInCell="0" allowOverlap="1" wp14:anchorId="769966CA" wp14:editId="7609389C">
            <wp:simplePos x="0" y="0"/>
            <wp:positionH relativeFrom="page">
              <wp:posOffset>859790</wp:posOffset>
            </wp:positionH>
            <wp:positionV relativeFrom="paragraph">
              <wp:posOffset>274320</wp:posOffset>
            </wp:positionV>
            <wp:extent cx="5581650" cy="19050"/>
            <wp:effectExtent l="0" t="0" r="0" b="0"/>
            <wp:wrapTopAndBottom/>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9"/>
                    <a:stretch>
                      <a:fillRect/>
                    </a:stretch>
                  </pic:blipFill>
                  <pic:spPr bwMode="auto">
                    <a:xfrm>
                      <a:off x="0" y="0"/>
                      <a:ext cx="5581650" cy="19050"/>
                    </a:xfrm>
                    <a:prstGeom prst="rect">
                      <a:avLst/>
                    </a:prstGeom>
                  </pic:spPr>
                </pic:pic>
              </a:graphicData>
            </a:graphic>
          </wp:anchor>
        </w:drawing>
      </w:r>
    </w:p>
    <w:p w14:paraId="15523002" w14:textId="77777777" w:rsidR="00C900D7" w:rsidRDefault="00C900D7">
      <w:pPr>
        <w:shd w:val="clear" w:color="auto" w:fill="FFFFFF"/>
        <w:jc w:val="both"/>
        <w:rPr>
          <w:rFonts w:ascii="Calibri" w:eastAsia="Calibri" w:hAnsi="Calibri" w:cs="Calibri"/>
          <w:b/>
          <w:color w:val="3772FF"/>
          <w:sz w:val="36"/>
          <w:szCs w:val="36"/>
        </w:rPr>
      </w:pPr>
    </w:p>
    <w:p w14:paraId="0D087201" w14:textId="77777777" w:rsidR="00C900D7" w:rsidRDefault="00000000">
      <w:pPr>
        <w:rPr>
          <w:rFonts w:ascii="Calibri" w:eastAsia="Calibri" w:hAnsi="Calibri" w:cs="Calibri"/>
          <w:b/>
          <w:caps/>
          <w:color w:val="3771FF"/>
          <w:sz w:val="32"/>
          <w:szCs w:val="32"/>
        </w:rPr>
      </w:pPr>
      <w:r>
        <w:rPr>
          <w:rFonts w:ascii="Calibri" w:eastAsia="Calibri" w:hAnsi="Calibri" w:cs="Calibri"/>
          <w:b/>
          <w:caps/>
          <w:color w:val="3771FF"/>
          <w:sz w:val="32"/>
          <w:szCs w:val="32"/>
        </w:rPr>
        <w:t>Compétences</w:t>
      </w:r>
    </w:p>
    <w:p w14:paraId="180A4976" w14:textId="77777777" w:rsidR="00C900D7" w:rsidRDefault="00C900D7">
      <w:pPr>
        <w:sectPr w:rsidR="00C900D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start="1"/>
          <w:cols w:space="720"/>
          <w:formProt w:val="0"/>
          <w:docGrid w:linePitch="100"/>
        </w:sectPr>
      </w:pPr>
    </w:p>
    <w:p w14:paraId="10EF14B0" w14:textId="50EB70DA" w:rsidR="008C2194" w:rsidRDefault="008C2194" w:rsidP="008C2194">
      <w:pPr>
        <w:pStyle w:val="Corpsdetexte"/>
        <w:spacing w:before="240"/>
        <w:ind w:left="460" w:firstLine="0"/>
        <w:rPr>
          <w:b/>
          <w:bCs/>
          <w:color w:val="000000" w:themeColor="text1"/>
          <w:sz w:val="22"/>
          <w:szCs w:val="22"/>
        </w:rPr>
      </w:pPr>
      <w:r>
        <w:rPr>
          <w:b/>
          <w:bCs/>
          <w:color w:val="000000" w:themeColor="text1"/>
          <w:sz w:val="22"/>
          <w:szCs w:val="22"/>
        </w:rPr>
        <w:t>Compétences clés</w:t>
      </w:r>
    </w:p>
    <w:p w14:paraId="53FFB41B" w14:textId="77777777" w:rsidR="006109B7" w:rsidRPr="006109B7" w:rsidRDefault="006109B7" w:rsidP="006109B7">
      <w:pPr>
        <w:pStyle w:val="Paragraphedeliste"/>
        <w:numPr>
          <w:ilvl w:val="0"/>
          <w:numId w:val="3"/>
        </w:numPr>
        <w:tabs>
          <w:tab w:val="left" w:pos="819"/>
          <w:tab w:val="left" w:pos="820"/>
        </w:tabs>
        <w:ind w:left="1560"/>
        <w:jc w:val="both"/>
      </w:pPr>
      <w:r w:rsidRPr="006109B7">
        <w:t xml:space="preserve">Développement </w:t>
      </w:r>
      <w:proofErr w:type="spellStart"/>
      <w:r w:rsidRPr="006109B7">
        <w:t>back-end</w:t>
      </w:r>
      <w:proofErr w:type="spellEnd"/>
      <w:r w:rsidRPr="006109B7">
        <w:t xml:space="preserve"> Java et API REST</w:t>
      </w:r>
    </w:p>
    <w:p w14:paraId="13AD459B" w14:textId="77777777" w:rsidR="006109B7" w:rsidRPr="006109B7" w:rsidRDefault="006109B7" w:rsidP="006109B7">
      <w:pPr>
        <w:pStyle w:val="Paragraphedeliste"/>
        <w:numPr>
          <w:ilvl w:val="0"/>
          <w:numId w:val="3"/>
        </w:numPr>
        <w:tabs>
          <w:tab w:val="left" w:pos="819"/>
          <w:tab w:val="left" w:pos="820"/>
        </w:tabs>
        <w:ind w:left="1560"/>
        <w:jc w:val="both"/>
      </w:pPr>
      <w:r w:rsidRPr="006109B7">
        <w:t xml:space="preserve">Développement </w:t>
      </w:r>
      <w:proofErr w:type="spellStart"/>
      <w:r w:rsidRPr="006109B7">
        <w:t>front-end</w:t>
      </w:r>
      <w:proofErr w:type="spellEnd"/>
      <w:r w:rsidRPr="006109B7">
        <w:t xml:space="preserve"> </w:t>
      </w:r>
      <w:proofErr w:type="spellStart"/>
      <w:r w:rsidRPr="006109B7">
        <w:t>Angular</w:t>
      </w:r>
      <w:proofErr w:type="spellEnd"/>
    </w:p>
    <w:p w14:paraId="7953FDF5" w14:textId="77777777" w:rsidR="006109B7" w:rsidRPr="006109B7" w:rsidRDefault="006109B7" w:rsidP="006109B7">
      <w:pPr>
        <w:pStyle w:val="Paragraphedeliste"/>
        <w:numPr>
          <w:ilvl w:val="0"/>
          <w:numId w:val="3"/>
        </w:numPr>
        <w:tabs>
          <w:tab w:val="left" w:pos="819"/>
          <w:tab w:val="left" w:pos="820"/>
        </w:tabs>
        <w:ind w:left="1560"/>
        <w:jc w:val="both"/>
      </w:pPr>
      <w:r w:rsidRPr="006109B7">
        <w:t xml:space="preserve">Conception et développement de </w:t>
      </w:r>
      <w:proofErr w:type="spellStart"/>
      <w:r w:rsidRPr="006109B7">
        <w:t>microservices</w:t>
      </w:r>
      <w:proofErr w:type="spellEnd"/>
      <w:r w:rsidRPr="006109B7">
        <w:t xml:space="preserve"> Spring Boot</w:t>
      </w:r>
    </w:p>
    <w:p w14:paraId="2642981E" w14:textId="77777777" w:rsidR="006109B7" w:rsidRPr="006109B7" w:rsidRDefault="006109B7" w:rsidP="006109B7">
      <w:pPr>
        <w:pStyle w:val="Paragraphedeliste"/>
        <w:numPr>
          <w:ilvl w:val="0"/>
          <w:numId w:val="3"/>
        </w:numPr>
        <w:tabs>
          <w:tab w:val="left" w:pos="819"/>
          <w:tab w:val="left" w:pos="820"/>
        </w:tabs>
        <w:ind w:left="1560"/>
        <w:jc w:val="both"/>
      </w:pPr>
      <w:r w:rsidRPr="006109B7">
        <w:t>Réalisation de parcours digitaux dans l’assurance</w:t>
      </w:r>
    </w:p>
    <w:p w14:paraId="63D270F7" w14:textId="77777777" w:rsidR="006109B7" w:rsidRPr="006109B7" w:rsidRDefault="006109B7" w:rsidP="006109B7">
      <w:pPr>
        <w:pStyle w:val="Paragraphedeliste"/>
        <w:numPr>
          <w:ilvl w:val="0"/>
          <w:numId w:val="3"/>
        </w:numPr>
        <w:tabs>
          <w:tab w:val="left" w:pos="819"/>
          <w:tab w:val="left" w:pos="820"/>
        </w:tabs>
        <w:ind w:left="1560"/>
        <w:jc w:val="both"/>
      </w:pPr>
      <w:r w:rsidRPr="006109B7">
        <w:t>Mise en œuvre des tests unitaires et des bonnes pratiques de qualité logicielle</w:t>
      </w:r>
    </w:p>
    <w:p w14:paraId="1B44AB2B" w14:textId="77777777" w:rsidR="006109B7" w:rsidRPr="006109B7" w:rsidRDefault="006109B7" w:rsidP="006109B7">
      <w:pPr>
        <w:pStyle w:val="Paragraphedeliste"/>
        <w:numPr>
          <w:ilvl w:val="0"/>
          <w:numId w:val="3"/>
        </w:numPr>
        <w:tabs>
          <w:tab w:val="left" w:pos="819"/>
          <w:tab w:val="left" w:pos="820"/>
        </w:tabs>
        <w:ind w:left="1560"/>
        <w:jc w:val="both"/>
      </w:pPr>
      <w:r w:rsidRPr="006109B7">
        <w:t>Participation à la conception d’architectures robustes et performantes</w:t>
      </w:r>
    </w:p>
    <w:p w14:paraId="346758A1" w14:textId="77777777" w:rsidR="006109B7" w:rsidRPr="006109B7" w:rsidRDefault="006109B7" w:rsidP="006109B7">
      <w:pPr>
        <w:pStyle w:val="Paragraphedeliste"/>
        <w:numPr>
          <w:ilvl w:val="0"/>
          <w:numId w:val="3"/>
        </w:numPr>
        <w:tabs>
          <w:tab w:val="left" w:pos="819"/>
          <w:tab w:val="left" w:pos="820"/>
        </w:tabs>
        <w:ind w:left="1560"/>
        <w:jc w:val="both"/>
      </w:pPr>
      <w:r w:rsidRPr="006109B7">
        <w:t>Pratique des méthodes Agiles</w:t>
      </w:r>
    </w:p>
    <w:p w14:paraId="7BBFE151" w14:textId="77777777" w:rsidR="006109B7" w:rsidRPr="006109B7" w:rsidRDefault="006109B7" w:rsidP="006109B7">
      <w:pPr>
        <w:pStyle w:val="Paragraphedeliste"/>
        <w:numPr>
          <w:ilvl w:val="0"/>
          <w:numId w:val="3"/>
        </w:numPr>
        <w:tabs>
          <w:tab w:val="left" w:pos="819"/>
          <w:tab w:val="left" w:pos="820"/>
        </w:tabs>
        <w:ind w:left="1560"/>
        <w:jc w:val="both"/>
      </w:pPr>
      <w:r w:rsidRPr="006109B7">
        <w:t>Autonomie, rigueur et résolution de problèmes</w:t>
      </w:r>
    </w:p>
    <w:p w14:paraId="5DB0F714" w14:textId="467AC3A8" w:rsidR="00C900D7" w:rsidRDefault="00000000">
      <w:pPr>
        <w:pStyle w:val="Corpsdetexte"/>
        <w:spacing w:before="240"/>
        <w:ind w:left="460" w:firstLine="0"/>
        <w:rPr>
          <w:b/>
          <w:bCs/>
          <w:color w:val="000000" w:themeColor="text1"/>
          <w:sz w:val="22"/>
          <w:szCs w:val="22"/>
        </w:rPr>
      </w:pPr>
      <w:r>
        <w:rPr>
          <w:b/>
          <w:bCs/>
          <w:color w:val="000000" w:themeColor="text1"/>
          <w:sz w:val="22"/>
          <w:szCs w:val="22"/>
        </w:rPr>
        <w:t xml:space="preserve">Techniques : </w:t>
      </w:r>
    </w:p>
    <w:p w14:paraId="568349A9" w14:textId="77777777" w:rsidR="004D3C64" w:rsidRPr="004D3C64" w:rsidRDefault="004D3C64" w:rsidP="004D3C64">
      <w:pPr>
        <w:pStyle w:val="Paragraphedeliste"/>
        <w:numPr>
          <w:ilvl w:val="0"/>
          <w:numId w:val="3"/>
        </w:numPr>
        <w:tabs>
          <w:tab w:val="left" w:pos="819"/>
          <w:tab w:val="left" w:pos="820"/>
        </w:tabs>
        <w:ind w:left="1560"/>
        <w:jc w:val="both"/>
        <w:rPr>
          <w:color w:val="000000" w:themeColor="text1"/>
        </w:rPr>
      </w:pPr>
      <w:r w:rsidRPr="004D3C64">
        <w:rPr>
          <w:color w:val="000000" w:themeColor="text1"/>
        </w:rPr>
        <w:t xml:space="preserve">Langages : Java 8 à 21, Java </w:t>
      </w:r>
      <w:proofErr w:type="spellStart"/>
      <w:r w:rsidRPr="004D3C64">
        <w:rPr>
          <w:color w:val="000000" w:themeColor="text1"/>
        </w:rPr>
        <w:t>Core</w:t>
      </w:r>
      <w:proofErr w:type="spellEnd"/>
      <w:r w:rsidRPr="004D3C64">
        <w:rPr>
          <w:color w:val="000000" w:themeColor="text1"/>
        </w:rPr>
        <w:t xml:space="preserve">, J2EE (JSP/Servlets), </w:t>
      </w:r>
      <w:proofErr w:type="spellStart"/>
      <w:r w:rsidRPr="004D3C64">
        <w:rPr>
          <w:color w:val="000000" w:themeColor="text1"/>
        </w:rPr>
        <w:t>TypeScript</w:t>
      </w:r>
      <w:proofErr w:type="spellEnd"/>
      <w:r w:rsidRPr="004D3C64">
        <w:rPr>
          <w:color w:val="000000" w:themeColor="text1"/>
        </w:rPr>
        <w:t>, Python (bases)</w:t>
      </w:r>
    </w:p>
    <w:p w14:paraId="05ADC917" w14:textId="77777777" w:rsidR="004D3C64" w:rsidRPr="004D3C64" w:rsidRDefault="004D3C64" w:rsidP="004D3C64">
      <w:pPr>
        <w:pStyle w:val="Paragraphedeliste"/>
        <w:numPr>
          <w:ilvl w:val="0"/>
          <w:numId w:val="3"/>
        </w:numPr>
        <w:tabs>
          <w:tab w:val="left" w:pos="819"/>
          <w:tab w:val="left" w:pos="820"/>
        </w:tabs>
        <w:ind w:left="1560"/>
        <w:jc w:val="both"/>
        <w:rPr>
          <w:color w:val="000000" w:themeColor="text1"/>
        </w:rPr>
      </w:pPr>
      <w:r w:rsidRPr="004D3C64">
        <w:rPr>
          <w:color w:val="000000" w:themeColor="text1"/>
        </w:rPr>
        <w:t>Technologies web : HTML, CSS, JavaScript, XML</w:t>
      </w:r>
    </w:p>
    <w:p w14:paraId="77083205" w14:textId="77777777" w:rsidR="004D3C64" w:rsidRPr="004D3C64" w:rsidRDefault="004D3C64" w:rsidP="004D3C64">
      <w:pPr>
        <w:pStyle w:val="Paragraphedeliste"/>
        <w:numPr>
          <w:ilvl w:val="0"/>
          <w:numId w:val="3"/>
        </w:numPr>
        <w:tabs>
          <w:tab w:val="left" w:pos="819"/>
          <w:tab w:val="left" w:pos="820"/>
        </w:tabs>
        <w:ind w:left="1560"/>
        <w:jc w:val="both"/>
        <w:rPr>
          <w:color w:val="000000" w:themeColor="text1"/>
        </w:rPr>
      </w:pPr>
      <w:proofErr w:type="spellStart"/>
      <w:r w:rsidRPr="004D3C64">
        <w:rPr>
          <w:color w:val="000000" w:themeColor="text1"/>
        </w:rPr>
        <w:t>Frameworks</w:t>
      </w:r>
      <w:proofErr w:type="spellEnd"/>
      <w:r w:rsidRPr="004D3C64">
        <w:rPr>
          <w:color w:val="000000" w:themeColor="text1"/>
        </w:rPr>
        <w:t xml:space="preserve"> / Portails : Spring, Spring Boot, Spring Security, Spring Data, Spring Batch, Spring Cloud, Spring MVC, Spring Web Services, Hibernate, JPA, </w:t>
      </w:r>
      <w:proofErr w:type="spellStart"/>
      <w:r w:rsidRPr="004D3C64">
        <w:rPr>
          <w:color w:val="000000" w:themeColor="text1"/>
        </w:rPr>
        <w:t>Angular</w:t>
      </w:r>
      <w:proofErr w:type="spellEnd"/>
      <w:r w:rsidRPr="004D3C64">
        <w:rPr>
          <w:color w:val="000000" w:themeColor="text1"/>
        </w:rPr>
        <w:t xml:space="preserve">, </w:t>
      </w:r>
      <w:proofErr w:type="spellStart"/>
      <w:r w:rsidRPr="004D3C64">
        <w:rPr>
          <w:color w:val="000000" w:themeColor="text1"/>
        </w:rPr>
        <w:t>Liferay</w:t>
      </w:r>
      <w:proofErr w:type="spellEnd"/>
    </w:p>
    <w:p w14:paraId="1073F2A4" w14:textId="77777777" w:rsidR="004D3C64" w:rsidRPr="004D3C64" w:rsidRDefault="004D3C64" w:rsidP="004D3C64">
      <w:pPr>
        <w:pStyle w:val="Paragraphedeliste"/>
        <w:numPr>
          <w:ilvl w:val="0"/>
          <w:numId w:val="3"/>
        </w:numPr>
        <w:tabs>
          <w:tab w:val="left" w:pos="819"/>
          <w:tab w:val="left" w:pos="820"/>
        </w:tabs>
        <w:ind w:left="1560"/>
        <w:jc w:val="both"/>
        <w:rPr>
          <w:color w:val="000000" w:themeColor="text1"/>
        </w:rPr>
      </w:pPr>
      <w:r w:rsidRPr="004D3C64">
        <w:rPr>
          <w:color w:val="000000" w:themeColor="text1"/>
        </w:rPr>
        <w:t xml:space="preserve">API / Intégration : REST, SOAP, </w:t>
      </w:r>
      <w:proofErr w:type="spellStart"/>
      <w:r w:rsidRPr="004D3C64">
        <w:rPr>
          <w:color w:val="000000" w:themeColor="text1"/>
        </w:rPr>
        <w:t>OpenAPI</w:t>
      </w:r>
      <w:proofErr w:type="spellEnd"/>
      <w:r w:rsidRPr="004D3C64">
        <w:rPr>
          <w:color w:val="000000" w:themeColor="text1"/>
        </w:rPr>
        <w:t>, Kafka</w:t>
      </w:r>
    </w:p>
    <w:p w14:paraId="4B30249E" w14:textId="77777777" w:rsidR="004D3C64" w:rsidRPr="004D3C64" w:rsidRDefault="004D3C64" w:rsidP="004D3C64">
      <w:pPr>
        <w:pStyle w:val="Paragraphedeliste"/>
        <w:numPr>
          <w:ilvl w:val="0"/>
          <w:numId w:val="3"/>
        </w:numPr>
        <w:tabs>
          <w:tab w:val="left" w:pos="819"/>
          <w:tab w:val="left" w:pos="820"/>
        </w:tabs>
        <w:ind w:left="1560"/>
        <w:jc w:val="both"/>
        <w:rPr>
          <w:color w:val="000000" w:themeColor="text1"/>
        </w:rPr>
      </w:pPr>
      <w:r w:rsidRPr="004D3C64">
        <w:rPr>
          <w:color w:val="000000" w:themeColor="text1"/>
        </w:rPr>
        <w:t>Serveurs d’applications : Tomcat, JBoss</w:t>
      </w:r>
    </w:p>
    <w:p w14:paraId="10F98D3B" w14:textId="77777777" w:rsidR="004D3C64" w:rsidRPr="004D3C64" w:rsidRDefault="004D3C64" w:rsidP="004D3C64">
      <w:pPr>
        <w:pStyle w:val="Paragraphedeliste"/>
        <w:numPr>
          <w:ilvl w:val="0"/>
          <w:numId w:val="3"/>
        </w:numPr>
        <w:tabs>
          <w:tab w:val="left" w:pos="819"/>
          <w:tab w:val="left" w:pos="820"/>
        </w:tabs>
        <w:ind w:left="1560"/>
        <w:jc w:val="both"/>
        <w:rPr>
          <w:color w:val="000000" w:themeColor="text1"/>
        </w:rPr>
      </w:pPr>
      <w:r w:rsidRPr="004D3C64">
        <w:rPr>
          <w:color w:val="000000" w:themeColor="text1"/>
        </w:rPr>
        <w:t xml:space="preserve">Bases de données : MySQL, PostgreSQL, MongoDB, </w:t>
      </w:r>
      <w:proofErr w:type="spellStart"/>
      <w:r w:rsidRPr="004D3C64">
        <w:rPr>
          <w:color w:val="000000" w:themeColor="text1"/>
        </w:rPr>
        <w:t>Couchbase</w:t>
      </w:r>
      <w:proofErr w:type="spellEnd"/>
    </w:p>
    <w:p w14:paraId="50ABBD04" w14:textId="77777777" w:rsidR="004D3C64" w:rsidRPr="004D3C64" w:rsidRDefault="004D3C64" w:rsidP="004D3C64">
      <w:pPr>
        <w:pStyle w:val="Paragraphedeliste"/>
        <w:numPr>
          <w:ilvl w:val="0"/>
          <w:numId w:val="3"/>
        </w:numPr>
        <w:tabs>
          <w:tab w:val="left" w:pos="819"/>
          <w:tab w:val="left" w:pos="820"/>
        </w:tabs>
        <w:ind w:left="1560"/>
        <w:jc w:val="both"/>
        <w:rPr>
          <w:color w:val="000000" w:themeColor="text1"/>
        </w:rPr>
      </w:pPr>
      <w:r w:rsidRPr="004D3C64">
        <w:rPr>
          <w:color w:val="000000" w:themeColor="text1"/>
        </w:rPr>
        <w:t xml:space="preserve">Architecture / DevOps : </w:t>
      </w:r>
      <w:proofErr w:type="spellStart"/>
      <w:r w:rsidRPr="004D3C64">
        <w:rPr>
          <w:color w:val="000000" w:themeColor="text1"/>
        </w:rPr>
        <w:t>Microservices</w:t>
      </w:r>
      <w:proofErr w:type="spellEnd"/>
      <w:r w:rsidRPr="004D3C64">
        <w:rPr>
          <w:color w:val="000000" w:themeColor="text1"/>
        </w:rPr>
        <w:t xml:space="preserve">, architecture monolithique, Maven, Jenkins, Sonar, Docker, </w:t>
      </w:r>
      <w:proofErr w:type="spellStart"/>
      <w:r w:rsidRPr="004D3C64">
        <w:rPr>
          <w:color w:val="000000" w:themeColor="text1"/>
        </w:rPr>
        <w:t>Kubernetes</w:t>
      </w:r>
      <w:proofErr w:type="spellEnd"/>
    </w:p>
    <w:p w14:paraId="677F1F36" w14:textId="77777777" w:rsidR="004D3C64" w:rsidRPr="004D3C64" w:rsidRDefault="004D3C64" w:rsidP="004D3C64">
      <w:pPr>
        <w:pStyle w:val="Paragraphedeliste"/>
        <w:numPr>
          <w:ilvl w:val="0"/>
          <w:numId w:val="3"/>
        </w:numPr>
        <w:tabs>
          <w:tab w:val="left" w:pos="819"/>
          <w:tab w:val="left" w:pos="820"/>
        </w:tabs>
        <w:ind w:left="1560"/>
        <w:jc w:val="both"/>
        <w:rPr>
          <w:color w:val="000000" w:themeColor="text1"/>
        </w:rPr>
      </w:pPr>
      <w:r w:rsidRPr="004D3C64">
        <w:rPr>
          <w:color w:val="000000" w:themeColor="text1"/>
        </w:rPr>
        <w:t xml:space="preserve">Outils : </w:t>
      </w:r>
      <w:proofErr w:type="spellStart"/>
      <w:r w:rsidRPr="004D3C64">
        <w:rPr>
          <w:color w:val="000000" w:themeColor="text1"/>
        </w:rPr>
        <w:t>IntelliJ</w:t>
      </w:r>
      <w:proofErr w:type="spellEnd"/>
      <w:r w:rsidRPr="004D3C64">
        <w:rPr>
          <w:color w:val="000000" w:themeColor="text1"/>
        </w:rPr>
        <w:t xml:space="preserve"> IDEA, Eclipse, Visual Studio Code, Jira, Git, SVN, JUnit, </w:t>
      </w:r>
      <w:proofErr w:type="spellStart"/>
      <w:r w:rsidRPr="004D3C64">
        <w:rPr>
          <w:color w:val="000000" w:themeColor="text1"/>
        </w:rPr>
        <w:t>Mockito</w:t>
      </w:r>
      <w:proofErr w:type="spellEnd"/>
    </w:p>
    <w:p w14:paraId="5A37B05F" w14:textId="5AD9D411" w:rsidR="00C900D7" w:rsidRDefault="0067608F">
      <w:pPr>
        <w:pStyle w:val="Paragraphedeliste"/>
        <w:numPr>
          <w:ilvl w:val="0"/>
          <w:numId w:val="3"/>
        </w:numPr>
        <w:tabs>
          <w:tab w:val="left" w:pos="819"/>
          <w:tab w:val="left" w:pos="820"/>
        </w:tabs>
        <w:ind w:left="1560"/>
        <w:jc w:val="both"/>
        <w:rPr>
          <w:color w:val="000000" w:themeColor="text1"/>
        </w:rPr>
      </w:pPr>
      <w:r>
        <w:rPr>
          <w:color w:val="000000" w:themeColor="text1"/>
        </w:rPr>
        <w:t xml:space="preserve">Méthodologie : Agile Scrum, </w:t>
      </w:r>
      <w:proofErr w:type="spellStart"/>
      <w:r>
        <w:rPr>
          <w:color w:val="000000" w:themeColor="text1"/>
        </w:rPr>
        <w:t>Uml</w:t>
      </w:r>
      <w:proofErr w:type="spellEnd"/>
      <w:r>
        <w:rPr>
          <w:color w:val="000000" w:themeColor="text1"/>
        </w:rPr>
        <w:t>, Design Patterns</w:t>
      </w:r>
    </w:p>
    <w:p w14:paraId="2576096D" w14:textId="7A94CC81" w:rsidR="00C900D7" w:rsidRDefault="00000000">
      <w:pPr>
        <w:pStyle w:val="Corpsdetexte"/>
        <w:spacing w:before="240"/>
        <w:ind w:left="460" w:firstLine="0"/>
        <w:rPr>
          <w:color w:val="B880FF"/>
          <w:u w:val="single"/>
        </w:rPr>
      </w:pPr>
      <w:r>
        <w:rPr>
          <w:b/>
          <w:bCs/>
          <w:color w:val="000000" w:themeColor="text1"/>
          <w:sz w:val="22"/>
          <w:szCs w:val="22"/>
        </w:rPr>
        <w:lastRenderedPageBreak/>
        <w:t xml:space="preserve">Compétences fonctionnelles </w:t>
      </w:r>
      <w:r w:rsidR="006109B7">
        <w:rPr>
          <w:b/>
          <w:bCs/>
          <w:color w:val="000000" w:themeColor="text1"/>
          <w:sz w:val="22"/>
          <w:szCs w:val="22"/>
        </w:rPr>
        <w:t>et transverses</w:t>
      </w:r>
    </w:p>
    <w:p w14:paraId="03811766" w14:textId="56A0E7D4" w:rsidR="006109B7" w:rsidRPr="006109B7" w:rsidRDefault="006109B7" w:rsidP="006109B7">
      <w:pPr>
        <w:pStyle w:val="Paragraphedeliste"/>
        <w:numPr>
          <w:ilvl w:val="0"/>
          <w:numId w:val="3"/>
        </w:numPr>
        <w:tabs>
          <w:tab w:val="left" w:pos="819"/>
          <w:tab w:val="left" w:pos="820"/>
        </w:tabs>
        <w:ind w:left="1560"/>
        <w:jc w:val="both"/>
        <w:rPr>
          <w:color w:val="000000" w:themeColor="text1"/>
        </w:rPr>
      </w:pPr>
      <w:r w:rsidRPr="006109B7">
        <w:rPr>
          <w:color w:val="000000" w:themeColor="text1"/>
        </w:rPr>
        <w:t xml:space="preserve">Bonne compréhension des enjeux du secteur </w:t>
      </w:r>
      <w:r w:rsidRPr="006109B7">
        <w:rPr>
          <w:color w:val="000000" w:themeColor="text1"/>
        </w:rPr>
        <w:t>A</w:t>
      </w:r>
      <w:r w:rsidRPr="006109B7">
        <w:rPr>
          <w:color w:val="000000" w:themeColor="text1"/>
        </w:rPr>
        <w:t xml:space="preserve">ssurance / </w:t>
      </w:r>
      <w:r w:rsidRPr="006109B7">
        <w:rPr>
          <w:color w:val="000000" w:themeColor="text1"/>
        </w:rPr>
        <w:t>P</w:t>
      </w:r>
      <w:r w:rsidRPr="006109B7">
        <w:rPr>
          <w:color w:val="000000" w:themeColor="text1"/>
        </w:rPr>
        <w:t>révoyance</w:t>
      </w:r>
      <w:r w:rsidRPr="006109B7">
        <w:rPr>
          <w:color w:val="000000" w:themeColor="text1"/>
        </w:rPr>
        <w:t xml:space="preserve"> / Mutuelle</w:t>
      </w:r>
    </w:p>
    <w:p w14:paraId="0A6B5031" w14:textId="77777777" w:rsidR="006109B7" w:rsidRDefault="006109B7" w:rsidP="006109B7">
      <w:pPr>
        <w:pStyle w:val="Paragraphedeliste"/>
        <w:numPr>
          <w:ilvl w:val="0"/>
          <w:numId w:val="3"/>
        </w:numPr>
        <w:tabs>
          <w:tab w:val="left" w:pos="819"/>
          <w:tab w:val="left" w:pos="820"/>
        </w:tabs>
        <w:ind w:left="1560"/>
        <w:jc w:val="both"/>
        <w:rPr>
          <w:color w:val="000000" w:themeColor="text1"/>
        </w:rPr>
      </w:pPr>
      <w:r w:rsidRPr="006109B7">
        <w:rPr>
          <w:color w:val="000000" w:themeColor="text1"/>
        </w:rPr>
        <w:t>Expérience sur des parcours digitaux orientés affiliation, souscription, aide à la vente et gestion</w:t>
      </w:r>
    </w:p>
    <w:p w14:paraId="55AB3A2F" w14:textId="7782255E" w:rsidR="000E4A96" w:rsidRPr="000E4A96" w:rsidRDefault="000E4A96" w:rsidP="000E4A96">
      <w:pPr>
        <w:pStyle w:val="Paragraphedeliste"/>
        <w:numPr>
          <w:ilvl w:val="0"/>
          <w:numId w:val="3"/>
        </w:numPr>
        <w:tabs>
          <w:tab w:val="left" w:pos="819"/>
          <w:tab w:val="left" w:pos="820"/>
        </w:tabs>
        <w:ind w:left="1560"/>
        <w:jc w:val="both"/>
        <w:rPr>
          <w:color w:val="000000" w:themeColor="text1"/>
        </w:rPr>
      </w:pPr>
      <w:r w:rsidRPr="000E4A96">
        <w:rPr>
          <w:color w:val="000000" w:themeColor="text1"/>
        </w:rPr>
        <w:t>Sensibilité aux enjeux UX/UI et expérience de développement d’interfaces web et de parcours digitaux orientés utilisateur.</w:t>
      </w:r>
    </w:p>
    <w:p w14:paraId="51F01AC0" w14:textId="77777777" w:rsidR="006109B7" w:rsidRPr="006109B7" w:rsidRDefault="006109B7" w:rsidP="006109B7">
      <w:pPr>
        <w:pStyle w:val="Paragraphedeliste"/>
        <w:numPr>
          <w:ilvl w:val="0"/>
          <w:numId w:val="3"/>
        </w:numPr>
        <w:tabs>
          <w:tab w:val="left" w:pos="819"/>
          <w:tab w:val="left" w:pos="820"/>
        </w:tabs>
        <w:ind w:left="1560"/>
        <w:jc w:val="both"/>
        <w:rPr>
          <w:color w:val="000000" w:themeColor="text1"/>
        </w:rPr>
      </w:pPr>
      <w:r w:rsidRPr="006109B7">
        <w:rPr>
          <w:color w:val="000000" w:themeColor="text1"/>
        </w:rPr>
        <w:t>Intervention sur des applications à destination de plusieurs profils utilisateurs : assurés, entreprises, agents et courtiers</w:t>
      </w:r>
    </w:p>
    <w:p w14:paraId="033F2560" w14:textId="77777777" w:rsidR="006109B7" w:rsidRPr="006109B7" w:rsidRDefault="006109B7" w:rsidP="006109B7">
      <w:pPr>
        <w:pStyle w:val="Paragraphedeliste"/>
        <w:numPr>
          <w:ilvl w:val="0"/>
          <w:numId w:val="3"/>
        </w:numPr>
        <w:tabs>
          <w:tab w:val="left" w:pos="819"/>
          <w:tab w:val="left" w:pos="820"/>
        </w:tabs>
        <w:ind w:left="1560"/>
        <w:jc w:val="both"/>
        <w:rPr>
          <w:color w:val="000000" w:themeColor="text1"/>
        </w:rPr>
      </w:pPr>
      <w:r w:rsidRPr="006109B7">
        <w:rPr>
          <w:color w:val="000000" w:themeColor="text1"/>
        </w:rPr>
        <w:t>Compréhension des besoins liés à la digitalisation des parcours clients web</w:t>
      </w:r>
    </w:p>
    <w:p w14:paraId="28897D63" w14:textId="77777777" w:rsidR="006109B7" w:rsidRPr="006109B7" w:rsidRDefault="006109B7" w:rsidP="006109B7">
      <w:pPr>
        <w:pStyle w:val="Paragraphedeliste"/>
        <w:numPr>
          <w:ilvl w:val="0"/>
          <w:numId w:val="3"/>
        </w:numPr>
        <w:tabs>
          <w:tab w:val="left" w:pos="819"/>
          <w:tab w:val="left" w:pos="820"/>
        </w:tabs>
        <w:ind w:left="1560"/>
        <w:jc w:val="both"/>
        <w:rPr>
          <w:color w:val="000000" w:themeColor="text1"/>
        </w:rPr>
      </w:pPr>
      <w:r w:rsidRPr="006109B7">
        <w:rPr>
          <w:color w:val="000000" w:themeColor="text1"/>
        </w:rPr>
        <w:t>Analyse de l’existant et rédaction de documentation technique</w:t>
      </w:r>
    </w:p>
    <w:p w14:paraId="3D9C0A92" w14:textId="77777777" w:rsidR="006109B7" w:rsidRPr="006109B7" w:rsidRDefault="006109B7" w:rsidP="006109B7">
      <w:pPr>
        <w:pStyle w:val="Paragraphedeliste"/>
        <w:numPr>
          <w:ilvl w:val="0"/>
          <w:numId w:val="3"/>
        </w:numPr>
        <w:tabs>
          <w:tab w:val="left" w:pos="819"/>
          <w:tab w:val="left" w:pos="820"/>
        </w:tabs>
        <w:ind w:left="1560"/>
        <w:jc w:val="both"/>
        <w:rPr>
          <w:color w:val="000000" w:themeColor="text1"/>
        </w:rPr>
      </w:pPr>
      <w:r w:rsidRPr="006109B7">
        <w:rPr>
          <w:color w:val="000000" w:themeColor="text1"/>
        </w:rPr>
        <w:t>Amélioration continue, optimisation du code et correction d’anomalies</w:t>
      </w:r>
    </w:p>
    <w:p w14:paraId="264E5816" w14:textId="77777777" w:rsidR="006109B7" w:rsidRPr="006109B7" w:rsidRDefault="006109B7" w:rsidP="006109B7">
      <w:pPr>
        <w:pStyle w:val="Paragraphedeliste"/>
        <w:numPr>
          <w:ilvl w:val="0"/>
          <w:numId w:val="3"/>
        </w:numPr>
        <w:tabs>
          <w:tab w:val="left" w:pos="819"/>
          <w:tab w:val="left" w:pos="820"/>
        </w:tabs>
        <w:ind w:left="1560"/>
        <w:jc w:val="both"/>
        <w:rPr>
          <w:color w:val="000000" w:themeColor="text1"/>
        </w:rPr>
      </w:pPr>
      <w:r w:rsidRPr="006109B7">
        <w:rPr>
          <w:color w:val="000000" w:themeColor="text1"/>
        </w:rPr>
        <w:t>Collaboration avec les équipes produit et projet en environnement Agile</w:t>
      </w:r>
    </w:p>
    <w:p w14:paraId="61E8AD0A" w14:textId="1A5D39BA" w:rsidR="006109B7" w:rsidRDefault="006109B7" w:rsidP="006109B7">
      <w:pPr>
        <w:pStyle w:val="Corpsdetexte"/>
        <w:spacing w:before="240"/>
        <w:ind w:left="460" w:firstLine="0"/>
        <w:rPr>
          <w:b/>
          <w:bCs/>
          <w:color w:val="000000" w:themeColor="text1"/>
          <w:sz w:val="22"/>
          <w:szCs w:val="22"/>
        </w:rPr>
      </w:pPr>
      <w:r>
        <w:rPr>
          <w:b/>
          <w:bCs/>
          <w:color w:val="000000" w:themeColor="text1"/>
          <w:sz w:val="22"/>
          <w:szCs w:val="22"/>
        </w:rPr>
        <w:t xml:space="preserve">Soft </w:t>
      </w:r>
      <w:proofErr w:type="spellStart"/>
      <w:r w:rsidR="004D3C64">
        <w:rPr>
          <w:b/>
          <w:bCs/>
          <w:color w:val="000000" w:themeColor="text1"/>
          <w:sz w:val="22"/>
          <w:szCs w:val="22"/>
        </w:rPr>
        <w:t>S</w:t>
      </w:r>
      <w:r>
        <w:rPr>
          <w:b/>
          <w:bCs/>
          <w:color w:val="000000" w:themeColor="text1"/>
          <w:sz w:val="22"/>
          <w:szCs w:val="22"/>
        </w:rPr>
        <w:t>kills</w:t>
      </w:r>
      <w:proofErr w:type="spellEnd"/>
    </w:p>
    <w:p w14:paraId="2D6320A4" w14:textId="77777777" w:rsidR="004D3C64" w:rsidRPr="004D3C64" w:rsidRDefault="004D3C64" w:rsidP="004D3C64">
      <w:pPr>
        <w:pStyle w:val="Paragraphedeliste"/>
        <w:numPr>
          <w:ilvl w:val="0"/>
          <w:numId w:val="3"/>
        </w:numPr>
        <w:tabs>
          <w:tab w:val="left" w:pos="819"/>
          <w:tab w:val="left" w:pos="820"/>
        </w:tabs>
        <w:ind w:left="1560"/>
        <w:jc w:val="both"/>
        <w:rPr>
          <w:color w:val="000000" w:themeColor="text1"/>
        </w:rPr>
      </w:pPr>
      <w:r w:rsidRPr="004D3C64">
        <w:rPr>
          <w:color w:val="000000" w:themeColor="text1"/>
        </w:rPr>
        <w:t>Autonomie</w:t>
      </w:r>
    </w:p>
    <w:p w14:paraId="4EE80879" w14:textId="77777777" w:rsidR="004D3C64" w:rsidRPr="004D3C64" w:rsidRDefault="004D3C64" w:rsidP="004D3C64">
      <w:pPr>
        <w:pStyle w:val="Paragraphedeliste"/>
        <w:numPr>
          <w:ilvl w:val="0"/>
          <w:numId w:val="3"/>
        </w:numPr>
        <w:tabs>
          <w:tab w:val="left" w:pos="819"/>
          <w:tab w:val="left" w:pos="820"/>
        </w:tabs>
        <w:ind w:left="1560"/>
        <w:jc w:val="both"/>
        <w:rPr>
          <w:color w:val="000000" w:themeColor="text1"/>
        </w:rPr>
      </w:pPr>
      <w:r w:rsidRPr="004D3C64">
        <w:rPr>
          <w:color w:val="000000" w:themeColor="text1"/>
        </w:rPr>
        <w:t>Rigueur et sens de la qualité</w:t>
      </w:r>
    </w:p>
    <w:p w14:paraId="3699DC14" w14:textId="77777777" w:rsidR="004D3C64" w:rsidRPr="004D3C64" w:rsidRDefault="004D3C64" w:rsidP="004D3C64">
      <w:pPr>
        <w:pStyle w:val="Paragraphedeliste"/>
        <w:numPr>
          <w:ilvl w:val="0"/>
          <w:numId w:val="3"/>
        </w:numPr>
        <w:tabs>
          <w:tab w:val="left" w:pos="819"/>
          <w:tab w:val="left" w:pos="820"/>
        </w:tabs>
        <w:ind w:left="1560"/>
        <w:jc w:val="both"/>
        <w:rPr>
          <w:color w:val="000000" w:themeColor="text1"/>
        </w:rPr>
      </w:pPr>
      <w:r w:rsidRPr="004D3C64">
        <w:rPr>
          <w:color w:val="000000" w:themeColor="text1"/>
        </w:rPr>
        <w:t>Esprit d’équipe</w:t>
      </w:r>
    </w:p>
    <w:p w14:paraId="479CC81A" w14:textId="77777777" w:rsidR="004D3C64" w:rsidRPr="004D3C64" w:rsidRDefault="004D3C64" w:rsidP="004D3C64">
      <w:pPr>
        <w:pStyle w:val="Paragraphedeliste"/>
        <w:numPr>
          <w:ilvl w:val="0"/>
          <w:numId w:val="3"/>
        </w:numPr>
        <w:tabs>
          <w:tab w:val="left" w:pos="819"/>
          <w:tab w:val="left" w:pos="820"/>
        </w:tabs>
        <w:ind w:left="1560"/>
        <w:jc w:val="both"/>
        <w:rPr>
          <w:color w:val="000000" w:themeColor="text1"/>
        </w:rPr>
      </w:pPr>
      <w:r w:rsidRPr="004D3C64">
        <w:rPr>
          <w:color w:val="000000" w:themeColor="text1"/>
        </w:rPr>
        <w:t>Communication efficace</w:t>
      </w:r>
    </w:p>
    <w:p w14:paraId="64B5694E" w14:textId="77777777" w:rsidR="004D3C64" w:rsidRPr="004D3C64" w:rsidRDefault="004D3C64" w:rsidP="004D3C64">
      <w:pPr>
        <w:pStyle w:val="Paragraphedeliste"/>
        <w:numPr>
          <w:ilvl w:val="0"/>
          <w:numId w:val="3"/>
        </w:numPr>
        <w:tabs>
          <w:tab w:val="left" w:pos="819"/>
          <w:tab w:val="left" w:pos="820"/>
        </w:tabs>
        <w:ind w:left="1560"/>
        <w:jc w:val="both"/>
        <w:rPr>
          <w:color w:val="000000" w:themeColor="text1"/>
        </w:rPr>
      </w:pPr>
      <w:r w:rsidRPr="004D3C64">
        <w:rPr>
          <w:color w:val="000000" w:themeColor="text1"/>
        </w:rPr>
        <w:t>Capacité d’analyse et de résolution de problèmes</w:t>
      </w:r>
    </w:p>
    <w:p w14:paraId="1E95C9B4" w14:textId="77777777" w:rsidR="004D3C64" w:rsidRPr="004D3C64" w:rsidRDefault="004D3C64" w:rsidP="004D3C64">
      <w:pPr>
        <w:pStyle w:val="Paragraphedeliste"/>
        <w:numPr>
          <w:ilvl w:val="0"/>
          <w:numId w:val="3"/>
        </w:numPr>
        <w:tabs>
          <w:tab w:val="left" w:pos="819"/>
          <w:tab w:val="left" w:pos="820"/>
        </w:tabs>
        <w:ind w:left="1560"/>
        <w:jc w:val="both"/>
        <w:rPr>
          <w:color w:val="000000" w:themeColor="text1"/>
        </w:rPr>
      </w:pPr>
      <w:r w:rsidRPr="004D3C64">
        <w:rPr>
          <w:color w:val="000000" w:themeColor="text1"/>
        </w:rPr>
        <w:t>Adaptabilité</w:t>
      </w:r>
    </w:p>
    <w:p w14:paraId="7367B53C" w14:textId="77777777" w:rsidR="004D3C64" w:rsidRPr="004D3C64" w:rsidRDefault="004D3C64" w:rsidP="004D3C64">
      <w:pPr>
        <w:pStyle w:val="Paragraphedeliste"/>
        <w:numPr>
          <w:ilvl w:val="0"/>
          <w:numId w:val="3"/>
        </w:numPr>
        <w:tabs>
          <w:tab w:val="left" w:pos="819"/>
          <w:tab w:val="left" w:pos="820"/>
        </w:tabs>
        <w:ind w:left="1560"/>
        <w:jc w:val="both"/>
        <w:rPr>
          <w:color w:val="000000" w:themeColor="text1"/>
        </w:rPr>
      </w:pPr>
      <w:r w:rsidRPr="004D3C64">
        <w:rPr>
          <w:color w:val="000000" w:themeColor="text1"/>
        </w:rPr>
        <w:t>Force de proposition</w:t>
      </w:r>
    </w:p>
    <w:p w14:paraId="6CA0BD80" w14:textId="77777777" w:rsidR="004D3C64" w:rsidRPr="004D3C64" w:rsidRDefault="004D3C64" w:rsidP="004D3C64">
      <w:pPr>
        <w:pStyle w:val="Paragraphedeliste"/>
        <w:numPr>
          <w:ilvl w:val="0"/>
          <w:numId w:val="3"/>
        </w:numPr>
        <w:tabs>
          <w:tab w:val="left" w:pos="819"/>
          <w:tab w:val="left" w:pos="820"/>
        </w:tabs>
        <w:ind w:left="1560"/>
        <w:jc w:val="both"/>
        <w:rPr>
          <w:color w:val="000000" w:themeColor="text1"/>
        </w:rPr>
      </w:pPr>
      <w:r w:rsidRPr="004D3C64">
        <w:rPr>
          <w:color w:val="000000" w:themeColor="text1"/>
        </w:rPr>
        <w:t>Partage de connaissances</w:t>
      </w:r>
    </w:p>
    <w:p w14:paraId="42EEF61D" w14:textId="77777777" w:rsidR="006109B7" w:rsidRDefault="006109B7" w:rsidP="006109B7">
      <w:pPr>
        <w:pStyle w:val="Corpsdetexte"/>
        <w:spacing w:before="240"/>
        <w:ind w:left="460" w:firstLine="0"/>
        <w:rPr>
          <w:color w:val="B880FF"/>
          <w:u w:val="single"/>
        </w:rPr>
      </w:pPr>
    </w:p>
    <w:p w14:paraId="57A7F82D" w14:textId="77777777" w:rsidR="006109B7" w:rsidRPr="006109B7" w:rsidRDefault="006109B7" w:rsidP="006109B7">
      <w:pPr>
        <w:tabs>
          <w:tab w:val="left" w:pos="819"/>
          <w:tab w:val="left" w:pos="820"/>
        </w:tabs>
        <w:jc w:val="both"/>
        <w:rPr>
          <w:color w:val="000000" w:themeColor="text1"/>
        </w:rPr>
      </w:pPr>
    </w:p>
    <w:p w14:paraId="0B8E6A8B" w14:textId="77777777" w:rsidR="0067608F" w:rsidRDefault="0067608F">
      <w:pPr>
        <w:rPr>
          <w:rFonts w:ascii="Calibri" w:eastAsia="Calibri" w:hAnsi="Calibri" w:cs="Calibri"/>
          <w:b/>
          <w:caps/>
          <w:color w:val="3772FF"/>
          <w:sz w:val="32"/>
          <w:szCs w:val="32"/>
        </w:rPr>
      </w:pPr>
      <w:r>
        <w:rPr>
          <w:rFonts w:ascii="Calibri" w:eastAsia="Calibri" w:hAnsi="Calibri" w:cs="Calibri"/>
          <w:b/>
          <w:caps/>
          <w:color w:val="3772FF"/>
          <w:sz w:val="32"/>
          <w:szCs w:val="32"/>
        </w:rPr>
        <w:br w:type="page"/>
      </w:r>
    </w:p>
    <w:p w14:paraId="74978D5D" w14:textId="71A96B83" w:rsidR="00C900D7" w:rsidRDefault="00000000">
      <w:pPr>
        <w:shd w:val="clear" w:color="auto" w:fill="FFFFFF"/>
        <w:jc w:val="both"/>
        <w:rPr>
          <w:rFonts w:ascii="Calibri" w:eastAsia="Calibri" w:hAnsi="Calibri" w:cs="Calibri"/>
          <w:b/>
          <w:caps/>
          <w:color w:val="3772FF"/>
          <w:sz w:val="32"/>
          <w:szCs w:val="32"/>
        </w:rPr>
      </w:pPr>
      <w:r>
        <w:rPr>
          <w:rFonts w:ascii="Calibri" w:eastAsia="Calibri" w:hAnsi="Calibri" w:cs="Calibri"/>
          <w:b/>
          <w:caps/>
          <w:color w:val="3772FF"/>
          <w:sz w:val="32"/>
          <w:szCs w:val="32"/>
        </w:rPr>
        <w:lastRenderedPageBreak/>
        <w:t>Expériences Professionnelles</w:t>
      </w:r>
    </w:p>
    <w:p w14:paraId="75172AA2" w14:textId="77777777" w:rsidR="00C900D7" w:rsidRDefault="00C900D7">
      <w:pPr>
        <w:shd w:val="clear" w:color="auto" w:fill="FFFFFF"/>
        <w:jc w:val="both"/>
        <w:rPr>
          <w:rFonts w:ascii="Calibri" w:eastAsia="Calibri" w:hAnsi="Calibri" w:cs="Calibri"/>
          <w:b/>
          <w:caps/>
          <w:color w:val="3772FF"/>
          <w:sz w:val="32"/>
          <w:szCs w:val="32"/>
        </w:rPr>
      </w:pPr>
    </w:p>
    <w:p w14:paraId="14CB80D1" w14:textId="77777777" w:rsidR="00C900D7" w:rsidRDefault="00000000">
      <w:pPr>
        <w:shd w:val="clear" w:color="auto" w:fill="FFFFFF"/>
        <w:jc w:val="both"/>
        <w:rPr>
          <w:rFonts w:ascii="Calibri" w:eastAsia="Calibri" w:hAnsi="Calibri" w:cs="Calibri"/>
          <w:caps/>
          <w:color w:val="3772FF"/>
          <w:sz w:val="28"/>
          <w:szCs w:val="28"/>
          <w:lang w:val="en-US"/>
        </w:rPr>
      </w:pPr>
      <w:r>
        <w:rPr>
          <w:rFonts w:ascii="Calibri" w:eastAsia="Calibri" w:hAnsi="Calibri" w:cs="Calibri"/>
          <w:caps/>
          <w:color w:val="3772FF"/>
          <w:sz w:val="28"/>
          <w:szCs w:val="28"/>
          <w:lang w:val="en-US"/>
        </w:rPr>
        <w:t>développeur Full stack JAVA EE - KAFKA - MGEN</w:t>
      </w:r>
    </w:p>
    <w:p w14:paraId="5E197E0F" w14:textId="2708F395" w:rsidR="00C900D7" w:rsidRDefault="006F445D">
      <w:pPr>
        <w:shd w:val="clear" w:color="auto" w:fill="FFFFFF"/>
        <w:jc w:val="both"/>
        <w:rPr>
          <w:rFonts w:ascii="Calibri" w:eastAsia="Calibri" w:hAnsi="Calibri" w:cs="Calibri"/>
          <w:i/>
          <w:iCs/>
          <w:color w:val="3772FF"/>
        </w:rPr>
      </w:pPr>
      <w:r>
        <w:rPr>
          <w:rFonts w:ascii="Calibri" w:eastAsia="Calibri" w:hAnsi="Calibri" w:cs="Calibri"/>
          <w:i/>
          <w:iCs/>
          <w:color w:val="3772FF"/>
        </w:rPr>
        <w:t xml:space="preserve">Février 2025 à </w:t>
      </w:r>
      <w:proofErr w:type="gramStart"/>
      <w:r>
        <w:rPr>
          <w:rFonts w:ascii="Calibri" w:eastAsia="Calibri" w:hAnsi="Calibri" w:cs="Calibri"/>
          <w:i/>
          <w:iCs/>
          <w:color w:val="3772FF"/>
        </w:rPr>
        <w:t>Février</w:t>
      </w:r>
      <w:proofErr w:type="gramEnd"/>
      <w:r>
        <w:rPr>
          <w:rFonts w:ascii="Calibri" w:eastAsia="Calibri" w:hAnsi="Calibri" w:cs="Calibri"/>
          <w:i/>
          <w:iCs/>
          <w:color w:val="3772FF"/>
        </w:rPr>
        <w:t xml:space="preserve"> 2026</w:t>
      </w:r>
    </w:p>
    <w:p w14:paraId="1305DEC4" w14:textId="77777777" w:rsidR="00C900D7" w:rsidRDefault="00000000">
      <w:pPr>
        <w:pStyle w:val="Corpsdetexte"/>
        <w:spacing w:before="246"/>
        <w:ind w:left="460" w:firstLine="0"/>
        <w:rPr>
          <w:b/>
          <w:bCs/>
          <w:color w:val="000000" w:themeColor="text1"/>
          <w:sz w:val="22"/>
          <w:szCs w:val="22"/>
          <w:u w:color="B880FF"/>
        </w:rPr>
      </w:pPr>
      <w:r>
        <w:rPr>
          <w:b/>
          <w:bCs/>
          <w:color w:val="000000" w:themeColor="text1"/>
          <w:sz w:val="22"/>
          <w:szCs w:val="22"/>
          <w:u w:color="B880FF"/>
        </w:rPr>
        <w:t>Contexte :</w:t>
      </w:r>
    </w:p>
    <w:p w14:paraId="6696583D" w14:textId="62AF03DE" w:rsidR="0067608F" w:rsidRPr="0067608F" w:rsidRDefault="0067608F" w:rsidP="0067608F">
      <w:pPr>
        <w:ind w:left="720"/>
        <w:jc w:val="both"/>
        <w:rPr>
          <w:rFonts w:ascii="Calibri" w:eastAsia="Calibri" w:hAnsi="Calibri" w:cs="Calibri"/>
          <w:color w:val="auto"/>
          <w:sz w:val="22"/>
          <w:szCs w:val="22"/>
          <w:lang w:eastAsia="en-US"/>
        </w:rPr>
      </w:pPr>
      <w:r w:rsidRPr="0067608F">
        <w:rPr>
          <w:rFonts w:ascii="Calibri" w:eastAsia="Calibri" w:hAnsi="Calibri" w:cs="Calibri"/>
          <w:color w:val="auto"/>
          <w:sz w:val="22"/>
          <w:szCs w:val="22"/>
          <w:lang w:eastAsia="en-US"/>
        </w:rPr>
        <w:t xml:space="preserve">Dans le cadre du plan de Transformation du Système d’Information, </w:t>
      </w:r>
      <w:r>
        <w:rPr>
          <w:rFonts w:ascii="Calibri" w:eastAsia="Calibri" w:hAnsi="Calibri" w:cs="Calibri"/>
          <w:color w:val="auto"/>
          <w:sz w:val="22"/>
          <w:szCs w:val="22"/>
          <w:lang w:eastAsia="en-US"/>
        </w:rPr>
        <w:t>la MGEN</w:t>
      </w:r>
      <w:r w:rsidRPr="0067608F">
        <w:rPr>
          <w:rFonts w:ascii="Calibri" w:eastAsia="Calibri" w:hAnsi="Calibri" w:cs="Calibri"/>
          <w:color w:val="auto"/>
          <w:sz w:val="22"/>
          <w:szCs w:val="22"/>
          <w:lang w:eastAsia="en-US"/>
        </w:rPr>
        <w:t xml:space="preserve"> a lancé le projet Cache Digital, un hub de données orienté “vision Adhérents”, visant à centraliser, traiter et exposer des données stratégiques à destination des applications métiers et des canaux digitaux.</w:t>
      </w:r>
    </w:p>
    <w:p w14:paraId="6928AB04" w14:textId="17DF506A" w:rsidR="0067608F" w:rsidRPr="0067608F" w:rsidRDefault="0067608F" w:rsidP="0067608F">
      <w:pPr>
        <w:ind w:left="720"/>
        <w:jc w:val="both"/>
        <w:rPr>
          <w:rFonts w:ascii="Calibri" w:eastAsia="Calibri" w:hAnsi="Calibri" w:cs="Calibri"/>
          <w:color w:val="auto"/>
          <w:sz w:val="22"/>
          <w:szCs w:val="22"/>
          <w:lang w:eastAsia="en-US"/>
        </w:rPr>
      </w:pPr>
      <w:r>
        <w:rPr>
          <w:rFonts w:ascii="Calibri" w:eastAsia="Calibri" w:hAnsi="Calibri" w:cs="Calibri"/>
          <w:color w:val="auto"/>
          <w:sz w:val="22"/>
          <w:szCs w:val="22"/>
          <w:lang w:eastAsia="en-US"/>
        </w:rPr>
        <w:t>M</w:t>
      </w:r>
      <w:r w:rsidRPr="0067608F">
        <w:rPr>
          <w:rFonts w:ascii="Calibri" w:eastAsia="Calibri" w:hAnsi="Calibri" w:cs="Calibri"/>
          <w:color w:val="auto"/>
          <w:sz w:val="22"/>
          <w:szCs w:val="22"/>
          <w:lang w:eastAsia="en-US"/>
        </w:rPr>
        <w:t>a mission s’inscrit dans un contexte de modernisation du SI et de renforcement des équipes de réalisation, avec pour objectif la conception et la mise en œuvre d’un moteur de traitement de données robuste et scalable.</w:t>
      </w:r>
    </w:p>
    <w:p w14:paraId="583596F0" w14:textId="6E2500CF" w:rsidR="0067608F" w:rsidRPr="0067608F" w:rsidRDefault="0067608F" w:rsidP="0067608F">
      <w:pPr>
        <w:ind w:left="720"/>
        <w:jc w:val="both"/>
        <w:rPr>
          <w:rFonts w:ascii="Calibri" w:eastAsia="Calibri" w:hAnsi="Calibri" w:cs="Calibri"/>
          <w:color w:val="auto"/>
          <w:sz w:val="22"/>
          <w:szCs w:val="22"/>
          <w:lang w:eastAsia="en-US"/>
        </w:rPr>
      </w:pPr>
      <w:r>
        <w:rPr>
          <w:rFonts w:ascii="Calibri" w:eastAsia="Calibri" w:hAnsi="Calibri" w:cs="Calibri"/>
          <w:color w:val="auto"/>
          <w:sz w:val="22"/>
          <w:szCs w:val="22"/>
          <w:lang w:eastAsia="en-US"/>
        </w:rPr>
        <w:t>J’</w:t>
      </w:r>
      <w:r w:rsidRPr="0067608F">
        <w:rPr>
          <w:rFonts w:ascii="Calibri" w:eastAsia="Calibri" w:hAnsi="Calibri" w:cs="Calibri"/>
          <w:color w:val="auto"/>
          <w:sz w:val="22"/>
          <w:szCs w:val="22"/>
          <w:lang w:eastAsia="en-US"/>
        </w:rPr>
        <w:t>intervien</w:t>
      </w:r>
      <w:r>
        <w:rPr>
          <w:rFonts w:ascii="Calibri" w:eastAsia="Calibri" w:hAnsi="Calibri" w:cs="Calibri"/>
          <w:color w:val="auto"/>
          <w:sz w:val="22"/>
          <w:szCs w:val="22"/>
          <w:lang w:eastAsia="en-US"/>
        </w:rPr>
        <w:t>s</w:t>
      </w:r>
      <w:r w:rsidRPr="0067608F">
        <w:rPr>
          <w:rFonts w:ascii="Calibri" w:eastAsia="Calibri" w:hAnsi="Calibri" w:cs="Calibri"/>
          <w:color w:val="auto"/>
          <w:sz w:val="22"/>
          <w:szCs w:val="22"/>
          <w:lang w:eastAsia="en-US"/>
        </w:rPr>
        <w:t xml:space="preserve"> sur la conception, le développement et le déploiement d’un moteur de traitement basé sur des </w:t>
      </w:r>
      <w:proofErr w:type="spellStart"/>
      <w:r w:rsidRPr="0067608F">
        <w:rPr>
          <w:rFonts w:ascii="Calibri" w:eastAsia="Calibri" w:hAnsi="Calibri" w:cs="Calibri"/>
          <w:color w:val="auto"/>
          <w:sz w:val="22"/>
          <w:szCs w:val="22"/>
          <w:lang w:eastAsia="en-US"/>
        </w:rPr>
        <w:t>batchs</w:t>
      </w:r>
      <w:proofErr w:type="spellEnd"/>
      <w:r w:rsidRPr="0067608F">
        <w:rPr>
          <w:rFonts w:ascii="Calibri" w:eastAsia="Calibri" w:hAnsi="Calibri" w:cs="Calibri"/>
          <w:color w:val="auto"/>
          <w:sz w:val="22"/>
          <w:szCs w:val="22"/>
          <w:lang w:eastAsia="en-US"/>
        </w:rPr>
        <w:t xml:space="preserve"> Java, chargé de collecter, transformer et consolider des volumes importants de données issues de différentes sources. Ces données sont ensuite exposées via des </w:t>
      </w:r>
      <w:proofErr w:type="spellStart"/>
      <w:r w:rsidRPr="0067608F">
        <w:rPr>
          <w:rFonts w:ascii="Calibri" w:eastAsia="Calibri" w:hAnsi="Calibri" w:cs="Calibri"/>
          <w:color w:val="auto"/>
          <w:sz w:val="22"/>
          <w:szCs w:val="22"/>
          <w:lang w:eastAsia="en-US"/>
        </w:rPr>
        <w:t>microservices</w:t>
      </w:r>
      <w:proofErr w:type="spellEnd"/>
      <w:r w:rsidRPr="0067608F">
        <w:rPr>
          <w:rFonts w:ascii="Calibri" w:eastAsia="Calibri" w:hAnsi="Calibri" w:cs="Calibri"/>
          <w:color w:val="auto"/>
          <w:sz w:val="22"/>
          <w:szCs w:val="22"/>
          <w:lang w:eastAsia="en-US"/>
        </w:rPr>
        <w:t xml:space="preserve"> Spring Boot, afin de les rendre accessibles de manière sécurisée, performante et standardisée aux différents consommateurs (applications métiers, services digitaux, partenaires).</w:t>
      </w:r>
    </w:p>
    <w:p w14:paraId="21939ABE" w14:textId="77777777" w:rsidR="00C900D7" w:rsidRDefault="00C900D7">
      <w:pPr>
        <w:pStyle w:val="Corpsdetexte"/>
        <w:spacing w:line="292" w:lineRule="auto"/>
        <w:ind w:left="720" w:right="4" w:firstLine="0"/>
        <w:jc w:val="both"/>
        <w:rPr>
          <w:sz w:val="22"/>
          <w:szCs w:val="22"/>
          <w:u w:val="single"/>
        </w:rPr>
      </w:pPr>
    </w:p>
    <w:p w14:paraId="36A436A1" w14:textId="77777777" w:rsidR="00C900D7" w:rsidRDefault="00000000">
      <w:pPr>
        <w:pStyle w:val="Corpsdetexte"/>
        <w:spacing w:line="292" w:lineRule="auto"/>
        <w:ind w:left="720" w:right="4" w:firstLine="0"/>
        <w:jc w:val="both"/>
        <w:rPr>
          <w:sz w:val="22"/>
          <w:szCs w:val="22"/>
        </w:rPr>
      </w:pPr>
      <w:r w:rsidRPr="0067608F">
        <w:rPr>
          <w:sz w:val="22"/>
          <w:szCs w:val="22"/>
          <w:u w:val="single"/>
        </w:rPr>
        <w:t>Organisation des équipes</w:t>
      </w:r>
      <w:r w:rsidRPr="0067608F">
        <w:rPr>
          <w:sz w:val="22"/>
          <w:szCs w:val="22"/>
        </w:rPr>
        <w:t xml:space="preserve"> : 1 Chef de projet / 1 PO / 6 Développeurs / 4 Business </w:t>
      </w:r>
      <w:proofErr w:type="spellStart"/>
      <w:r w:rsidRPr="0067608F">
        <w:rPr>
          <w:sz w:val="22"/>
          <w:szCs w:val="22"/>
        </w:rPr>
        <w:t>Analysts</w:t>
      </w:r>
      <w:proofErr w:type="spellEnd"/>
      <w:r w:rsidRPr="0067608F">
        <w:rPr>
          <w:sz w:val="22"/>
          <w:szCs w:val="22"/>
        </w:rPr>
        <w:t xml:space="preserve"> /   1 Scrum Master</w:t>
      </w:r>
    </w:p>
    <w:p w14:paraId="5D46302A" w14:textId="5BF02C4C" w:rsidR="00C900D7" w:rsidRDefault="00000000" w:rsidP="0067608F">
      <w:pPr>
        <w:pStyle w:val="Corpsdetexte"/>
        <w:spacing w:before="246"/>
        <w:ind w:left="460" w:firstLine="0"/>
        <w:rPr>
          <w:b/>
          <w:bCs/>
          <w:color w:val="000000" w:themeColor="text1"/>
          <w:sz w:val="22"/>
          <w:szCs w:val="22"/>
          <w:u w:color="B880FF"/>
        </w:rPr>
      </w:pPr>
      <w:r>
        <w:rPr>
          <w:b/>
          <w:bCs/>
          <w:color w:val="000000" w:themeColor="text1"/>
          <w:sz w:val="22"/>
          <w:szCs w:val="22"/>
          <w:u w:color="B880FF"/>
        </w:rPr>
        <w:t>Actions :</w:t>
      </w:r>
    </w:p>
    <w:p w14:paraId="7DD0C2E5"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Conception et développement d’un moteur batch en Java 21 destiné à collecter, transformer et consolider de gros volumes de données issues de plusieurs sources</w:t>
      </w:r>
    </w:p>
    <w:p w14:paraId="4CD1B9DC"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Création d’un script de lancement de </w:t>
      </w:r>
      <w:proofErr w:type="spellStart"/>
      <w:r w:rsidRPr="000E4A96">
        <w:rPr>
          <w:szCs w:val="21"/>
        </w:rPr>
        <w:t>batchs</w:t>
      </w:r>
      <w:proofErr w:type="spellEnd"/>
      <w:r w:rsidRPr="000E4A96">
        <w:rPr>
          <w:szCs w:val="21"/>
        </w:rPr>
        <w:t xml:space="preserve"> avec paramétrage avancé des modes d’exécution, des sources de données et des étapes de traitement</w:t>
      </w:r>
    </w:p>
    <w:p w14:paraId="24D411B4"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Extraction et chargement de données à partir de fichiers texte, Excel et JSON stockés sous Amazon S3</w:t>
      </w:r>
    </w:p>
    <w:p w14:paraId="76B7E5A1"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Mise en œuvre de traitements de transformation, agrégation et enrichissement de données (ETL)</w:t>
      </w:r>
    </w:p>
    <w:p w14:paraId="07F13705"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Conception d’un mécanisme d’agrégation basé sur des </w:t>
      </w:r>
      <w:proofErr w:type="spellStart"/>
      <w:r w:rsidRPr="000E4A96">
        <w:rPr>
          <w:szCs w:val="21"/>
        </w:rPr>
        <w:t>templates</w:t>
      </w:r>
      <w:proofErr w:type="spellEnd"/>
      <w:r w:rsidRPr="000E4A96">
        <w:rPr>
          <w:szCs w:val="21"/>
        </w:rPr>
        <w:t xml:space="preserve"> dynamiques pilotés par des fichiers JSON génériques</w:t>
      </w:r>
    </w:p>
    <w:p w14:paraId="4BD87316"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Développement de </w:t>
      </w:r>
      <w:proofErr w:type="spellStart"/>
      <w:r w:rsidRPr="000E4A96">
        <w:rPr>
          <w:szCs w:val="21"/>
        </w:rPr>
        <w:t>consumers</w:t>
      </w:r>
      <w:proofErr w:type="spellEnd"/>
      <w:r w:rsidRPr="000E4A96">
        <w:rPr>
          <w:szCs w:val="21"/>
        </w:rPr>
        <w:t xml:space="preserve"> Kafka haute performance pour l’ingestion de flux en temps réel, avec persistance optimisée dans </w:t>
      </w:r>
      <w:proofErr w:type="spellStart"/>
      <w:r w:rsidRPr="000E4A96">
        <w:rPr>
          <w:szCs w:val="21"/>
        </w:rPr>
        <w:t>Couchbase</w:t>
      </w:r>
      <w:proofErr w:type="spellEnd"/>
    </w:p>
    <w:p w14:paraId="49C3FCA4"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Définition et sélection de plans d’indexation pour optimiser les performances de recherche sur de grands volumes de données dans </w:t>
      </w:r>
      <w:proofErr w:type="spellStart"/>
      <w:r w:rsidRPr="000E4A96">
        <w:rPr>
          <w:szCs w:val="21"/>
        </w:rPr>
        <w:t>Couchbase</w:t>
      </w:r>
      <w:proofErr w:type="spellEnd"/>
    </w:p>
    <w:p w14:paraId="7EBFFDC2"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Provisioning et gestion de l’infrastructure Kafka via </w:t>
      </w:r>
      <w:proofErr w:type="spellStart"/>
      <w:r w:rsidRPr="000E4A96">
        <w:rPr>
          <w:szCs w:val="21"/>
        </w:rPr>
        <w:t>Terraform</w:t>
      </w:r>
      <w:proofErr w:type="spellEnd"/>
      <w:r w:rsidRPr="000E4A96">
        <w:rPr>
          <w:szCs w:val="21"/>
        </w:rPr>
        <w:t>, avec création et configuration des clusters et des topics</w:t>
      </w:r>
    </w:p>
    <w:p w14:paraId="2677080B"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Traitement et exploitation des données dans </w:t>
      </w:r>
      <w:proofErr w:type="spellStart"/>
      <w:r w:rsidRPr="000E4A96">
        <w:rPr>
          <w:szCs w:val="21"/>
        </w:rPr>
        <w:t>GreenPlum</w:t>
      </w:r>
      <w:proofErr w:type="spellEnd"/>
    </w:p>
    <w:p w14:paraId="3F7C5E8B"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Développement de </w:t>
      </w:r>
      <w:proofErr w:type="spellStart"/>
      <w:r w:rsidRPr="000E4A96">
        <w:rPr>
          <w:szCs w:val="21"/>
        </w:rPr>
        <w:t>microservices</w:t>
      </w:r>
      <w:proofErr w:type="spellEnd"/>
      <w:r w:rsidRPr="000E4A96">
        <w:rPr>
          <w:szCs w:val="21"/>
        </w:rPr>
        <w:t xml:space="preserve"> RESTful avec Spring Boot pour exposer les données de manière sécurisée, performante et standardisée aux applications métiers, services digitaux et partenaires</w:t>
      </w:r>
    </w:p>
    <w:p w14:paraId="2143DE74"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Maintenance corrective et évolutive afin de prendre en compte les modifications attendues dans l’environnement GCP</w:t>
      </w:r>
    </w:p>
    <w:p w14:paraId="43B9C775"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Supervision et automatisation des déploiements multi-environnements au travers de pipelines CI/CD </w:t>
      </w:r>
      <w:proofErr w:type="spellStart"/>
      <w:r w:rsidRPr="000E4A96">
        <w:rPr>
          <w:szCs w:val="21"/>
        </w:rPr>
        <w:t>GitLab</w:t>
      </w:r>
      <w:proofErr w:type="spellEnd"/>
      <w:r w:rsidRPr="000E4A96">
        <w:rPr>
          <w:szCs w:val="21"/>
        </w:rPr>
        <w:t xml:space="preserve"> et </w:t>
      </w:r>
      <w:proofErr w:type="spellStart"/>
      <w:r w:rsidRPr="000E4A96">
        <w:rPr>
          <w:szCs w:val="21"/>
        </w:rPr>
        <w:t>CloudBees</w:t>
      </w:r>
      <w:proofErr w:type="spellEnd"/>
    </w:p>
    <w:p w14:paraId="492599A3"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lastRenderedPageBreak/>
        <w:t xml:space="preserve">Réalisation des tests unitaires avec JUnit et </w:t>
      </w:r>
      <w:proofErr w:type="spellStart"/>
      <w:r w:rsidRPr="000E4A96">
        <w:rPr>
          <w:szCs w:val="21"/>
        </w:rPr>
        <w:t>Mockito</w:t>
      </w:r>
      <w:proofErr w:type="spellEnd"/>
    </w:p>
    <w:p w14:paraId="07677F3F" w14:textId="4D2CAEBF" w:rsidR="00C900D7"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Participation aux cérémonies Agile Scrum : planification, </w:t>
      </w:r>
      <w:proofErr w:type="spellStart"/>
      <w:r w:rsidRPr="000E4A96">
        <w:rPr>
          <w:szCs w:val="21"/>
        </w:rPr>
        <w:t>daily</w:t>
      </w:r>
      <w:proofErr w:type="spellEnd"/>
      <w:r w:rsidRPr="000E4A96">
        <w:rPr>
          <w:szCs w:val="21"/>
        </w:rPr>
        <w:t xml:space="preserve"> meetings, grooming, revues, rétrospectives, </w:t>
      </w:r>
      <w:proofErr w:type="spellStart"/>
      <w:r w:rsidRPr="000E4A96">
        <w:rPr>
          <w:szCs w:val="21"/>
        </w:rPr>
        <w:t>scoring</w:t>
      </w:r>
      <w:proofErr w:type="spellEnd"/>
      <w:r w:rsidRPr="000E4A96">
        <w:rPr>
          <w:szCs w:val="21"/>
        </w:rPr>
        <w:t xml:space="preserve"> et sprints  </w:t>
      </w:r>
    </w:p>
    <w:p w14:paraId="28894D82" w14:textId="77777777" w:rsidR="00C900D7" w:rsidRDefault="00000000">
      <w:pPr>
        <w:pStyle w:val="Corpsdetexte"/>
        <w:spacing w:before="246"/>
        <w:ind w:left="460" w:firstLine="0"/>
        <w:rPr>
          <w:b/>
          <w:bCs/>
          <w:color w:val="000000" w:themeColor="text1"/>
          <w:sz w:val="22"/>
          <w:szCs w:val="22"/>
          <w:u w:color="B880FF"/>
        </w:rPr>
      </w:pPr>
      <w:r>
        <w:rPr>
          <w:b/>
          <w:bCs/>
          <w:color w:val="000000" w:themeColor="text1"/>
          <w:sz w:val="22"/>
          <w:szCs w:val="22"/>
          <w:u w:color="B880FF"/>
        </w:rPr>
        <w:t>Méthodologie :</w:t>
      </w:r>
    </w:p>
    <w:p w14:paraId="366F41DA"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 xml:space="preserve">Agile (SCRUM) - Planification, réunions quotidiennes, grooming, revues, rétrospectives, </w:t>
      </w:r>
      <w:proofErr w:type="spellStart"/>
      <w:r>
        <w:rPr>
          <w:rFonts w:ascii="Calibri" w:eastAsia="Calibri" w:hAnsi="Calibri" w:cs="Calibri"/>
          <w:color w:val="000000"/>
          <w:sz w:val="22"/>
          <w:szCs w:val="22"/>
        </w:rPr>
        <w:t>scoring</w:t>
      </w:r>
      <w:proofErr w:type="spellEnd"/>
      <w:r>
        <w:rPr>
          <w:rFonts w:ascii="Calibri" w:eastAsia="Calibri" w:hAnsi="Calibri" w:cs="Calibri"/>
          <w:color w:val="000000"/>
          <w:sz w:val="22"/>
          <w:szCs w:val="22"/>
        </w:rPr>
        <w:t>, sprints</w:t>
      </w:r>
    </w:p>
    <w:p w14:paraId="653E28ED" w14:textId="77777777" w:rsidR="00C900D7" w:rsidRDefault="00000000">
      <w:pPr>
        <w:pStyle w:val="Corpsdetexte"/>
        <w:spacing w:before="246"/>
        <w:ind w:left="460" w:firstLine="0"/>
        <w:rPr>
          <w:color w:val="B880FF"/>
          <w:u w:val="single"/>
        </w:rPr>
      </w:pPr>
      <w:r>
        <w:rPr>
          <w:b/>
          <w:bCs/>
          <w:color w:val="000000" w:themeColor="text1"/>
          <w:sz w:val="22"/>
          <w:szCs w:val="22"/>
          <w:u w:color="B880FF"/>
        </w:rPr>
        <w:t>Environnement</w:t>
      </w:r>
    </w:p>
    <w:p w14:paraId="1CB4F90C"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Langages : JAVA 21</w:t>
      </w:r>
    </w:p>
    <w:p w14:paraId="65C2F8E1"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 xml:space="preserve">Framework </w:t>
      </w:r>
      <w:proofErr w:type="spellStart"/>
      <w:r>
        <w:rPr>
          <w:rFonts w:ascii="Calibri" w:eastAsia="Calibri" w:hAnsi="Calibri" w:cs="Calibri"/>
          <w:color w:val="000000"/>
          <w:sz w:val="22"/>
          <w:szCs w:val="22"/>
        </w:rPr>
        <w:t>Back-</w:t>
      </w:r>
      <w:proofErr w:type="gramStart"/>
      <w:r>
        <w:rPr>
          <w:rFonts w:ascii="Calibri" w:eastAsia="Calibri" w:hAnsi="Calibri" w:cs="Calibri"/>
          <w:color w:val="000000"/>
          <w:sz w:val="22"/>
          <w:szCs w:val="22"/>
        </w:rPr>
        <w:t>End</w:t>
      </w:r>
      <w:proofErr w:type="spellEnd"/>
      <w:r>
        <w:rPr>
          <w:rFonts w:ascii="Calibri" w:eastAsia="Calibri" w:hAnsi="Calibri" w:cs="Calibri"/>
          <w:color w:val="000000"/>
          <w:sz w:val="22"/>
          <w:szCs w:val="22"/>
        </w:rPr>
        <w:t>:</w:t>
      </w:r>
      <w:proofErr w:type="gramEnd"/>
      <w:r>
        <w:rPr>
          <w:rFonts w:ascii="Calibri" w:eastAsia="Calibri" w:hAnsi="Calibri" w:cs="Calibri"/>
          <w:color w:val="000000"/>
          <w:sz w:val="22"/>
          <w:szCs w:val="22"/>
        </w:rPr>
        <w:t xml:space="preserve"> Spring (Boot, Data, Boot Admin, Cloud, Web Services, Batch), Apache </w:t>
      </w:r>
      <w:proofErr w:type="spellStart"/>
      <w:r>
        <w:rPr>
          <w:rFonts w:ascii="Calibri" w:eastAsia="Calibri" w:hAnsi="Calibri" w:cs="Calibri"/>
          <w:color w:val="000000"/>
          <w:sz w:val="22"/>
          <w:szCs w:val="22"/>
        </w:rPr>
        <w:t>lucene</w:t>
      </w:r>
      <w:proofErr w:type="spellEnd"/>
    </w:p>
    <w:p w14:paraId="03D2C06F"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 xml:space="preserve">Web </w:t>
      </w:r>
      <w:proofErr w:type="gramStart"/>
      <w:r>
        <w:rPr>
          <w:rFonts w:ascii="Calibri" w:eastAsia="Calibri" w:hAnsi="Calibri" w:cs="Calibri"/>
          <w:color w:val="000000"/>
          <w:sz w:val="22"/>
          <w:szCs w:val="22"/>
        </w:rPr>
        <w:t>Services:</w:t>
      </w:r>
      <w:proofErr w:type="gramEnd"/>
      <w:r>
        <w:rPr>
          <w:rFonts w:ascii="Calibri" w:eastAsia="Calibri" w:hAnsi="Calibri" w:cs="Calibri"/>
          <w:color w:val="000000"/>
          <w:sz w:val="22"/>
          <w:szCs w:val="22"/>
        </w:rPr>
        <w:t xml:space="preserve"> RESTful API</w:t>
      </w:r>
    </w:p>
    <w:p w14:paraId="472D1CFE" w14:textId="77777777" w:rsidR="00C900D7" w:rsidRDefault="00000000">
      <w:pPr>
        <w:numPr>
          <w:ilvl w:val="0"/>
          <w:numId w:val="1"/>
        </w:numPr>
        <w:jc w:val="both"/>
        <w:rPr>
          <w:rFonts w:ascii="Calibri" w:eastAsia="Calibri" w:hAnsi="Calibri" w:cs="Calibri"/>
          <w:color w:val="000000"/>
          <w:sz w:val="22"/>
          <w:szCs w:val="22"/>
        </w:rPr>
      </w:pPr>
      <w:proofErr w:type="gramStart"/>
      <w:r>
        <w:rPr>
          <w:rFonts w:ascii="Calibri" w:eastAsia="Calibri" w:hAnsi="Calibri" w:cs="Calibri"/>
          <w:color w:val="000000"/>
          <w:sz w:val="22"/>
          <w:szCs w:val="22"/>
        </w:rPr>
        <w:t>Architecture:</w:t>
      </w:r>
      <w:proofErr w:type="gramEnd"/>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Microservices</w:t>
      </w:r>
      <w:proofErr w:type="spellEnd"/>
    </w:p>
    <w:p w14:paraId="28BE1EBB" w14:textId="77777777" w:rsidR="00C900D7" w:rsidRDefault="00000000">
      <w:pPr>
        <w:numPr>
          <w:ilvl w:val="0"/>
          <w:numId w:val="1"/>
        </w:numPr>
        <w:jc w:val="both"/>
        <w:rPr>
          <w:rFonts w:ascii="Calibri" w:eastAsia="Calibri" w:hAnsi="Calibri" w:cs="Calibri"/>
          <w:color w:val="000000"/>
          <w:sz w:val="22"/>
          <w:szCs w:val="22"/>
        </w:rPr>
      </w:pPr>
      <w:proofErr w:type="gramStart"/>
      <w:r>
        <w:rPr>
          <w:rFonts w:ascii="Calibri" w:eastAsia="Calibri" w:hAnsi="Calibri" w:cs="Calibri"/>
          <w:color w:val="000000"/>
          <w:sz w:val="22"/>
          <w:szCs w:val="22"/>
        </w:rPr>
        <w:t>DevOps:</w:t>
      </w:r>
      <w:proofErr w:type="gramEnd"/>
      <w:r>
        <w:rPr>
          <w:rFonts w:ascii="Calibri" w:eastAsia="Calibri" w:hAnsi="Calibri" w:cs="Calibri"/>
          <w:color w:val="000000"/>
          <w:sz w:val="22"/>
          <w:szCs w:val="22"/>
        </w:rPr>
        <w:t xml:space="preserve"> Docker, </w:t>
      </w:r>
      <w:proofErr w:type="spellStart"/>
      <w:r>
        <w:rPr>
          <w:rFonts w:ascii="Calibri" w:eastAsia="Calibri" w:hAnsi="Calibri" w:cs="Calibri"/>
          <w:color w:val="000000"/>
          <w:sz w:val="22"/>
          <w:szCs w:val="22"/>
        </w:rPr>
        <w:t>Kubernetes</w:t>
      </w:r>
      <w:proofErr w:type="spellEnd"/>
      <w:r>
        <w:rPr>
          <w:rFonts w:ascii="Calibri" w:eastAsia="Calibri" w:hAnsi="Calibri" w:cs="Calibri"/>
          <w:color w:val="000000"/>
          <w:sz w:val="22"/>
          <w:szCs w:val="22"/>
        </w:rPr>
        <w:t>, GCP, AWS</w:t>
      </w:r>
    </w:p>
    <w:p w14:paraId="20ADB956" w14:textId="77777777" w:rsidR="00C900D7" w:rsidRDefault="00000000">
      <w:pPr>
        <w:numPr>
          <w:ilvl w:val="0"/>
          <w:numId w:val="1"/>
        </w:numPr>
        <w:jc w:val="both"/>
        <w:rPr>
          <w:rFonts w:ascii="Calibri" w:eastAsia="Calibri" w:hAnsi="Calibri" w:cs="Calibri"/>
          <w:color w:val="000000"/>
          <w:sz w:val="22"/>
          <w:szCs w:val="22"/>
        </w:rPr>
      </w:pPr>
      <w:proofErr w:type="gramStart"/>
      <w:r>
        <w:rPr>
          <w:rFonts w:ascii="Calibri" w:eastAsia="Calibri" w:hAnsi="Calibri" w:cs="Calibri"/>
          <w:color w:val="000000"/>
          <w:sz w:val="22"/>
          <w:szCs w:val="22"/>
        </w:rPr>
        <w:t>SGBDR:</w:t>
      </w:r>
      <w:proofErr w:type="gramEnd"/>
      <w:r>
        <w:rPr>
          <w:rFonts w:ascii="Calibri" w:eastAsia="Calibri" w:hAnsi="Calibri" w:cs="Calibri"/>
          <w:color w:val="000000"/>
          <w:sz w:val="22"/>
          <w:szCs w:val="22"/>
        </w:rPr>
        <w:t xml:space="preserve"> MySQL</w:t>
      </w:r>
    </w:p>
    <w:p w14:paraId="43ABE412"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 xml:space="preserve">Intégration Continue : Sonar, Maven 3, Jenkins, </w:t>
      </w:r>
      <w:proofErr w:type="spellStart"/>
      <w:r>
        <w:rPr>
          <w:rFonts w:ascii="Calibri" w:eastAsia="Calibri" w:hAnsi="Calibri" w:cs="Calibri"/>
          <w:color w:val="000000"/>
          <w:sz w:val="22"/>
          <w:szCs w:val="22"/>
        </w:rPr>
        <w:t>CouldBee</w:t>
      </w:r>
      <w:proofErr w:type="spellEnd"/>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Gitlab</w:t>
      </w:r>
      <w:proofErr w:type="spellEnd"/>
    </w:p>
    <w:p w14:paraId="3459597C"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 xml:space="preserve">Outils de Développement : Git, JIRA, </w:t>
      </w:r>
      <w:proofErr w:type="spellStart"/>
      <w:r>
        <w:rPr>
          <w:rFonts w:ascii="Calibri" w:eastAsia="Calibri" w:hAnsi="Calibri" w:cs="Calibri"/>
          <w:color w:val="000000"/>
          <w:sz w:val="22"/>
          <w:szCs w:val="22"/>
        </w:rPr>
        <w:t>IntelliJ</w:t>
      </w:r>
      <w:proofErr w:type="spellEnd"/>
    </w:p>
    <w:p w14:paraId="62CAC6CE" w14:textId="77777777" w:rsidR="00C900D7" w:rsidRPr="0067608F" w:rsidRDefault="00C900D7">
      <w:pPr>
        <w:jc w:val="both"/>
        <w:rPr>
          <w:rFonts w:ascii="Calibri" w:eastAsia="Times New Roman" w:hAnsi="Calibri" w:cs="Calibri"/>
          <w:color w:val="171B66"/>
          <w:sz w:val="28"/>
          <w:szCs w:val="28"/>
        </w:rPr>
      </w:pPr>
    </w:p>
    <w:p w14:paraId="43CC809B" w14:textId="77777777" w:rsidR="0067608F" w:rsidRPr="0067608F" w:rsidRDefault="0067608F">
      <w:pPr>
        <w:jc w:val="both"/>
        <w:rPr>
          <w:rFonts w:ascii="Times New Roman" w:eastAsia="Times New Roman" w:hAnsi="Times New Roman" w:cs="Times New Roman"/>
          <w:color w:val="171B66"/>
          <w:sz w:val="28"/>
          <w:szCs w:val="28"/>
        </w:rPr>
      </w:pPr>
    </w:p>
    <w:p w14:paraId="1839C819" w14:textId="77777777" w:rsidR="00C900D7" w:rsidRDefault="00000000">
      <w:pPr>
        <w:shd w:val="clear" w:color="auto" w:fill="FFFFFF"/>
        <w:jc w:val="both"/>
        <w:rPr>
          <w:rFonts w:ascii="Calibri" w:eastAsia="Calibri" w:hAnsi="Calibri" w:cs="Calibri"/>
          <w:caps/>
          <w:color w:val="3772FF"/>
          <w:sz w:val="28"/>
          <w:szCs w:val="28"/>
          <w:lang w:val="en-US"/>
        </w:rPr>
      </w:pPr>
      <w:r>
        <w:rPr>
          <w:rFonts w:ascii="Calibri" w:eastAsia="Calibri" w:hAnsi="Calibri" w:cs="Calibri"/>
          <w:caps/>
          <w:color w:val="3772FF"/>
          <w:sz w:val="28"/>
          <w:szCs w:val="28"/>
          <w:lang w:val="en-US"/>
        </w:rPr>
        <w:t>développeur Full stack JAVA EE - ANGULAR 14 - BNP Paribas Cardif</w:t>
      </w:r>
    </w:p>
    <w:p w14:paraId="7BBE12D6" w14:textId="77777777" w:rsidR="00C900D7" w:rsidRDefault="00000000">
      <w:pPr>
        <w:shd w:val="clear" w:color="auto" w:fill="FFFFFF"/>
        <w:jc w:val="both"/>
        <w:rPr>
          <w:rFonts w:ascii="Calibri" w:eastAsia="Calibri" w:hAnsi="Calibri" w:cs="Calibri"/>
          <w:i/>
          <w:iCs/>
          <w:color w:val="3772FF"/>
        </w:rPr>
      </w:pPr>
      <w:r>
        <w:rPr>
          <w:rFonts w:ascii="Calibri" w:eastAsia="Calibri" w:hAnsi="Calibri" w:cs="Calibri"/>
          <w:i/>
          <w:iCs/>
          <w:color w:val="3772FF"/>
        </w:rPr>
        <w:t xml:space="preserve">Octobre 2021 à </w:t>
      </w:r>
      <w:proofErr w:type="gramStart"/>
      <w:r>
        <w:rPr>
          <w:rFonts w:ascii="Calibri" w:eastAsia="Calibri" w:hAnsi="Calibri" w:cs="Calibri"/>
          <w:i/>
          <w:iCs/>
          <w:color w:val="3772FF"/>
        </w:rPr>
        <w:t>Décembre</w:t>
      </w:r>
      <w:proofErr w:type="gramEnd"/>
      <w:r>
        <w:rPr>
          <w:rFonts w:ascii="Calibri" w:eastAsia="Calibri" w:hAnsi="Calibri" w:cs="Calibri"/>
          <w:i/>
          <w:iCs/>
          <w:color w:val="3772FF"/>
        </w:rPr>
        <w:t xml:space="preserve"> 2024</w:t>
      </w:r>
    </w:p>
    <w:p w14:paraId="45E59EF1" w14:textId="77777777" w:rsidR="00C900D7" w:rsidRDefault="00000000">
      <w:pPr>
        <w:pStyle w:val="Corpsdetexte"/>
        <w:spacing w:before="246"/>
        <w:ind w:left="460" w:firstLine="0"/>
        <w:rPr>
          <w:b/>
          <w:bCs/>
          <w:color w:val="000000" w:themeColor="text1"/>
          <w:sz w:val="22"/>
          <w:szCs w:val="22"/>
          <w:u w:color="B880FF"/>
        </w:rPr>
      </w:pPr>
      <w:r>
        <w:rPr>
          <w:b/>
          <w:bCs/>
          <w:color w:val="000000" w:themeColor="text1"/>
          <w:sz w:val="22"/>
          <w:szCs w:val="22"/>
          <w:u w:color="B880FF"/>
        </w:rPr>
        <w:t>Contexte :</w:t>
      </w:r>
    </w:p>
    <w:p w14:paraId="6E3E2826" w14:textId="77777777" w:rsidR="000E4A96" w:rsidRPr="000E4A96" w:rsidRDefault="000E4A96" w:rsidP="000E4A96">
      <w:pPr>
        <w:ind w:left="720"/>
        <w:jc w:val="both"/>
        <w:rPr>
          <w:rFonts w:ascii="Calibri" w:eastAsia="Calibri" w:hAnsi="Calibri" w:cs="Calibri"/>
          <w:color w:val="auto"/>
          <w:sz w:val="22"/>
          <w:szCs w:val="22"/>
          <w:lang w:eastAsia="en-US"/>
        </w:rPr>
      </w:pPr>
      <w:r w:rsidRPr="000E4A96">
        <w:rPr>
          <w:rFonts w:ascii="Calibri" w:eastAsia="Calibri" w:hAnsi="Calibri" w:cs="Calibri"/>
          <w:color w:val="auto"/>
          <w:sz w:val="22"/>
          <w:szCs w:val="22"/>
          <w:lang w:eastAsia="en-US"/>
        </w:rPr>
        <w:t>Participation au développement d’applications en marque blanche pour le secteur de l’assurance, servant d’outils d’aide à la vente pour différents contrats d’assurance prévoyance à destination des clients et des conseillers.</w:t>
      </w:r>
    </w:p>
    <w:p w14:paraId="09CF1362" w14:textId="4813C810" w:rsidR="00C900D7" w:rsidRDefault="000E4A96" w:rsidP="000E4A96">
      <w:pPr>
        <w:ind w:left="720"/>
        <w:jc w:val="both"/>
        <w:rPr>
          <w:rFonts w:ascii="Calibri" w:eastAsia="Calibri" w:hAnsi="Calibri" w:cs="Calibri"/>
          <w:color w:val="auto"/>
          <w:sz w:val="22"/>
          <w:szCs w:val="22"/>
          <w:lang w:eastAsia="en-US"/>
        </w:rPr>
      </w:pPr>
      <w:r w:rsidRPr="000E4A96">
        <w:rPr>
          <w:rFonts w:ascii="Calibri" w:eastAsia="Calibri" w:hAnsi="Calibri" w:cs="Calibri"/>
          <w:color w:val="auto"/>
          <w:sz w:val="22"/>
          <w:szCs w:val="22"/>
          <w:lang w:eastAsia="en-US"/>
        </w:rPr>
        <w:t xml:space="preserve">Intervention sur des solutions front to back dans un environnement </w:t>
      </w:r>
      <w:proofErr w:type="spellStart"/>
      <w:r w:rsidRPr="000E4A96">
        <w:rPr>
          <w:rFonts w:ascii="Calibri" w:eastAsia="Calibri" w:hAnsi="Calibri" w:cs="Calibri"/>
          <w:color w:val="auto"/>
          <w:sz w:val="22"/>
          <w:szCs w:val="22"/>
          <w:lang w:eastAsia="en-US"/>
        </w:rPr>
        <w:t>microservices</w:t>
      </w:r>
      <w:proofErr w:type="spellEnd"/>
      <w:r w:rsidRPr="000E4A96">
        <w:rPr>
          <w:rFonts w:ascii="Calibri" w:eastAsia="Calibri" w:hAnsi="Calibri" w:cs="Calibri"/>
          <w:color w:val="auto"/>
          <w:sz w:val="22"/>
          <w:szCs w:val="22"/>
          <w:lang w:eastAsia="en-US"/>
        </w:rPr>
        <w:t>, avec des enjeux de qualité logicielle, d’intégration de services, de performance, de monitoring et d’industrialisation</w:t>
      </w:r>
    </w:p>
    <w:p w14:paraId="1F396C52" w14:textId="77777777" w:rsidR="000E4A96" w:rsidRPr="000E4A96" w:rsidRDefault="000E4A96" w:rsidP="000E4A96">
      <w:pPr>
        <w:ind w:left="720"/>
        <w:jc w:val="both"/>
        <w:rPr>
          <w:rFonts w:ascii="Calibri" w:eastAsia="Calibri" w:hAnsi="Calibri" w:cs="Calibri"/>
          <w:color w:val="auto"/>
          <w:sz w:val="22"/>
          <w:szCs w:val="22"/>
          <w:lang w:eastAsia="en-US"/>
        </w:rPr>
      </w:pPr>
    </w:p>
    <w:p w14:paraId="68274953" w14:textId="77777777" w:rsidR="00C900D7" w:rsidRDefault="00000000">
      <w:pPr>
        <w:pStyle w:val="Corpsdetexte"/>
        <w:spacing w:line="292" w:lineRule="auto"/>
        <w:ind w:left="720" w:right="4" w:firstLine="0"/>
        <w:jc w:val="both"/>
        <w:rPr>
          <w:sz w:val="22"/>
          <w:szCs w:val="22"/>
        </w:rPr>
      </w:pPr>
      <w:r w:rsidRPr="0067608F">
        <w:rPr>
          <w:sz w:val="22"/>
          <w:szCs w:val="22"/>
          <w:u w:val="single"/>
        </w:rPr>
        <w:t>Organisation des équipes</w:t>
      </w:r>
      <w:r w:rsidRPr="0067608F">
        <w:rPr>
          <w:sz w:val="22"/>
          <w:szCs w:val="22"/>
        </w:rPr>
        <w:t xml:space="preserve"> : 1 Chef de projet / 1 PO / 15 Développeurs / 4 Business </w:t>
      </w:r>
      <w:proofErr w:type="spellStart"/>
      <w:r w:rsidRPr="0067608F">
        <w:rPr>
          <w:sz w:val="22"/>
          <w:szCs w:val="22"/>
        </w:rPr>
        <w:t>Analysts</w:t>
      </w:r>
      <w:proofErr w:type="spellEnd"/>
      <w:r w:rsidRPr="0067608F">
        <w:rPr>
          <w:sz w:val="22"/>
          <w:szCs w:val="22"/>
        </w:rPr>
        <w:t xml:space="preserve"> /         1 Scrum Master</w:t>
      </w:r>
    </w:p>
    <w:p w14:paraId="4634F43B" w14:textId="77777777" w:rsidR="00C900D7" w:rsidRDefault="00000000">
      <w:pPr>
        <w:pStyle w:val="Corpsdetexte"/>
        <w:spacing w:before="246"/>
        <w:ind w:left="460" w:firstLine="0"/>
        <w:rPr>
          <w:b/>
          <w:bCs/>
          <w:color w:val="000000" w:themeColor="text1"/>
          <w:sz w:val="22"/>
          <w:szCs w:val="22"/>
          <w:u w:color="B880FF"/>
        </w:rPr>
      </w:pPr>
      <w:r>
        <w:rPr>
          <w:b/>
          <w:bCs/>
          <w:color w:val="000000" w:themeColor="text1"/>
          <w:sz w:val="22"/>
          <w:szCs w:val="22"/>
          <w:u w:color="B880FF"/>
        </w:rPr>
        <w:t>Actions :</w:t>
      </w:r>
    </w:p>
    <w:p w14:paraId="2C0E4B91"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Développement de la partie </w:t>
      </w:r>
      <w:proofErr w:type="spellStart"/>
      <w:r w:rsidRPr="000E4A96">
        <w:rPr>
          <w:szCs w:val="21"/>
        </w:rPr>
        <w:t>back-end</w:t>
      </w:r>
      <w:proofErr w:type="spellEnd"/>
      <w:r w:rsidRPr="000E4A96">
        <w:rPr>
          <w:szCs w:val="21"/>
        </w:rPr>
        <w:t xml:space="preserve"> et mise en place de </w:t>
      </w:r>
      <w:proofErr w:type="spellStart"/>
      <w:r w:rsidRPr="000E4A96">
        <w:rPr>
          <w:szCs w:val="21"/>
        </w:rPr>
        <w:t>microservices</w:t>
      </w:r>
      <w:proofErr w:type="spellEnd"/>
      <w:r w:rsidRPr="000E4A96">
        <w:rPr>
          <w:szCs w:val="21"/>
        </w:rPr>
        <w:t xml:space="preserve"> Spring Boot</w:t>
      </w:r>
    </w:p>
    <w:p w14:paraId="3B75BE29"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Mise en œuvre de la configuration centralisée du </w:t>
      </w:r>
      <w:proofErr w:type="spellStart"/>
      <w:r w:rsidRPr="000E4A96">
        <w:rPr>
          <w:szCs w:val="21"/>
        </w:rPr>
        <w:t>back-end</w:t>
      </w:r>
      <w:proofErr w:type="spellEnd"/>
      <w:r w:rsidRPr="000E4A96">
        <w:rPr>
          <w:szCs w:val="21"/>
        </w:rPr>
        <w:t xml:space="preserve"> avec Spring Cloud Config</w:t>
      </w:r>
    </w:p>
    <w:p w14:paraId="2F0D057C"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Développement et implémentation de tests unitaires pour l’ensemble de la partie </w:t>
      </w:r>
      <w:proofErr w:type="spellStart"/>
      <w:r w:rsidRPr="000E4A96">
        <w:rPr>
          <w:szCs w:val="21"/>
        </w:rPr>
        <w:t>back-end</w:t>
      </w:r>
      <w:proofErr w:type="spellEnd"/>
    </w:p>
    <w:p w14:paraId="219830AD"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Génération automatique de contrats de service avec </w:t>
      </w:r>
      <w:proofErr w:type="spellStart"/>
      <w:r w:rsidRPr="000E4A96">
        <w:rPr>
          <w:szCs w:val="21"/>
        </w:rPr>
        <w:t>OpenAPI</w:t>
      </w:r>
      <w:proofErr w:type="spellEnd"/>
      <w:r w:rsidRPr="000E4A96">
        <w:rPr>
          <w:szCs w:val="21"/>
        </w:rPr>
        <w:t xml:space="preserve"> afin de fluidifier les échanges entre </w:t>
      </w:r>
      <w:proofErr w:type="spellStart"/>
      <w:r w:rsidRPr="000E4A96">
        <w:rPr>
          <w:szCs w:val="21"/>
        </w:rPr>
        <w:t>back-end</w:t>
      </w:r>
      <w:proofErr w:type="spellEnd"/>
      <w:r w:rsidRPr="000E4A96">
        <w:rPr>
          <w:szCs w:val="21"/>
        </w:rPr>
        <w:t xml:space="preserve"> et </w:t>
      </w:r>
      <w:proofErr w:type="spellStart"/>
      <w:r w:rsidRPr="000E4A96">
        <w:rPr>
          <w:szCs w:val="21"/>
        </w:rPr>
        <w:t>front-end</w:t>
      </w:r>
      <w:proofErr w:type="spellEnd"/>
    </w:p>
    <w:p w14:paraId="66903363"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Développement d’API RESTful pour l’exposition des services métiers</w:t>
      </w:r>
    </w:p>
    <w:p w14:paraId="4510554D"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Implémentation de Kafka en mode </w:t>
      </w:r>
      <w:proofErr w:type="spellStart"/>
      <w:r w:rsidRPr="000E4A96">
        <w:rPr>
          <w:szCs w:val="21"/>
        </w:rPr>
        <w:t>sender</w:t>
      </w:r>
      <w:proofErr w:type="spellEnd"/>
      <w:r w:rsidRPr="000E4A96">
        <w:rPr>
          <w:szCs w:val="21"/>
        </w:rPr>
        <w:t>/</w:t>
      </w:r>
      <w:proofErr w:type="spellStart"/>
      <w:r w:rsidRPr="000E4A96">
        <w:rPr>
          <w:szCs w:val="21"/>
        </w:rPr>
        <w:t>receiver</w:t>
      </w:r>
      <w:proofErr w:type="spellEnd"/>
      <w:r w:rsidRPr="000E4A96">
        <w:rPr>
          <w:szCs w:val="21"/>
        </w:rPr>
        <w:t xml:space="preserve"> pour la gestion des messaging queues et la communication asynchrone entre </w:t>
      </w:r>
      <w:proofErr w:type="spellStart"/>
      <w:r w:rsidRPr="000E4A96">
        <w:rPr>
          <w:szCs w:val="21"/>
        </w:rPr>
        <w:t>microservices</w:t>
      </w:r>
      <w:proofErr w:type="spellEnd"/>
    </w:p>
    <w:p w14:paraId="1EA539E0"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Développement d’un module de collecte de données intégrant un algorithme en Python pour optimiser les temps de traitement</w:t>
      </w:r>
    </w:p>
    <w:p w14:paraId="43AA041E"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Utilisation de </w:t>
      </w:r>
      <w:proofErr w:type="spellStart"/>
      <w:r w:rsidRPr="000E4A96">
        <w:rPr>
          <w:szCs w:val="21"/>
        </w:rPr>
        <w:t>Jython</w:t>
      </w:r>
      <w:proofErr w:type="spellEnd"/>
      <w:r w:rsidRPr="000E4A96">
        <w:rPr>
          <w:szCs w:val="21"/>
        </w:rPr>
        <w:t xml:space="preserve"> pour assurer l’interopérabilité entre Java et Python</w:t>
      </w:r>
    </w:p>
    <w:p w14:paraId="6C6CC026"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Utilisation de </w:t>
      </w:r>
      <w:proofErr w:type="spellStart"/>
      <w:r w:rsidRPr="000E4A96">
        <w:rPr>
          <w:szCs w:val="21"/>
        </w:rPr>
        <w:t>JProfiler</w:t>
      </w:r>
      <w:proofErr w:type="spellEnd"/>
      <w:r w:rsidRPr="000E4A96">
        <w:rPr>
          <w:szCs w:val="21"/>
        </w:rPr>
        <w:t xml:space="preserve"> pour analyser et optimiser les performances de la partie </w:t>
      </w:r>
      <w:proofErr w:type="spellStart"/>
      <w:r w:rsidRPr="000E4A96">
        <w:rPr>
          <w:szCs w:val="21"/>
        </w:rPr>
        <w:lastRenderedPageBreak/>
        <w:t>back-end</w:t>
      </w:r>
      <w:proofErr w:type="spellEnd"/>
    </w:p>
    <w:p w14:paraId="23145610"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Mise en place d’un tableau de bord de monitoring avec comparateurs de versions pour le suivi de la partie </w:t>
      </w:r>
      <w:proofErr w:type="spellStart"/>
      <w:r w:rsidRPr="000E4A96">
        <w:rPr>
          <w:szCs w:val="21"/>
        </w:rPr>
        <w:t>back-end</w:t>
      </w:r>
      <w:proofErr w:type="spellEnd"/>
    </w:p>
    <w:p w14:paraId="5E3658A3"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Gestion des appels externes via des web services avec différents partenaires, notamment DXC et Magnum</w:t>
      </w:r>
    </w:p>
    <w:p w14:paraId="65F3413A"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Développement de la partie </w:t>
      </w:r>
      <w:proofErr w:type="spellStart"/>
      <w:r w:rsidRPr="000E4A96">
        <w:rPr>
          <w:szCs w:val="21"/>
        </w:rPr>
        <w:t>front-end</w:t>
      </w:r>
      <w:proofErr w:type="spellEnd"/>
      <w:r w:rsidRPr="000E4A96">
        <w:rPr>
          <w:szCs w:val="21"/>
        </w:rPr>
        <w:t xml:space="preserve"> en </w:t>
      </w:r>
      <w:proofErr w:type="spellStart"/>
      <w:r w:rsidRPr="000E4A96">
        <w:rPr>
          <w:szCs w:val="21"/>
        </w:rPr>
        <w:t>Angular</w:t>
      </w:r>
      <w:proofErr w:type="spellEnd"/>
      <w:r w:rsidRPr="000E4A96">
        <w:rPr>
          <w:szCs w:val="21"/>
        </w:rPr>
        <w:t xml:space="preserve"> 14</w:t>
      </w:r>
    </w:p>
    <w:p w14:paraId="401A2A02"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Intégration de services </w:t>
      </w:r>
      <w:proofErr w:type="spellStart"/>
      <w:r w:rsidRPr="000E4A96">
        <w:rPr>
          <w:szCs w:val="21"/>
        </w:rPr>
        <w:t>front-end</w:t>
      </w:r>
      <w:proofErr w:type="spellEnd"/>
      <w:r w:rsidRPr="000E4A96">
        <w:rPr>
          <w:szCs w:val="21"/>
        </w:rPr>
        <w:t xml:space="preserve"> avec </w:t>
      </w:r>
      <w:proofErr w:type="spellStart"/>
      <w:r w:rsidRPr="000E4A96">
        <w:rPr>
          <w:szCs w:val="21"/>
        </w:rPr>
        <w:t>GraphQL</w:t>
      </w:r>
      <w:proofErr w:type="spellEnd"/>
    </w:p>
    <w:p w14:paraId="46CA63B2"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Déploiement des applications sur un cloud privé IBM</w:t>
      </w:r>
    </w:p>
    <w:p w14:paraId="5D5F7CC1"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Gestion des configurations et des déploiements avec </w:t>
      </w:r>
      <w:proofErr w:type="spellStart"/>
      <w:r w:rsidRPr="000E4A96">
        <w:rPr>
          <w:szCs w:val="21"/>
        </w:rPr>
        <w:t>Kubernetes</w:t>
      </w:r>
      <w:proofErr w:type="spellEnd"/>
    </w:p>
    <w:p w14:paraId="3341D0D4"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Automatisation des processus CI/CD avec Jenkins</w:t>
      </w:r>
    </w:p>
    <w:p w14:paraId="7EF53140"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Rédaction de la documentation technique</w:t>
      </w:r>
    </w:p>
    <w:p w14:paraId="1F6F5518" w14:textId="77777777" w:rsidR="000E4A96" w:rsidRPr="000E4A96" w:rsidRDefault="000E4A96" w:rsidP="000E4A96">
      <w:pPr>
        <w:pStyle w:val="Paragraphedeliste"/>
        <w:numPr>
          <w:ilvl w:val="0"/>
          <w:numId w:val="1"/>
        </w:numPr>
        <w:tabs>
          <w:tab w:val="left" w:pos="819"/>
          <w:tab w:val="left" w:pos="820"/>
        </w:tabs>
        <w:ind w:left="1674"/>
        <w:jc w:val="both"/>
        <w:rPr>
          <w:szCs w:val="21"/>
        </w:rPr>
      </w:pPr>
      <w:r w:rsidRPr="000E4A96">
        <w:rPr>
          <w:szCs w:val="21"/>
        </w:rPr>
        <w:t xml:space="preserve">Participation au fonctionnement Agile Scrum : planification, réunions quotidiennes, grooming, revues, rétrospectives, </w:t>
      </w:r>
      <w:proofErr w:type="spellStart"/>
      <w:r w:rsidRPr="000E4A96">
        <w:rPr>
          <w:szCs w:val="21"/>
        </w:rPr>
        <w:t>scoring</w:t>
      </w:r>
      <w:proofErr w:type="spellEnd"/>
      <w:r w:rsidRPr="000E4A96">
        <w:rPr>
          <w:szCs w:val="21"/>
        </w:rPr>
        <w:t xml:space="preserve"> et sprints  </w:t>
      </w:r>
    </w:p>
    <w:p w14:paraId="7EC39426" w14:textId="77777777" w:rsidR="00C900D7" w:rsidRDefault="00000000">
      <w:pPr>
        <w:pStyle w:val="Corpsdetexte"/>
        <w:spacing w:before="246"/>
        <w:ind w:left="460" w:firstLine="0"/>
        <w:rPr>
          <w:b/>
          <w:bCs/>
          <w:color w:val="000000" w:themeColor="text1"/>
          <w:sz w:val="22"/>
          <w:szCs w:val="22"/>
          <w:u w:color="B880FF"/>
        </w:rPr>
      </w:pPr>
      <w:r>
        <w:rPr>
          <w:b/>
          <w:bCs/>
          <w:color w:val="000000" w:themeColor="text1"/>
          <w:sz w:val="22"/>
          <w:szCs w:val="22"/>
          <w:u w:color="B880FF"/>
        </w:rPr>
        <w:t>Méthodologie :</w:t>
      </w:r>
    </w:p>
    <w:p w14:paraId="301783F2"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 xml:space="preserve">Agile (SCRUM) - Planification, réunions quotidiennes, grooming, revues, rétrospectives, </w:t>
      </w:r>
      <w:proofErr w:type="spellStart"/>
      <w:r>
        <w:rPr>
          <w:rFonts w:ascii="Calibri" w:eastAsia="Calibri" w:hAnsi="Calibri" w:cs="Calibri"/>
          <w:color w:val="000000"/>
          <w:sz w:val="22"/>
          <w:szCs w:val="22"/>
        </w:rPr>
        <w:t>scoring</w:t>
      </w:r>
      <w:proofErr w:type="spellEnd"/>
      <w:r>
        <w:rPr>
          <w:rFonts w:ascii="Calibri" w:eastAsia="Calibri" w:hAnsi="Calibri" w:cs="Calibri"/>
          <w:color w:val="000000"/>
          <w:sz w:val="22"/>
          <w:szCs w:val="22"/>
        </w:rPr>
        <w:t>, sprints</w:t>
      </w:r>
    </w:p>
    <w:p w14:paraId="112DA46C" w14:textId="77777777" w:rsidR="00C900D7" w:rsidRDefault="00000000">
      <w:pPr>
        <w:pStyle w:val="Corpsdetexte"/>
        <w:spacing w:before="246"/>
        <w:ind w:left="460" w:firstLine="0"/>
        <w:rPr>
          <w:color w:val="B880FF"/>
          <w:u w:val="single"/>
        </w:rPr>
      </w:pPr>
      <w:r>
        <w:rPr>
          <w:b/>
          <w:bCs/>
          <w:color w:val="000000" w:themeColor="text1"/>
          <w:sz w:val="22"/>
          <w:szCs w:val="22"/>
          <w:u w:color="B880FF"/>
        </w:rPr>
        <w:t>Environnement</w:t>
      </w:r>
    </w:p>
    <w:p w14:paraId="1F097DFB"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 xml:space="preserve">Langages : JAVA SE 1.8 / 11 / 17, </w:t>
      </w:r>
      <w:proofErr w:type="spellStart"/>
      <w:r>
        <w:rPr>
          <w:rFonts w:ascii="Calibri" w:eastAsia="Calibri" w:hAnsi="Calibri" w:cs="Calibri"/>
          <w:color w:val="000000"/>
          <w:sz w:val="22"/>
          <w:szCs w:val="22"/>
        </w:rPr>
        <w:t>TypeScript</w:t>
      </w:r>
      <w:proofErr w:type="spellEnd"/>
      <w:r>
        <w:rPr>
          <w:rFonts w:ascii="Calibri" w:eastAsia="Calibri" w:hAnsi="Calibri" w:cs="Calibri"/>
          <w:color w:val="000000"/>
          <w:sz w:val="22"/>
          <w:szCs w:val="22"/>
        </w:rPr>
        <w:t>, Python</w:t>
      </w:r>
    </w:p>
    <w:p w14:paraId="4A32C93E"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 xml:space="preserve">Framework </w:t>
      </w:r>
      <w:proofErr w:type="spellStart"/>
      <w:r>
        <w:rPr>
          <w:rFonts w:ascii="Calibri" w:eastAsia="Calibri" w:hAnsi="Calibri" w:cs="Calibri"/>
          <w:color w:val="000000"/>
          <w:sz w:val="22"/>
          <w:szCs w:val="22"/>
        </w:rPr>
        <w:t>Back-</w:t>
      </w:r>
      <w:proofErr w:type="gramStart"/>
      <w:r>
        <w:rPr>
          <w:rFonts w:ascii="Calibri" w:eastAsia="Calibri" w:hAnsi="Calibri" w:cs="Calibri"/>
          <w:color w:val="000000"/>
          <w:sz w:val="22"/>
          <w:szCs w:val="22"/>
        </w:rPr>
        <w:t>End</w:t>
      </w:r>
      <w:proofErr w:type="spellEnd"/>
      <w:r>
        <w:rPr>
          <w:rFonts w:ascii="Calibri" w:eastAsia="Calibri" w:hAnsi="Calibri" w:cs="Calibri"/>
          <w:color w:val="000000"/>
          <w:sz w:val="22"/>
          <w:szCs w:val="22"/>
        </w:rPr>
        <w:t>:</w:t>
      </w:r>
      <w:proofErr w:type="gramEnd"/>
      <w:r>
        <w:rPr>
          <w:rFonts w:ascii="Calibri" w:eastAsia="Calibri" w:hAnsi="Calibri" w:cs="Calibri"/>
          <w:color w:val="000000"/>
          <w:sz w:val="22"/>
          <w:szCs w:val="22"/>
        </w:rPr>
        <w:t xml:space="preserve"> Spring (Boot, Data, Boot Admin, Cloud, Web Services)</w:t>
      </w:r>
    </w:p>
    <w:p w14:paraId="195F3F2B"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 xml:space="preserve">Framework </w:t>
      </w:r>
      <w:proofErr w:type="spellStart"/>
      <w:r>
        <w:rPr>
          <w:rFonts w:ascii="Calibri" w:eastAsia="Calibri" w:hAnsi="Calibri" w:cs="Calibri"/>
          <w:color w:val="000000"/>
          <w:sz w:val="22"/>
          <w:szCs w:val="22"/>
        </w:rPr>
        <w:t>Front-</w:t>
      </w:r>
      <w:proofErr w:type="gramStart"/>
      <w:r>
        <w:rPr>
          <w:rFonts w:ascii="Calibri" w:eastAsia="Calibri" w:hAnsi="Calibri" w:cs="Calibri"/>
          <w:color w:val="000000"/>
          <w:sz w:val="22"/>
          <w:szCs w:val="22"/>
        </w:rPr>
        <w:t>End</w:t>
      </w:r>
      <w:proofErr w:type="spellEnd"/>
      <w:r>
        <w:rPr>
          <w:rFonts w:ascii="Calibri" w:eastAsia="Calibri" w:hAnsi="Calibri" w:cs="Calibri"/>
          <w:color w:val="000000"/>
          <w:sz w:val="22"/>
          <w:szCs w:val="22"/>
        </w:rPr>
        <w:t>:</w:t>
      </w:r>
      <w:proofErr w:type="gramEnd"/>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Angular</w:t>
      </w:r>
      <w:proofErr w:type="spellEnd"/>
      <w:r>
        <w:rPr>
          <w:rFonts w:ascii="Calibri" w:eastAsia="Calibri" w:hAnsi="Calibri" w:cs="Calibri"/>
          <w:color w:val="000000"/>
          <w:sz w:val="22"/>
          <w:szCs w:val="22"/>
        </w:rPr>
        <w:t xml:space="preserve"> 14</w:t>
      </w:r>
    </w:p>
    <w:p w14:paraId="760720D2"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 xml:space="preserve">Web </w:t>
      </w:r>
      <w:proofErr w:type="gramStart"/>
      <w:r>
        <w:rPr>
          <w:rFonts w:ascii="Calibri" w:eastAsia="Calibri" w:hAnsi="Calibri" w:cs="Calibri"/>
          <w:color w:val="000000"/>
          <w:sz w:val="22"/>
          <w:szCs w:val="22"/>
        </w:rPr>
        <w:t>Services:</w:t>
      </w:r>
      <w:proofErr w:type="gramEnd"/>
      <w:r>
        <w:rPr>
          <w:rFonts w:ascii="Calibri" w:eastAsia="Calibri" w:hAnsi="Calibri" w:cs="Calibri"/>
          <w:color w:val="000000"/>
          <w:sz w:val="22"/>
          <w:szCs w:val="22"/>
        </w:rPr>
        <w:t xml:space="preserve"> RESTful API, SOAP</w:t>
      </w:r>
    </w:p>
    <w:p w14:paraId="0A830E14" w14:textId="77777777" w:rsidR="00C900D7" w:rsidRDefault="00000000">
      <w:pPr>
        <w:numPr>
          <w:ilvl w:val="0"/>
          <w:numId w:val="1"/>
        </w:numPr>
        <w:jc w:val="both"/>
        <w:rPr>
          <w:rFonts w:ascii="Calibri" w:eastAsia="Calibri" w:hAnsi="Calibri" w:cs="Calibri"/>
          <w:color w:val="000000"/>
          <w:sz w:val="22"/>
          <w:szCs w:val="22"/>
        </w:rPr>
      </w:pPr>
      <w:proofErr w:type="gramStart"/>
      <w:r>
        <w:rPr>
          <w:rFonts w:ascii="Calibri" w:eastAsia="Calibri" w:hAnsi="Calibri" w:cs="Calibri"/>
          <w:color w:val="000000"/>
          <w:sz w:val="22"/>
          <w:szCs w:val="22"/>
        </w:rPr>
        <w:t>Architecture:</w:t>
      </w:r>
      <w:proofErr w:type="gramEnd"/>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Microservices</w:t>
      </w:r>
      <w:proofErr w:type="spellEnd"/>
    </w:p>
    <w:p w14:paraId="60BFDD6B" w14:textId="77777777" w:rsidR="00C900D7" w:rsidRDefault="00000000">
      <w:pPr>
        <w:numPr>
          <w:ilvl w:val="0"/>
          <w:numId w:val="1"/>
        </w:numPr>
        <w:jc w:val="both"/>
        <w:rPr>
          <w:rFonts w:ascii="Calibri" w:eastAsia="Calibri" w:hAnsi="Calibri" w:cs="Calibri"/>
          <w:color w:val="000000"/>
          <w:sz w:val="22"/>
          <w:szCs w:val="22"/>
        </w:rPr>
      </w:pPr>
      <w:proofErr w:type="gramStart"/>
      <w:r>
        <w:rPr>
          <w:rFonts w:ascii="Calibri" w:eastAsia="Calibri" w:hAnsi="Calibri" w:cs="Calibri"/>
          <w:color w:val="000000"/>
          <w:sz w:val="22"/>
          <w:szCs w:val="22"/>
        </w:rPr>
        <w:t>DevOps:</w:t>
      </w:r>
      <w:proofErr w:type="gramEnd"/>
      <w:r>
        <w:rPr>
          <w:rFonts w:ascii="Calibri" w:eastAsia="Calibri" w:hAnsi="Calibri" w:cs="Calibri"/>
          <w:color w:val="000000"/>
          <w:sz w:val="22"/>
          <w:szCs w:val="22"/>
        </w:rPr>
        <w:t xml:space="preserve"> Docker, </w:t>
      </w:r>
      <w:proofErr w:type="spellStart"/>
      <w:r>
        <w:rPr>
          <w:rFonts w:ascii="Calibri" w:eastAsia="Calibri" w:hAnsi="Calibri" w:cs="Calibri"/>
          <w:color w:val="000000"/>
          <w:sz w:val="22"/>
          <w:szCs w:val="22"/>
        </w:rPr>
        <w:t>Kubernetes</w:t>
      </w:r>
      <w:proofErr w:type="spellEnd"/>
    </w:p>
    <w:p w14:paraId="3B9E4F00" w14:textId="77777777" w:rsidR="00C900D7" w:rsidRDefault="00000000">
      <w:pPr>
        <w:numPr>
          <w:ilvl w:val="0"/>
          <w:numId w:val="1"/>
        </w:numPr>
        <w:jc w:val="both"/>
        <w:rPr>
          <w:rFonts w:ascii="Calibri" w:eastAsia="Calibri" w:hAnsi="Calibri" w:cs="Calibri"/>
          <w:color w:val="000000"/>
          <w:sz w:val="22"/>
          <w:szCs w:val="22"/>
        </w:rPr>
      </w:pPr>
      <w:proofErr w:type="gramStart"/>
      <w:r>
        <w:rPr>
          <w:rFonts w:ascii="Calibri" w:eastAsia="Calibri" w:hAnsi="Calibri" w:cs="Calibri"/>
          <w:color w:val="000000"/>
          <w:sz w:val="22"/>
          <w:szCs w:val="22"/>
        </w:rPr>
        <w:t>SGBDR:</w:t>
      </w:r>
      <w:proofErr w:type="gramEnd"/>
      <w:r>
        <w:rPr>
          <w:rFonts w:ascii="Calibri" w:eastAsia="Calibri" w:hAnsi="Calibri" w:cs="Calibri"/>
          <w:color w:val="000000"/>
          <w:sz w:val="22"/>
          <w:szCs w:val="22"/>
        </w:rPr>
        <w:t xml:space="preserve"> MySQL</w:t>
      </w:r>
    </w:p>
    <w:p w14:paraId="434999E0"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Intégration Continue : Sonar, Maven 3, Jenkins</w:t>
      </w:r>
    </w:p>
    <w:p w14:paraId="79A10F45"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 xml:space="preserve">Outils de Développement : Git, JIRA, </w:t>
      </w:r>
      <w:proofErr w:type="spellStart"/>
      <w:r>
        <w:rPr>
          <w:rFonts w:ascii="Calibri" w:eastAsia="Calibri" w:hAnsi="Calibri" w:cs="Calibri"/>
          <w:color w:val="000000"/>
          <w:sz w:val="22"/>
          <w:szCs w:val="22"/>
        </w:rPr>
        <w:t>IntelliJ</w:t>
      </w:r>
      <w:proofErr w:type="spellEnd"/>
      <w:r>
        <w:rPr>
          <w:rFonts w:ascii="Calibri" w:eastAsia="Calibri" w:hAnsi="Calibri" w:cs="Calibri"/>
          <w:color w:val="000000"/>
          <w:sz w:val="22"/>
          <w:szCs w:val="22"/>
        </w:rPr>
        <w:t>, Visual Studio Code</w:t>
      </w:r>
    </w:p>
    <w:p w14:paraId="32D3D5A9" w14:textId="77777777" w:rsidR="00C900D7" w:rsidRPr="0067608F" w:rsidRDefault="00C900D7">
      <w:pPr>
        <w:jc w:val="both"/>
        <w:rPr>
          <w:rFonts w:ascii="Calibri" w:eastAsia="Calibri" w:hAnsi="Calibri" w:cs="Calibri"/>
          <w:color w:val="000000"/>
          <w:sz w:val="28"/>
          <w:szCs w:val="28"/>
          <w:u w:val="single"/>
        </w:rPr>
      </w:pPr>
    </w:p>
    <w:p w14:paraId="03B87729" w14:textId="77777777" w:rsidR="00C900D7" w:rsidRPr="0067608F" w:rsidRDefault="00C900D7">
      <w:pPr>
        <w:jc w:val="both"/>
        <w:rPr>
          <w:rFonts w:ascii="Calibri" w:eastAsia="Calibri" w:hAnsi="Calibri" w:cs="Calibri"/>
          <w:color w:val="000000"/>
          <w:sz w:val="28"/>
          <w:szCs w:val="28"/>
          <w:u w:val="single"/>
        </w:rPr>
      </w:pPr>
    </w:p>
    <w:p w14:paraId="56C00D4D" w14:textId="77777777" w:rsidR="00C900D7" w:rsidRDefault="00000000">
      <w:pPr>
        <w:shd w:val="clear" w:color="auto" w:fill="FFFFFF"/>
        <w:jc w:val="both"/>
        <w:rPr>
          <w:rFonts w:ascii="Calibri" w:eastAsia="Calibri" w:hAnsi="Calibri" w:cs="Calibri"/>
          <w:caps/>
          <w:color w:val="3772FF"/>
          <w:sz w:val="28"/>
          <w:szCs w:val="28"/>
          <w:lang w:val="en-US"/>
        </w:rPr>
      </w:pPr>
      <w:r>
        <w:rPr>
          <w:rFonts w:ascii="Calibri" w:eastAsia="Calibri" w:hAnsi="Calibri" w:cs="Calibri"/>
          <w:caps/>
          <w:color w:val="3772FF"/>
          <w:sz w:val="28"/>
          <w:szCs w:val="28"/>
          <w:lang w:val="en-US"/>
        </w:rPr>
        <w:t>Développeur Full stack JAVA EE- ANGULAR 8/10 – Liferay - Tessi</w:t>
      </w:r>
    </w:p>
    <w:p w14:paraId="20CB1FA9" w14:textId="77777777" w:rsidR="00C900D7" w:rsidRDefault="00000000">
      <w:pPr>
        <w:shd w:val="clear" w:color="auto" w:fill="FFFFFF"/>
        <w:jc w:val="both"/>
        <w:rPr>
          <w:rFonts w:ascii="Calibri" w:eastAsia="Calibri" w:hAnsi="Calibri" w:cs="Calibri"/>
          <w:i/>
          <w:iCs/>
          <w:color w:val="3772FF"/>
        </w:rPr>
      </w:pPr>
      <w:r>
        <w:rPr>
          <w:rFonts w:ascii="Calibri" w:eastAsia="Calibri" w:hAnsi="Calibri" w:cs="Calibri"/>
          <w:i/>
          <w:iCs/>
          <w:color w:val="3772FF"/>
        </w:rPr>
        <w:t>Février 2017 à Août 2021</w:t>
      </w:r>
    </w:p>
    <w:p w14:paraId="2B8A6452" w14:textId="77777777" w:rsidR="00C900D7" w:rsidRDefault="00000000">
      <w:pPr>
        <w:pStyle w:val="Corpsdetexte"/>
        <w:spacing w:before="246"/>
        <w:ind w:left="460" w:firstLine="0"/>
        <w:rPr>
          <w:b/>
          <w:bCs/>
          <w:color w:val="000000" w:themeColor="text1"/>
          <w:sz w:val="22"/>
          <w:szCs w:val="22"/>
          <w:u w:color="B880FF"/>
        </w:rPr>
      </w:pPr>
      <w:r>
        <w:rPr>
          <w:b/>
          <w:bCs/>
          <w:color w:val="000000" w:themeColor="text1"/>
          <w:sz w:val="22"/>
          <w:szCs w:val="22"/>
          <w:u w:color="B880FF"/>
        </w:rPr>
        <w:t xml:space="preserve">Contexte : </w:t>
      </w:r>
    </w:p>
    <w:p w14:paraId="77377407" w14:textId="77777777" w:rsidR="00C900D7" w:rsidRDefault="00000000">
      <w:pPr>
        <w:pStyle w:val="Corpsdetexte"/>
        <w:numPr>
          <w:ilvl w:val="0"/>
          <w:numId w:val="5"/>
        </w:numPr>
        <w:spacing w:line="292" w:lineRule="auto"/>
        <w:ind w:right="4"/>
        <w:jc w:val="both"/>
        <w:rPr>
          <w:sz w:val="22"/>
          <w:szCs w:val="22"/>
        </w:rPr>
      </w:pPr>
      <w:r>
        <w:rPr>
          <w:sz w:val="22"/>
          <w:szCs w:val="22"/>
        </w:rPr>
        <w:t xml:space="preserve">Développement d’une application de feuille de temps pour enregistrer et suivre les heures de travail des développeurs sur différentes </w:t>
      </w:r>
      <w:proofErr w:type="spellStart"/>
      <w:r>
        <w:rPr>
          <w:sz w:val="22"/>
          <w:szCs w:val="22"/>
        </w:rPr>
        <w:t>taches</w:t>
      </w:r>
      <w:proofErr w:type="spellEnd"/>
      <w:r>
        <w:rPr>
          <w:sz w:val="22"/>
          <w:szCs w:val="22"/>
        </w:rPr>
        <w:t>, avec intégration des données vers une application de gestion de projet pour un suivi optimisé.</w:t>
      </w:r>
    </w:p>
    <w:p w14:paraId="256B335F" w14:textId="77777777" w:rsidR="00C900D7" w:rsidRDefault="00000000">
      <w:pPr>
        <w:pStyle w:val="Corpsdetexte"/>
        <w:numPr>
          <w:ilvl w:val="0"/>
          <w:numId w:val="5"/>
        </w:numPr>
        <w:spacing w:line="292" w:lineRule="auto"/>
        <w:ind w:right="4"/>
        <w:jc w:val="both"/>
        <w:rPr>
          <w:sz w:val="22"/>
          <w:szCs w:val="22"/>
        </w:rPr>
      </w:pPr>
      <w:r>
        <w:rPr>
          <w:sz w:val="22"/>
          <w:szCs w:val="22"/>
        </w:rPr>
        <w:t>Développement des applications marque blanche pour le compte de tiers (assurances, mutuelles, courtiers...) :</w:t>
      </w:r>
    </w:p>
    <w:p w14:paraId="1C9E7C89" w14:textId="77777777" w:rsidR="00C900D7" w:rsidRDefault="00000000">
      <w:pPr>
        <w:pStyle w:val="Corpsdetexte"/>
        <w:numPr>
          <w:ilvl w:val="1"/>
          <w:numId w:val="1"/>
        </w:numPr>
        <w:spacing w:line="292" w:lineRule="auto"/>
        <w:ind w:right="4"/>
        <w:jc w:val="both"/>
        <w:rPr>
          <w:sz w:val="22"/>
          <w:szCs w:val="22"/>
        </w:rPr>
      </w:pPr>
      <w:r>
        <w:rPr>
          <w:sz w:val="22"/>
          <w:szCs w:val="22"/>
        </w:rPr>
        <w:t>Développement pour les contrats collectifs d'assurances d'un processus d'affiliation en ligne d'un salarie en temps réel avec reprise.</w:t>
      </w:r>
    </w:p>
    <w:p w14:paraId="071C5004" w14:textId="77777777" w:rsidR="00C900D7" w:rsidRDefault="00000000">
      <w:pPr>
        <w:pStyle w:val="Corpsdetexte"/>
        <w:numPr>
          <w:ilvl w:val="1"/>
          <w:numId w:val="1"/>
        </w:numPr>
        <w:spacing w:line="292" w:lineRule="auto"/>
        <w:ind w:right="4"/>
        <w:jc w:val="both"/>
        <w:rPr>
          <w:sz w:val="22"/>
          <w:szCs w:val="22"/>
        </w:rPr>
      </w:pPr>
      <w:r>
        <w:rPr>
          <w:sz w:val="22"/>
          <w:szCs w:val="22"/>
        </w:rPr>
        <w:t xml:space="preserve">Développement d’une application web avec 3 accès (Assure, Entreprise, Agent ou Courtiers) permettant de faire les réclamations, les demandes de devis, les remboursements, </w:t>
      </w:r>
      <w:proofErr w:type="spellStart"/>
      <w:r>
        <w:rPr>
          <w:sz w:val="22"/>
          <w:szCs w:val="22"/>
        </w:rPr>
        <w:t>etc</w:t>
      </w:r>
      <w:proofErr w:type="spellEnd"/>
      <w:r>
        <w:rPr>
          <w:sz w:val="22"/>
          <w:szCs w:val="22"/>
        </w:rPr>
        <w:t xml:space="preserve"> puis les envoyer vers une application GED existante.</w:t>
      </w:r>
    </w:p>
    <w:p w14:paraId="64365E6D" w14:textId="62950BE4" w:rsidR="00C900D7" w:rsidRDefault="00000000">
      <w:pPr>
        <w:pStyle w:val="Corpsdetexte"/>
        <w:numPr>
          <w:ilvl w:val="1"/>
          <w:numId w:val="1"/>
        </w:numPr>
        <w:spacing w:line="292" w:lineRule="auto"/>
        <w:ind w:right="4"/>
        <w:jc w:val="both"/>
        <w:rPr>
          <w:sz w:val="22"/>
          <w:szCs w:val="22"/>
        </w:rPr>
      </w:pPr>
      <w:r>
        <w:rPr>
          <w:sz w:val="22"/>
          <w:szCs w:val="22"/>
        </w:rPr>
        <w:t xml:space="preserve">Développement d’une application web comme un outil aide </w:t>
      </w:r>
      <w:r w:rsidR="008C2194">
        <w:rPr>
          <w:sz w:val="22"/>
          <w:szCs w:val="22"/>
        </w:rPr>
        <w:t>à</w:t>
      </w:r>
      <w:r>
        <w:rPr>
          <w:sz w:val="22"/>
          <w:szCs w:val="22"/>
        </w:rPr>
        <w:t xml:space="preserve"> la vente pour les </w:t>
      </w:r>
      <w:r>
        <w:rPr>
          <w:sz w:val="22"/>
          <w:szCs w:val="22"/>
        </w:rPr>
        <w:lastRenderedPageBreak/>
        <w:t>contrats d’assurance (SANTE, PREVOYANCE).</w:t>
      </w:r>
    </w:p>
    <w:p w14:paraId="14D1658D" w14:textId="77777777" w:rsidR="00C900D7" w:rsidRDefault="00000000">
      <w:pPr>
        <w:pStyle w:val="Corpsdetexte"/>
        <w:numPr>
          <w:ilvl w:val="1"/>
          <w:numId w:val="1"/>
        </w:numPr>
        <w:spacing w:line="292" w:lineRule="auto"/>
        <w:ind w:right="4"/>
        <w:jc w:val="both"/>
        <w:rPr>
          <w:sz w:val="22"/>
          <w:szCs w:val="22"/>
        </w:rPr>
      </w:pPr>
      <w:r>
        <w:rPr>
          <w:sz w:val="22"/>
          <w:szCs w:val="22"/>
        </w:rPr>
        <w:t xml:space="preserve">Création d’une application SPRING boot admin permet de regrouper tous les retours métriques d’un ensemble des applications en une interface unique afin de pouvoir monitorer le tout en temps </w:t>
      </w:r>
      <w:proofErr w:type="spellStart"/>
      <w:r>
        <w:rPr>
          <w:sz w:val="22"/>
          <w:szCs w:val="22"/>
        </w:rPr>
        <w:t>reel</w:t>
      </w:r>
      <w:proofErr w:type="spellEnd"/>
    </w:p>
    <w:p w14:paraId="40317F8E" w14:textId="77777777" w:rsidR="00C900D7" w:rsidRDefault="00000000">
      <w:pPr>
        <w:pStyle w:val="Corpsdetexte"/>
        <w:numPr>
          <w:ilvl w:val="0"/>
          <w:numId w:val="5"/>
        </w:numPr>
        <w:spacing w:line="292" w:lineRule="auto"/>
        <w:ind w:right="4"/>
        <w:jc w:val="both"/>
        <w:rPr>
          <w:sz w:val="22"/>
          <w:szCs w:val="22"/>
        </w:rPr>
      </w:pPr>
      <w:r>
        <w:rPr>
          <w:sz w:val="22"/>
          <w:szCs w:val="22"/>
        </w:rPr>
        <w:t>Migration de l’environnement de développement de LIFERAY 6.3 vers LIFERAY 7.3 et la documentation de cette réalisation.</w:t>
      </w:r>
    </w:p>
    <w:p w14:paraId="45F7404E" w14:textId="77777777" w:rsidR="00C900D7" w:rsidRDefault="00C900D7">
      <w:pPr>
        <w:pStyle w:val="Corpsdetexte"/>
        <w:spacing w:line="292" w:lineRule="auto"/>
        <w:ind w:right="4"/>
        <w:jc w:val="both"/>
        <w:rPr>
          <w:sz w:val="22"/>
          <w:szCs w:val="22"/>
        </w:rPr>
      </w:pPr>
    </w:p>
    <w:p w14:paraId="396AC262" w14:textId="77777777" w:rsidR="00C900D7" w:rsidRDefault="00000000">
      <w:pPr>
        <w:pStyle w:val="Corpsdetexte"/>
        <w:spacing w:line="292" w:lineRule="auto"/>
        <w:ind w:left="720" w:right="4" w:firstLine="0"/>
        <w:jc w:val="both"/>
        <w:rPr>
          <w:sz w:val="22"/>
          <w:szCs w:val="22"/>
        </w:rPr>
      </w:pPr>
      <w:r w:rsidRPr="0067608F">
        <w:rPr>
          <w:sz w:val="22"/>
          <w:szCs w:val="22"/>
          <w:u w:val="single"/>
        </w:rPr>
        <w:t>Organisation des équipes</w:t>
      </w:r>
      <w:r w:rsidRPr="0067608F">
        <w:rPr>
          <w:sz w:val="22"/>
          <w:szCs w:val="22"/>
        </w:rPr>
        <w:t xml:space="preserve"> : 1 Chef de projet / 1PO / 6 Développeurs / 2 Business </w:t>
      </w:r>
      <w:proofErr w:type="spellStart"/>
      <w:r w:rsidRPr="0067608F">
        <w:rPr>
          <w:sz w:val="22"/>
          <w:szCs w:val="22"/>
        </w:rPr>
        <w:t>Analysts</w:t>
      </w:r>
      <w:proofErr w:type="spellEnd"/>
      <w:r w:rsidRPr="0067608F">
        <w:rPr>
          <w:sz w:val="22"/>
          <w:szCs w:val="22"/>
        </w:rPr>
        <w:t xml:space="preserve"> /         1 Scrum Master</w:t>
      </w:r>
    </w:p>
    <w:p w14:paraId="4FAFFF78" w14:textId="77777777" w:rsidR="00C900D7" w:rsidRDefault="00000000">
      <w:pPr>
        <w:pStyle w:val="Corpsdetexte"/>
        <w:spacing w:before="246"/>
        <w:ind w:left="460" w:firstLine="0"/>
        <w:rPr>
          <w:b/>
          <w:bCs/>
          <w:color w:val="000000" w:themeColor="text1"/>
          <w:sz w:val="22"/>
          <w:szCs w:val="22"/>
          <w:u w:color="B880FF"/>
        </w:rPr>
      </w:pPr>
      <w:r>
        <w:rPr>
          <w:b/>
          <w:bCs/>
          <w:color w:val="000000" w:themeColor="text1"/>
          <w:sz w:val="22"/>
          <w:szCs w:val="22"/>
          <w:u w:color="B880FF"/>
        </w:rPr>
        <w:t xml:space="preserve">Missions : </w:t>
      </w:r>
    </w:p>
    <w:p w14:paraId="144471CE"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 xml:space="preserve">Conception et développement de la partie </w:t>
      </w:r>
      <w:proofErr w:type="spellStart"/>
      <w:r w:rsidRPr="000E4A96">
        <w:rPr>
          <w:rFonts w:ascii="Calibri" w:eastAsia="Calibri" w:hAnsi="Calibri" w:cs="Calibri"/>
          <w:color w:val="000000"/>
          <w:sz w:val="22"/>
          <w:szCs w:val="22"/>
        </w:rPr>
        <w:t>back-end</w:t>
      </w:r>
      <w:proofErr w:type="spellEnd"/>
      <w:r w:rsidRPr="000E4A96">
        <w:rPr>
          <w:rFonts w:ascii="Calibri" w:eastAsia="Calibri" w:hAnsi="Calibri" w:cs="Calibri"/>
          <w:color w:val="000000"/>
          <w:sz w:val="22"/>
          <w:szCs w:val="22"/>
        </w:rPr>
        <w:t xml:space="preserve"> avec une organisation en modules Maven</w:t>
      </w:r>
    </w:p>
    <w:p w14:paraId="20CE986C"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 xml:space="preserve">Structuration et développement de la partie </w:t>
      </w:r>
      <w:proofErr w:type="spellStart"/>
      <w:r w:rsidRPr="000E4A96">
        <w:rPr>
          <w:rFonts w:ascii="Calibri" w:eastAsia="Calibri" w:hAnsi="Calibri" w:cs="Calibri"/>
          <w:color w:val="000000"/>
          <w:sz w:val="22"/>
          <w:szCs w:val="22"/>
        </w:rPr>
        <w:t>front-end</w:t>
      </w:r>
      <w:proofErr w:type="spellEnd"/>
      <w:r w:rsidRPr="000E4A96">
        <w:rPr>
          <w:rFonts w:ascii="Calibri" w:eastAsia="Calibri" w:hAnsi="Calibri" w:cs="Calibri"/>
          <w:color w:val="000000"/>
          <w:sz w:val="22"/>
          <w:szCs w:val="22"/>
        </w:rPr>
        <w:t xml:space="preserve"> selon une approche modulaire</w:t>
      </w:r>
    </w:p>
    <w:p w14:paraId="30BA1DA2"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Mise en place d’un projet Web API pour l’exposition des services métiers</w:t>
      </w:r>
    </w:p>
    <w:p w14:paraId="6F0FA4BE"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 xml:space="preserve">Développement d’API RESTful côté </w:t>
      </w:r>
      <w:proofErr w:type="spellStart"/>
      <w:r w:rsidRPr="000E4A96">
        <w:rPr>
          <w:rFonts w:ascii="Calibri" w:eastAsia="Calibri" w:hAnsi="Calibri" w:cs="Calibri"/>
          <w:color w:val="000000"/>
          <w:sz w:val="22"/>
          <w:szCs w:val="22"/>
        </w:rPr>
        <w:t>back-end</w:t>
      </w:r>
      <w:proofErr w:type="spellEnd"/>
    </w:p>
    <w:p w14:paraId="46300582"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 xml:space="preserve">Développement de </w:t>
      </w:r>
      <w:proofErr w:type="spellStart"/>
      <w:r w:rsidRPr="000E4A96">
        <w:rPr>
          <w:rFonts w:ascii="Calibri" w:eastAsia="Calibri" w:hAnsi="Calibri" w:cs="Calibri"/>
          <w:color w:val="000000"/>
          <w:sz w:val="22"/>
          <w:szCs w:val="22"/>
        </w:rPr>
        <w:t>portlets</w:t>
      </w:r>
      <w:proofErr w:type="spellEnd"/>
      <w:r w:rsidRPr="000E4A96">
        <w:rPr>
          <w:rFonts w:ascii="Calibri" w:eastAsia="Calibri" w:hAnsi="Calibri" w:cs="Calibri"/>
          <w:color w:val="000000"/>
          <w:sz w:val="22"/>
          <w:szCs w:val="22"/>
        </w:rPr>
        <w:t xml:space="preserve"> MVC sous </w:t>
      </w:r>
      <w:proofErr w:type="spellStart"/>
      <w:r w:rsidRPr="000E4A96">
        <w:rPr>
          <w:rFonts w:ascii="Calibri" w:eastAsia="Calibri" w:hAnsi="Calibri" w:cs="Calibri"/>
          <w:color w:val="000000"/>
          <w:sz w:val="22"/>
          <w:szCs w:val="22"/>
        </w:rPr>
        <w:t>Liferay</w:t>
      </w:r>
      <w:proofErr w:type="spellEnd"/>
      <w:r w:rsidRPr="000E4A96">
        <w:rPr>
          <w:rFonts w:ascii="Calibri" w:eastAsia="Calibri" w:hAnsi="Calibri" w:cs="Calibri"/>
          <w:color w:val="000000"/>
          <w:sz w:val="22"/>
          <w:szCs w:val="22"/>
        </w:rPr>
        <w:t xml:space="preserve"> avec Java, JSP, JavaScript et jQuery</w:t>
      </w:r>
    </w:p>
    <w:p w14:paraId="3B502910"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Contribution au développement de parcours d’affiliation en ligne en temps réel pour les contrats collectifs d’assurance</w:t>
      </w:r>
    </w:p>
    <w:p w14:paraId="0D4426AE"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Réalisation d’une application web multi-accès destinée aux assurés, entreprises, agents et courtiers</w:t>
      </w:r>
    </w:p>
    <w:p w14:paraId="0A8C88DA"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 xml:space="preserve">Développement d’un outil d’aide à la vente pour des contrats d’assurance santé et prévoyance    </w:t>
      </w:r>
    </w:p>
    <w:p w14:paraId="4C6ACA0B"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Mise en place d’un projet Batch pour le traitement de flux métier</w:t>
      </w:r>
    </w:p>
    <w:p w14:paraId="4DADF611" w14:textId="2C525E05"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Développement de jobs batch pour</w:t>
      </w:r>
      <w:r w:rsidRPr="000E4A96">
        <w:rPr>
          <w:rFonts w:ascii="Calibri" w:eastAsia="Calibri" w:hAnsi="Calibri" w:cs="Calibri"/>
          <w:color w:val="000000"/>
          <w:sz w:val="22"/>
          <w:szCs w:val="22"/>
        </w:rPr>
        <w:t xml:space="preserve"> </w:t>
      </w:r>
      <w:r w:rsidRPr="000E4A96">
        <w:rPr>
          <w:rFonts w:ascii="Calibri" w:eastAsia="Calibri" w:hAnsi="Calibri" w:cs="Calibri"/>
          <w:color w:val="000000"/>
          <w:sz w:val="22"/>
          <w:szCs w:val="22"/>
        </w:rPr>
        <w:t>la mise à jour des références contrats,</w:t>
      </w:r>
      <w:r w:rsidRPr="000E4A96">
        <w:rPr>
          <w:rFonts w:ascii="Calibri" w:eastAsia="Calibri" w:hAnsi="Calibri" w:cs="Calibri"/>
          <w:color w:val="000000"/>
          <w:sz w:val="22"/>
          <w:szCs w:val="22"/>
        </w:rPr>
        <w:t xml:space="preserve"> </w:t>
      </w:r>
      <w:r w:rsidRPr="000E4A96">
        <w:rPr>
          <w:rFonts w:ascii="Calibri" w:eastAsia="Calibri" w:hAnsi="Calibri" w:cs="Calibri"/>
          <w:color w:val="000000"/>
          <w:sz w:val="22"/>
          <w:szCs w:val="22"/>
        </w:rPr>
        <w:t>la validation des contrats,</w:t>
      </w:r>
      <w:r w:rsidRPr="000E4A96">
        <w:rPr>
          <w:rFonts w:ascii="Calibri" w:eastAsia="Calibri" w:hAnsi="Calibri" w:cs="Calibri"/>
          <w:color w:val="000000"/>
          <w:sz w:val="22"/>
          <w:szCs w:val="22"/>
        </w:rPr>
        <w:t xml:space="preserve"> </w:t>
      </w:r>
      <w:r w:rsidRPr="000E4A96">
        <w:rPr>
          <w:rFonts w:ascii="Calibri" w:eastAsia="Calibri" w:hAnsi="Calibri" w:cs="Calibri"/>
          <w:color w:val="000000"/>
          <w:sz w:val="22"/>
          <w:szCs w:val="22"/>
        </w:rPr>
        <w:t>le transfert des contrats signés,</w:t>
      </w:r>
      <w:r w:rsidRPr="000E4A96">
        <w:rPr>
          <w:rFonts w:ascii="Calibri" w:eastAsia="Calibri" w:hAnsi="Calibri" w:cs="Calibri"/>
          <w:color w:val="000000"/>
          <w:sz w:val="22"/>
          <w:szCs w:val="22"/>
        </w:rPr>
        <w:t xml:space="preserve"> </w:t>
      </w:r>
      <w:r w:rsidRPr="000E4A96">
        <w:rPr>
          <w:rFonts w:ascii="Calibri" w:eastAsia="Calibri" w:hAnsi="Calibri" w:cs="Calibri"/>
          <w:color w:val="000000"/>
          <w:sz w:val="22"/>
          <w:szCs w:val="22"/>
        </w:rPr>
        <w:t>l’extraction de fichiers CSV,</w:t>
      </w:r>
      <w:r>
        <w:rPr>
          <w:rFonts w:ascii="Calibri" w:eastAsia="Calibri" w:hAnsi="Calibri" w:cs="Calibri"/>
          <w:color w:val="000000"/>
          <w:sz w:val="22"/>
          <w:szCs w:val="22"/>
        </w:rPr>
        <w:t xml:space="preserve"> </w:t>
      </w:r>
      <w:r w:rsidRPr="000E4A96">
        <w:rPr>
          <w:rFonts w:ascii="Calibri" w:eastAsia="Calibri" w:hAnsi="Calibri" w:cs="Calibri"/>
          <w:color w:val="000000"/>
          <w:sz w:val="22"/>
          <w:szCs w:val="22"/>
        </w:rPr>
        <w:t xml:space="preserve">la synchronisation des statuts avant et après signature de l’assuré  </w:t>
      </w:r>
    </w:p>
    <w:p w14:paraId="25C5D301"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Mise en place de la sécurité applicative</w:t>
      </w:r>
    </w:p>
    <w:p w14:paraId="313C8543"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Implémentation d’une authentification / connexion SSO via JWT</w:t>
      </w:r>
    </w:p>
    <w:p w14:paraId="79D12225"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Création d’un projet Spring Boot Admin pour centraliser les métriques applicatives et assurer le monitoring en temps réel</w:t>
      </w:r>
    </w:p>
    <w:p w14:paraId="6717D83B"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 xml:space="preserve">Mise en place de la communication entre les applications clientes et la plateforme de monitoring    </w:t>
      </w:r>
    </w:p>
    <w:p w14:paraId="18CF33C4"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Intégration de web services SOAP avec une GED existante</w:t>
      </w:r>
    </w:p>
    <w:p w14:paraId="6001A1FF"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 xml:space="preserve">Intégration d’un générateur de documents via JAXB et </w:t>
      </w:r>
      <w:proofErr w:type="spellStart"/>
      <w:r w:rsidRPr="000E4A96">
        <w:rPr>
          <w:rFonts w:ascii="Calibri" w:eastAsia="Calibri" w:hAnsi="Calibri" w:cs="Calibri"/>
          <w:color w:val="000000"/>
          <w:sz w:val="22"/>
          <w:szCs w:val="22"/>
        </w:rPr>
        <w:t>Marshaller</w:t>
      </w:r>
      <w:proofErr w:type="spellEnd"/>
    </w:p>
    <w:p w14:paraId="39B08B87"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Connexion avec un système de paiement en ligne (</w:t>
      </w:r>
      <w:proofErr w:type="spellStart"/>
      <w:r w:rsidRPr="000E4A96">
        <w:rPr>
          <w:rFonts w:ascii="Calibri" w:eastAsia="Calibri" w:hAnsi="Calibri" w:cs="Calibri"/>
          <w:color w:val="000000"/>
          <w:sz w:val="22"/>
          <w:szCs w:val="22"/>
        </w:rPr>
        <w:t>Sherlock’s</w:t>
      </w:r>
      <w:proofErr w:type="spellEnd"/>
      <w:r w:rsidRPr="000E4A96">
        <w:rPr>
          <w:rFonts w:ascii="Calibri" w:eastAsia="Calibri" w:hAnsi="Calibri" w:cs="Calibri"/>
          <w:color w:val="000000"/>
          <w:sz w:val="22"/>
          <w:szCs w:val="22"/>
        </w:rPr>
        <w:t>, Crédit Agricole)</w:t>
      </w:r>
    </w:p>
    <w:p w14:paraId="44E5965B"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Intégration d’une solution de signature électronique (</w:t>
      </w:r>
      <w:proofErr w:type="spellStart"/>
      <w:r w:rsidRPr="000E4A96">
        <w:rPr>
          <w:rFonts w:ascii="Calibri" w:eastAsia="Calibri" w:hAnsi="Calibri" w:cs="Calibri"/>
          <w:color w:val="000000"/>
          <w:sz w:val="22"/>
          <w:szCs w:val="22"/>
        </w:rPr>
        <w:t>TessiSign</w:t>
      </w:r>
      <w:proofErr w:type="spellEnd"/>
      <w:r w:rsidRPr="000E4A96">
        <w:rPr>
          <w:rFonts w:ascii="Calibri" w:eastAsia="Calibri" w:hAnsi="Calibri" w:cs="Calibri"/>
          <w:color w:val="000000"/>
          <w:sz w:val="22"/>
          <w:szCs w:val="22"/>
        </w:rPr>
        <w:t>)</w:t>
      </w:r>
    </w:p>
    <w:p w14:paraId="36C5F282"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 xml:space="preserve">Développement d’une API Java pour l’interfaçage avec des PDF interactifs conçus sous Adobe DC Pro  </w:t>
      </w:r>
    </w:p>
    <w:p w14:paraId="62F529B6"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 xml:space="preserve">Mise en place de couches de mapping et de transfert d’objets avec </w:t>
      </w:r>
      <w:proofErr w:type="spellStart"/>
      <w:r w:rsidRPr="000E4A96">
        <w:rPr>
          <w:rFonts w:ascii="Calibri" w:eastAsia="Calibri" w:hAnsi="Calibri" w:cs="Calibri"/>
          <w:color w:val="000000"/>
          <w:sz w:val="22"/>
          <w:szCs w:val="22"/>
        </w:rPr>
        <w:t>Dozer</w:t>
      </w:r>
      <w:proofErr w:type="spellEnd"/>
      <w:r w:rsidRPr="000E4A96">
        <w:rPr>
          <w:rFonts w:ascii="Calibri" w:eastAsia="Calibri" w:hAnsi="Calibri" w:cs="Calibri"/>
          <w:color w:val="000000"/>
          <w:sz w:val="22"/>
          <w:szCs w:val="22"/>
        </w:rPr>
        <w:t xml:space="preserve"> et </w:t>
      </w:r>
      <w:proofErr w:type="spellStart"/>
      <w:r w:rsidRPr="000E4A96">
        <w:rPr>
          <w:rFonts w:ascii="Calibri" w:eastAsia="Calibri" w:hAnsi="Calibri" w:cs="Calibri"/>
          <w:color w:val="000000"/>
          <w:sz w:val="22"/>
          <w:szCs w:val="22"/>
        </w:rPr>
        <w:t>MapStruct</w:t>
      </w:r>
      <w:proofErr w:type="spellEnd"/>
    </w:p>
    <w:p w14:paraId="724E05B4"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Réalisation des tests unitaires avec JUnit</w:t>
      </w:r>
    </w:p>
    <w:p w14:paraId="363DBB62"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 xml:space="preserve">Utilisation de </w:t>
      </w:r>
      <w:proofErr w:type="spellStart"/>
      <w:r w:rsidRPr="000E4A96">
        <w:rPr>
          <w:rFonts w:ascii="Calibri" w:eastAsia="Calibri" w:hAnsi="Calibri" w:cs="Calibri"/>
          <w:color w:val="000000"/>
          <w:sz w:val="22"/>
          <w:szCs w:val="22"/>
        </w:rPr>
        <w:t>JProfiler</w:t>
      </w:r>
      <w:proofErr w:type="spellEnd"/>
      <w:r w:rsidRPr="000E4A96">
        <w:rPr>
          <w:rFonts w:ascii="Calibri" w:eastAsia="Calibri" w:hAnsi="Calibri" w:cs="Calibri"/>
          <w:color w:val="000000"/>
          <w:sz w:val="22"/>
          <w:szCs w:val="22"/>
        </w:rPr>
        <w:t xml:space="preserve"> pour analyser et corriger des problématiques de fuites mémoire en production</w:t>
      </w:r>
    </w:p>
    <w:p w14:paraId="794A7524" w14:textId="77777777" w:rsidR="000E4A96" w:rsidRPr="000E4A96" w:rsidRDefault="000E4A96" w:rsidP="000E4A96">
      <w:pPr>
        <w:numPr>
          <w:ilvl w:val="0"/>
          <w:numId w:val="1"/>
        </w:numPr>
        <w:jc w:val="both"/>
        <w:rPr>
          <w:rFonts w:ascii="Calibri" w:eastAsia="Calibri" w:hAnsi="Calibri" w:cs="Calibri"/>
          <w:color w:val="000000"/>
          <w:sz w:val="22"/>
          <w:szCs w:val="22"/>
        </w:rPr>
      </w:pPr>
      <w:r w:rsidRPr="000E4A96">
        <w:rPr>
          <w:rFonts w:ascii="Calibri" w:eastAsia="Calibri" w:hAnsi="Calibri" w:cs="Calibri"/>
          <w:color w:val="000000"/>
          <w:sz w:val="22"/>
          <w:szCs w:val="22"/>
        </w:rPr>
        <w:t>Rédaction de la documentation technique</w:t>
      </w:r>
    </w:p>
    <w:p w14:paraId="468BD1D5" w14:textId="77777777" w:rsidR="00C900D7" w:rsidRDefault="00000000">
      <w:pPr>
        <w:pStyle w:val="Corpsdetexte"/>
        <w:spacing w:before="246"/>
        <w:ind w:left="460" w:firstLine="0"/>
        <w:rPr>
          <w:b/>
          <w:bCs/>
          <w:color w:val="000000" w:themeColor="text1"/>
          <w:sz w:val="22"/>
          <w:szCs w:val="22"/>
          <w:u w:color="B880FF"/>
        </w:rPr>
      </w:pPr>
      <w:r>
        <w:rPr>
          <w:b/>
          <w:bCs/>
          <w:color w:val="000000" w:themeColor="text1"/>
          <w:sz w:val="22"/>
          <w:szCs w:val="22"/>
          <w:u w:color="B880FF"/>
        </w:rPr>
        <w:lastRenderedPageBreak/>
        <w:t>Méthodologie :</w:t>
      </w:r>
    </w:p>
    <w:p w14:paraId="7CFDBA28"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 xml:space="preserve">Agile (SCRUM) - planning, </w:t>
      </w:r>
      <w:proofErr w:type="spellStart"/>
      <w:r>
        <w:rPr>
          <w:rFonts w:ascii="Calibri" w:eastAsia="Calibri" w:hAnsi="Calibri" w:cs="Calibri"/>
          <w:color w:val="000000"/>
          <w:sz w:val="22"/>
          <w:szCs w:val="22"/>
        </w:rPr>
        <w:t>daily</w:t>
      </w:r>
      <w:proofErr w:type="spellEnd"/>
      <w:r>
        <w:rPr>
          <w:rFonts w:ascii="Calibri" w:eastAsia="Calibri" w:hAnsi="Calibri" w:cs="Calibri"/>
          <w:color w:val="000000"/>
          <w:sz w:val="22"/>
          <w:szCs w:val="22"/>
        </w:rPr>
        <w:t xml:space="preserve"> </w:t>
      </w:r>
      <w:proofErr w:type="gramStart"/>
      <w:r>
        <w:rPr>
          <w:rFonts w:ascii="Calibri" w:eastAsia="Calibri" w:hAnsi="Calibri" w:cs="Calibri"/>
          <w:color w:val="000000"/>
          <w:sz w:val="22"/>
          <w:szCs w:val="22"/>
        </w:rPr>
        <w:t>meeting</w:t>
      </w:r>
      <w:proofErr w:type="gramEnd"/>
      <w:r>
        <w:rPr>
          <w:rFonts w:ascii="Calibri" w:eastAsia="Calibri" w:hAnsi="Calibri" w:cs="Calibri"/>
          <w:color w:val="000000"/>
          <w:sz w:val="22"/>
          <w:szCs w:val="22"/>
        </w:rPr>
        <w:t xml:space="preserve">, grooming, </w:t>
      </w:r>
      <w:proofErr w:type="spellStart"/>
      <w:r>
        <w:rPr>
          <w:rFonts w:ascii="Calibri" w:eastAsia="Calibri" w:hAnsi="Calibri" w:cs="Calibri"/>
          <w:color w:val="000000"/>
          <w:sz w:val="22"/>
          <w:szCs w:val="22"/>
        </w:rPr>
        <w:t>review</w:t>
      </w:r>
      <w:proofErr w:type="spellEnd"/>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retrospective</w:t>
      </w:r>
      <w:proofErr w:type="spellEnd"/>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scoring</w:t>
      </w:r>
      <w:proofErr w:type="spellEnd"/>
      <w:r>
        <w:rPr>
          <w:rFonts w:ascii="Calibri" w:eastAsia="Calibri" w:hAnsi="Calibri" w:cs="Calibri"/>
          <w:color w:val="000000"/>
          <w:sz w:val="22"/>
          <w:szCs w:val="22"/>
        </w:rPr>
        <w:t>, sprint</w:t>
      </w:r>
    </w:p>
    <w:p w14:paraId="2CDB924F" w14:textId="77777777" w:rsidR="00C900D7" w:rsidRDefault="00000000">
      <w:pPr>
        <w:pStyle w:val="Corpsdetexte"/>
        <w:spacing w:before="246"/>
        <w:ind w:left="460" w:firstLine="0"/>
        <w:rPr>
          <w:b/>
          <w:bCs/>
          <w:color w:val="000000" w:themeColor="text1"/>
          <w:sz w:val="22"/>
          <w:szCs w:val="22"/>
          <w:u w:color="B880FF"/>
        </w:rPr>
      </w:pPr>
      <w:r>
        <w:rPr>
          <w:b/>
          <w:bCs/>
          <w:color w:val="000000" w:themeColor="text1"/>
          <w:sz w:val="22"/>
          <w:szCs w:val="22"/>
          <w:u w:color="B880FF"/>
        </w:rPr>
        <w:t xml:space="preserve">Environnement : </w:t>
      </w:r>
    </w:p>
    <w:p w14:paraId="7E88AB40"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 xml:space="preserve">Langages : LIFERAY 6.3 / 7.2, JAVA 8, </w:t>
      </w:r>
      <w:proofErr w:type="spellStart"/>
      <w:r>
        <w:rPr>
          <w:rFonts w:ascii="Calibri" w:eastAsia="Calibri" w:hAnsi="Calibri" w:cs="Calibri"/>
          <w:color w:val="000000"/>
          <w:sz w:val="22"/>
          <w:szCs w:val="22"/>
        </w:rPr>
        <w:t>TypeScript</w:t>
      </w:r>
      <w:proofErr w:type="spellEnd"/>
    </w:p>
    <w:p w14:paraId="5C1EAC30"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 xml:space="preserve">Framework </w:t>
      </w:r>
      <w:proofErr w:type="spellStart"/>
      <w:r>
        <w:rPr>
          <w:rFonts w:ascii="Calibri" w:eastAsia="Calibri" w:hAnsi="Calibri" w:cs="Calibri"/>
          <w:color w:val="000000"/>
          <w:sz w:val="22"/>
          <w:szCs w:val="22"/>
        </w:rPr>
        <w:t>Back-End</w:t>
      </w:r>
      <w:proofErr w:type="spellEnd"/>
      <w:r>
        <w:rPr>
          <w:rFonts w:ascii="Calibri" w:eastAsia="Calibri" w:hAnsi="Calibri" w:cs="Calibri"/>
          <w:color w:val="000000"/>
          <w:sz w:val="22"/>
          <w:szCs w:val="22"/>
        </w:rPr>
        <w:t xml:space="preserve"> : Spring (Boot, Data, Security, Batch, Boot Admin, Cloud, Web Services)</w:t>
      </w:r>
    </w:p>
    <w:p w14:paraId="1FC08388"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 xml:space="preserve">Framework </w:t>
      </w:r>
      <w:proofErr w:type="spellStart"/>
      <w:r>
        <w:rPr>
          <w:rFonts w:ascii="Calibri" w:eastAsia="Calibri" w:hAnsi="Calibri" w:cs="Calibri"/>
          <w:color w:val="000000"/>
          <w:sz w:val="22"/>
          <w:szCs w:val="22"/>
        </w:rPr>
        <w:t>Front-End</w:t>
      </w:r>
      <w:proofErr w:type="spellEnd"/>
      <w:r>
        <w:rPr>
          <w:rFonts w:ascii="Calibri" w:eastAsia="Calibri" w:hAnsi="Calibri" w:cs="Calibri"/>
          <w:color w:val="000000"/>
          <w:sz w:val="22"/>
          <w:szCs w:val="22"/>
        </w:rPr>
        <w:t xml:space="preserve"> : JSP, JAVASCRIPT, JQuery, ANGULAR 8</w:t>
      </w:r>
    </w:p>
    <w:p w14:paraId="3782C6EF"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Protocole de sécurité : Ouath2.</w:t>
      </w:r>
    </w:p>
    <w:p w14:paraId="2F168017"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Web Services : RESTFUL API, SOAP.</w:t>
      </w:r>
    </w:p>
    <w:p w14:paraId="0D3CADDA"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Architecture : Monolithique.</w:t>
      </w:r>
    </w:p>
    <w:p w14:paraId="6BE64036"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SGBDR : MYSQL, NoSQL (</w:t>
      </w:r>
      <w:proofErr w:type="spellStart"/>
      <w:r>
        <w:rPr>
          <w:rFonts w:ascii="Calibri" w:eastAsia="Calibri" w:hAnsi="Calibri" w:cs="Calibri"/>
          <w:color w:val="000000"/>
          <w:sz w:val="22"/>
          <w:szCs w:val="22"/>
        </w:rPr>
        <w:t>MongDB</w:t>
      </w:r>
      <w:proofErr w:type="spellEnd"/>
      <w:r>
        <w:rPr>
          <w:rFonts w:ascii="Calibri" w:eastAsia="Calibri" w:hAnsi="Calibri" w:cs="Calibri"/>
          <w:color w:val="000000"/>
          <w:sz w:val="22"/>
          <w:szCs w:val="22"/>
        </w:rPr>
        <w:t>).</w:t>
      </w:r>
    </w:p>
    <w:p w14:paraId="7B3A4469" w14:textId="77777777" w:rsidR="00C900D7" w:rsidRDefault="00000000">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Intégration continue : SONAR, MAVEN 3</w:t>
      </w:r>
    </w:p>
    <w:p w14:paraId="37EA6927" w14:textId="66D2B7C6" w:rsidR="00C900D7" w:rsidRPr="000E4A96" w:rsidRDefault="00000000" w:rsidP="000E4A96">
      <w:pPr>
        <w:numPr>
          <w:ilvl w:val="0"/>
          <w:numId w:val="1"/>
        </w:numPr>
        <w:jc w:val="both"/>
        <w:rPr>
          <w:rFonts w:ascii="Calibri" w:eastAsia="Calibri" w:hAnsi="Calibri" w:cs="Calibri"/>
          <w:color w:val="000000"/>
          <w:sz w:val="22"/>
          <w:szCs w:val="22"/>
        </w:rPr>
      </w:pPr>
      <w:r>
        <w:rPr>
          <w:rFonts w:ascii="Calibri" w:eastAsia="Calibri" w:hAnsi="Calibri" w:cs="Calibri"/>
          <w:color w:val="000000"/>
          <w:sz w:val="22"/>
          <w:szCs w:val="22"/>
        </w:rPr>
        <w:t xml:space="preserve">Outils de développement : GIT, JIRA, </w:t>
      </w:r>
      <w:proofErr w:type="spellStart"/>
      <w:r>
        <w:rPr>
          <w:rFonts w:ascii="Calibri" w:eastAsia="Calibri" w:hAnsi="Calibri" w:cs="Calibri"/>
          <w:color w:val="000000"/>
          <w:sz w:val="22"/>
          <w:szCs w:val="22"/>
        </w:rPr>
        <w:t>IntelliJ</w:t>
      </w:r>
      <w:proofErr w:type="spellEnd"/>
      <w:r>
        <w:rPr>
          <w:rFonts w:ascii="Calibri" w:eastAsia="Calibri" w:hAnsi="Calibri" w:cs="Calibri"/>
          <w:color w:val="000000"/>
          <w:sz w:val="22"/>
          <w:szCs w:val="22"/>
        </w:rPr>
        <w:t xml:space="preserve">, Visual </w:t>
      </w:r>
      <w:proofErr w:type="spellStart"/>
      <w:r>
        <w:rPr>
          <w:rFonts w:ascii="Calibri" w:eastAsia="Calibri" w:hAnsi="Calibri" w:cs="Calibri"/>
          <w:color w:val="000000"/>
          <w:sz w:val="22"/>
          <w:szCs w:val="22"/>
        </w:rPr>
        <w:t>StudiCode</w:t>
      </w:r>
      <w:proofErr w:type="spellEnd"/>
      <w:r>
        <w:rPr>
          <w:rFonts w:ascii="Calibri" w:eastAsia="Calibri" w:hAnsi="Calibri" w:cs="Calibri"/>
          <w:color w:val="000000"/>
          <w:sz w:val="22"/>
          <w:szCs w:val="22"/>
        </w:rPr>
        <w:t xml:space="preserve">, WINSCP, </w:t>
      </w:r>
      <w:proofErr w:type="spellStart"/>
      <w:r>
        <w:rPr>
          <w:rFonts w:ascii="Calibri" w:eastAsia="Calibri" w:hAnsi="Calibri" w:cs="Calibri"/>
          <w:color w:val="000000"/>
          <w:sz w:val="22"/>
          <w:szCs w:val="22"/>
        </w:rPr>
        <w:t>MobaXterm</w:t>
      </w:r>
      <w:proofErr w:type="spellEnd"/>
      <w:r>
        <w:rPr>
          <w:rFonts w:ascii="Calibri" w:eastAsia="Calibri" w:hAnsi="Calibri" w:cs="Calibri"/>
          <w:color w:val="000000"/>
          <w:sz w:val="22"/>
          <w:szCs w:val="22"/>
        </w:rPr>
        <w:t>.</w:t>
      </w:r>
    </w:p>
    <w:p w14:paraId="36D0BE0F" w14:textId="77777777" w:rsidR="00C900D7" w:rsidRDefault="00000000">
      <w:pPr>
        <w:jc w:val="both"/>
        <w:rPr>
          <w:color w:val="000000"/>
          <w:sz w:val="22"/>
          <w:szCs w:val="22"/>
          <w:lang w:val="en-US"/>
        </w:rPr>
      </w:pPr>
      <w:r>
        <w:rPr>
          <w:noProof/>
          <w:color w:val="000000"/>
          <w:sz w:val="22"/>
          <w:szCs w:val="22"/>
          <w:lang w:val="en-US"/>
        </w:rPr>
        <w:drawing>
          <wp:anchor distT="0" distB="0" distL="0" distR="0" simplePos="0" relativeHeight="12" behindDoc="0" locked="0" layoutInCell="0" allowOverlap="1" wp14:anchorId="5ACDA1CC" wp14:editId="1DC4E2F5">
            <wp:simplePos x="0" y="0"/>
            <wp:positionH relativeFrom="margin">
              <wp:align>center</wp:align>
            </wp:positionH>
            <wp:positionV relativeFrom="paragraph">
              <wp:posOffset>305435</wp:posOffset>
            </wp:positionV>
            <wp:extent cx="5581650" cy="19050"/>
            <wp:effectExtent l="0" t="0" r="0" b="0"/>
            <wp:wrapTopAndBottom/>
            <wp:docPr id="6"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pic:cNvPicPr>
                      <a:picLocks noChangeAspect="1" noChangeArrowheads="1"/>
                    </pic:cNvPicPr>
                  </pic:nvPicPr>
                  <pic:blipFill>
                    <a:blip r:embed="rId9"/>
                    <a:stretch>
                      <a:fillRect/>
                    </a:stretch>
                  </pic:blipFill>
                  <pic:spPr bwMode="auto">
                    <a:xfrm>
                      <a:off x="0" y="0"/>
                      <a:ext cx="5581650" cy="19050"/>
                    </a:xfrm>
                    <a:prstGeom prst="rect">
                      <a:avLst/>
                    </a:prstGeom>
                  </pic:spPr>
                </pic:pic>
              </a:graphicData>
            </a:graphic>
          </wp:anchor>
        </w:drawing>
      </w:r>
    </w:p>
    <w:p w14:paraId="01180478" w14:textId="77777777" w:rsidR="00C900D7" w:rsidRDefault="00C900D7">
      <w:pPr>
        <w:jc w:val="both"/>
        <w:rPr>
          <w:rFonts w:ascii="Calibri" w:eastAsia="Calibri" w:hAnsi="Calibri" w:cs="Calibri"/>
          <w:b/>
          <w:color w:val="3772FF"/>
          <w:lang w:val="en-US"/>
        </w:rPr>
      </w:pPr>
    </w:p>
    <w:p w14:paraId="117019DB" w14:textId="77777777" w:rsidR="00C900D7" w:rsidRDefault="00C900D7">
      <w:pPr>
        <w:jc w:val="both"/>
        <w:rPr>
          <w:rFonts w:ascii="Calibri" w:eastAsia="Calibri" w:hAnsi="Calibri" w:cs="Calibri"/>
          <w:b/>
          <w:color w:val="3772FF"/>
          <w:lang w:val="en-US"/>
        </w:rPr>
      </w:pPr>
    </w:p>
    <w:p w14:paraId="149CAB1F" w14:textId="77777777" w:rsidR="00C900D7" w:rsidRDefault="00000000">
      <w:pPr>
        <w:shd w:val="clear" w:color="auto" w:fill="FFFFFF"/>
        <w:jc w:val="both"/>
        <w:rPr>
          <w:rFonts w:ascii="Calibri" w:eastAsia="Calibri" w:hAnsi="Calibri" w:cs="Calibri"/>
          <w:b/>
          <w:caps/>
          <w:color w:val="3772FF"/>
          <w:sz w:val="32"/>
          <w:szCs w:val="32"/>
        </w:rPr>
      </w:pPr>
      <w:r>
        <w:rPr>
          <w:rFonts w:ascii="Calibri" w:eastAsia="Calibri" w:hAnsi="Calibri" w:cs="Calibri"/>
          <w:b/>
          <w:caps/>
          <w:color w:val="3772FF"/>
          <w:sz w:val="32"/>
          <w:szCs w:val="32"/>
        </w:rPr>
        <w:t>Langues</w:t>
      </w:r>
    </w:p>
    <w:p w14:paraId="595D8AF5" w14:textId="77777777" w:rsidR="00C900D7" w:rsidRDefault="00000000">
      <w:pPr>
        <w:pStyle w:val="Paragraphedeliste"/>
        <w:numPr>
          <w:ilvl w:val="1"/>
          <w:numId w:val="4"/>
        </w:numPr>
        <w:tabs>
          <w:tab w:val="left" w:pos="819"/>
          <w:tab w:val="left" w:pos="820"/>
        </w:tabs>
        <w:rPr>
          <w:szCs w:val="21"/>
        </w:rPr>
      </w:pPr>
      <w:r>
        <w:rPr>
          <w:szCs w:val="21"/>
        </w:rPr>
        <w:t>Arable : Langue maternelle.</w:t>
      </w:r>
    </w:p>
    <w:p w14:paraId="74A8AE28" w14:textId="77777777" w:rsidR="00C900D7" w:rsidRDefault="00000000">
      <w:pPr>
        <w:pStyle w:val="Paragraphedeliste"/>
        <w:numPr>
          <w:ilvl w:val="1"/>
          <w:numId w:val="4"/>
        </w:numPr>
        <w:tabs>
          <w:tab w:val="left" w:pos="819"/>
          <w:tab w:val="left" w:pos="820"/>
        </w:tabs>
        <w:rPr>
          <w:szCs w:val="21"/>
        </w:rPr>
      </w:pPr>
      <w:r>
        <w:rPr>
          <w:szCs w:val="21"/>
        </w:rPr>
        <w:t>Français : Courant</w:t>
      </w:r>
    </w:p>
    <w:p w14:paraId="062E3244" w14:textId="77777777" w:rsidR="00C900D7" w:rsidRDefault="00000000">
      <w:pPr>
        <w:pStyle w:val="Paragraphedeliste"/>
        <w:numPr>
          <w:ilvl w:val="1"/>
          <w:numId w:val="4"/>
        </w:numPr>
        <w:tabs>
          <w:tab w:val="left" w:pos="819"/>
          <w:tab w:val="left" w:pos="820"/>
        </w:tabs>
        <w:rPr>
          <w:szCs w:val="21"/>
        </w:rPr>
      </w:pPr>
      <w:r>
        <w:rPr>
          <w:szCs w:val="21"/>
        </w:rPr>
        <w:t>Anglais : Courant</w:t>
      </w:r>
    </w:p>
    <w:p w14:paraId="354B063D" w14:textId="77777777" w:rsidR="00C900D7" w:rsidRDefault="00C900D7">
      <w:pPr>
        <w:shd w:val="clear" w:color="auto" w:fill="FFFFFF"/>
        <w:jc w:val="both"/>
        <w:rPr>
          <w:rFonts w:ascii="Calibri" w:eastAsia="Calibri" w:hAnsi="Calibri" w:cs="Calibri"/>
          <w:b/>
          <w:color w:val="3772FF"/>
        </w:rPr>
      </w:pPr>
    </w:p>
    <w:p w14:paraId="1A3B1A18" w14:textId="77777777" w:rsidR="00C900D7" w:rsidRDefault="00C900D7">
      <w:pPr>
        <w:shd w:val="clear" w:color="auto" w:fill="FFFFFF"/>
        <w:jc w:val="both"/>
        <w:rPr>
          <w:rFonts w:ascii="Calibri" w:eastAsia="Calibri" w:hAnsi="Calibri" w:cs="Calibri"/>
          <w:b/>
          <w:color w:val="3772FF"/>
        </w:rPr>
      </w:pPr>
    </w:p>
    <w:p w14:paraId="6864CC94" w14:textId="77777777" w:rsidR="00C900D7" w:rsidRDefault="00000000">
      <w:pPr>
        <w:shd w:val="clear" w:color="auto" w:fill="FFFFFF"/>
        <w:jc w:val="both"/>
        <w:rPr>
          <w:rFonts w:ascii="Calibri" w:eastAsia="Calibri" w:hAnsi="Calibri" w:cs="Calibri"/>
          <w:b/>
          <w:color w:val="3772FF"/>
        </w:rPr>
      </w:pPr>
      <w:r>
        <w:rPr>
          <w:rFonts w:ascii="Calibri" w:eastAsia="Calibri" w:hAnsi="Calibri" w:cs="Calibri"/>
          <w:b/>
          <w:noProof/>
          <w:color w:val="3772FF"/>
        </w:rPr>
        <w:drawing>
          <wp:anchor distT="0" distB="0" distL="0" distR="0" simplePos="0" relativeHeight="13" behindDoc="0" locked="0" layoutInCell="0" allowOverlap="1" wp14:anchorId="25438E4C" wp14:editId="2BB6C36A">
            <wp:simplePos x="0" y="0"/>
            <wp:positionH relativeFrom="margin">
              <wp:align>center</wp:align>
            </wp:positionH>
            <wp:positionV relativeFrom="paragraph">
              <wp:posOffset>177800</wp:posOffset>
            </wp:positionV>
            <wp:extent cx="5581650" cy="19050"/>
            <wp:effectExtent l="0" t="0" r="0" b="0"/>
            <wp:wrapTopAndBottom/>
            <wp:docPr id="7"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pic:cNvPicPr>
                      <a:picLocks noChangeAspect="1" noChangeArrowheads="1"/>
                    </pic:cNvPicPr>
                  </pic:nvPicPr>
                  <pic:blipFill>
                    <a:blip r:embed="rId9"/>
                    <a:stretch>
                      <a:fillRect/>
                    </a:stretch>
                  </pic:blipFill>
                  <pic:spPr bwMode="auto">
                    <a:xfrm>
                      <a:off x="0" y="0"/>
                      <a:ext cx="5581650" cy="19050"/>
                    </a:xfrm>
                    <a:prstGeom prst="rect">
                      <a:avLst/>
                    </a:prstGeom>
                  </pic:spPr>
                </pic:pic>
              </a:graphicData>
            </a:graphic>
          </wp:anchor>
        </w:drawing>
      </w:r>
    </w:p>
    <w:p w14:paraId="7E093D00" w14:textId="77777777" w:rsidR="00C900D7" w:rsidRDefault="00000000">
      <w:pPr>
        <w:shd w:val="clear" w:color="auto" w:fill="FFFFFF"/>
        <w:tabs>
          <w:tab w:val="left" w:pos="1560"/>
        </w:tabs>
        <w:rPr>
          <w:rFonts w:ascii="Calibri" w:eastAsia="Calibri" w:hAnsi="Calibri" w:cs="Calibri"/>
          <w:b/>
          <w:caps/>
          <w:color w:val="3772FF"/>
          <w:sz w:val="32"/>
          <w:szCs w:val="32"/>
        </w:rPr>
      </w:pPr>
      <w:r>
        <w:rPr>
          <w:rFonts w:ascii="Calibri" w:eastAsia="Calibri" w:hAnsi="Calibri" w:cs="Calibri"/>
          <w:b/>
          <w:caps/>
          <w:color w:val="3772FF"/>
          <w:sz w:val="32"/>
          <w:szCs w:val="32"/>
        </w:rPr>
        <w:t>Formation</w:t>
      </w:r>
    </w:p>
    <w:p w14:paraId="43763724" w14:textId="77777777" w:rsidR="00C900D7" w:rsidRDefault="00C900D7">
      <w:pPr>
        <w:shd w:val="clear" w:color="auto" w:fill="FFFFFF"/>
        <w:tabs>
          <w:tab w:val="left" w:pos="1560"/>
        </w:tabs>
        <w:rPr>
          <w:rFonts w:ascii="Calibri" w:eastAsia="Calibri" w:hAnsi="Calibri" w:cs="Calibri"/>
          <w:color w:val="000000"/>
          <w:sz w:val="32"/>
          <w:szCs w:val="32"/>
        </w:rPr>
      </w:pPr>
    </w:p>
    <w:p w14:paraId="292E2996" w14:textId="77777777" w:rsidR="00C900D7" w:rsidRDefault="00000000">
      <w:pPr>
        <w:widowControl w:val="0"/>
        <w:tabs>
          <w:tab w:val="left" w:pos="1560"/>
          <w:tab w:val="left" w:pos="2520"/>
          <w:tab w:val="left" w:pos="5954"/>
          <w:tab w:val="right" w:pos="9638"/>
        </w:tabs>
        <w:spacing w:line="300" w:lineRule="auto"/>
        <w:rPr>
          <w:rFonts w:ascii="Calibri" w:eastAsia="Calibri" w:hAnsi="Calibri" w:cs="Calibri"/>
          <w:bCs/>
          <w:color w:val="000000"/>
          <w:sz w:val="22"/>
          <w:szCs w:val="22"/>
        </w:rPr>
      </w:pPr>
      <w:r>
        <w:rPr>
          <w:rFonts w:ascii="Calibri" w:eastAsia="Calibri" w:hAnsi="Calibri" w:cs="Calibri"/>
          <w:b/>
          <w:color w:val="000000"/>
          <w:sz w:val="22"/>
          <w:szCs w:val="22"/>
        </w:rPr>
        <w:t>2015 - 2018 –</w:t>
      </w:r>
      <w:r>
        <w:rPr>
          <w:rFonts w:ascii="Calibri" w:eastAsia="Calibri" w:hAnsi="Calibri" w:cs="Calibri"/>
          <w:bCs/>
          <w:color w:val="000000"/>
          <w:sz w:val="22"/>
          <w:szCs w:val="22"/>
        </w:rPr>
        <w:t xml:space="preserve"> Diplôme Ingénieur Logiciel</w:t>
      </w:r>
    </w:p>
    <w:p w14:paraId="6AFE1A3C" w14:textId="77777777" w:rsidR="00C900D7" w:rsidRDefault="00000000">
      <w:pPr>
        <w:widowControl w:val="0"/>
        <w:tabs>
          <w:tab w:val="left" w:pos="1560"/>
          <w:tab w:val="left" w:pos="2520"/>
          <w:tab w:val="left" w:pos="5954"/>
          <w:tab w:val="right" w:pos="9638"/>
        </w:tabs>
        <w:spacing w:line="300" w:lineRule="auto"/>
        <w:rPr>
          <w:rFonts w:ascii="Calibri" w:eastAsia="Calibri" w:hAnsi="Calibri" w:cs="Calibri"/>
          <w:bCs/>
          <w:color w:val="000000"/>
          <w:sz w:val="22"/>
          <w:szCs w:val="22"/>
        </w:rPr>
      </w:pPr>
      <w:r>
        <w:rPr>
          <w:rFonts w:ascii="Calibri" w:eastAsia="Calibri" w:hAnsi="Calibri" w:cs="Calibri"/>
          <w:bCs/>
          <w:color w:val="000000"/>
          <w:sz w:val="22"/>
          <w:szCs w:val="22"/>
        </w:rPr>
        <w:t>Université Libre de Tunis</w:t>
      </w:r>
    </w:p>
    <w:p w14:paraId="31415939" w14:textId="77777777" w:rsidR="00C900D7" w:rsidRDefault="00000000">
      <w:pPr>
        <w:widowControl w:val="0"/>
        <w:tabs>
          <w:tab w:val="left" w:pos="1560"/>
          <w:tab w:val="left" w:pos="2520"/>
          <w:tab w:val="left" w:pos="5954"/>
          <w:tab w:val="right" w:pos="9638"/>
        </w:tabs>
        <w:spacing w:line="300" w:lineRule="auto"/>
        <w:rPr>
          <w:rFonts w:ascii="Calibri" w:eastAsia="Calibri" w:hAnsi="Calibri" w:cs="Calibri"/>
          <w:bCs/>
          <w:color w:val="000000"/>
          <w:sz w:val="22"/>
          <w:szCs w:val="22"/>
        </w:rPr>
      </w:pPr>
      <w:r>
        <w:rPr>
          <w:rFonts w:ascii="Calibri" w:eastAsia="Calibri" w:hAnsi="Calibri" w:cs="Calibri"/>
          <w:b/>
          <w:color w:val="000000"/>
          <w:sz w:val="22"/>
          <w:szCs w:val="22"/>
        </w:rPr>
        <w:t>2017</w:t>
      </w:r>
      <w:r>
        <w:rPr>
          <w:rFonts w:ascii="Calibri" w:eastAsia="Calibri" w:hAnsi="Calibri" w:cs="Calibri"/>
          <w:bCs/>
          <w:color w:val="000000"/>
          <w:sz w:val="22"/>
          <w:szCs w:val="22"/>
        </w:rPr>
        <w:t xml:space="preserve"> – Formation IBM Watson, Intelligence artificielle</w:t>
      </w:r>
    </w:p>
    <w:p w14:paraId="3308A910" w14:textId="77777777" w:rsidR="00C900D7" w:rsidRDefault="00000000">
      <w:pPr>
        <w:widowControl w:val="0"/>
        <w:tabs>
          <w:tab w:val="left" w:pos="1560"/>
          <w:tab w:val="left" w:pos="2520"/>
          <w:tab w:val="left" w:pos="5954"/>
          <w:tab w:val="right" w:pos="9638"/>
        </w:tabs>
        <w:spacing w:line="300" w:lineRule="auto"/>
        <w:rPr>
          <w:rFonts w:ascii="Calibri" w:eastAsia="Calibri" w:hAnsi="Calibri" w:cs="Calibri"/>
          <w:bCs/>
          <w:color w:val="000000"/>
          <w:sz w:val="22"/>
          <w:szCs w:val="22"/>
        </w:rPr>
      </w:pPr>
      <w:proofErr w:type="spellStart"/>
      <w:r>
        <w:rPr>
          <w:rFonts w:ascii="Calibri" w:eastAsia="Calibri" w:hAnsi="Calibri" w:cs="Calibri"/>
          <w:bCs/>
          <w:color w:val="000000"/>
          <w:sz w:val="22"/>
          <w:szCs w:val="22"/>
        </w:rPr>
        <w:t>Sintegra</w:t>
      </w:r>
      <w:proofErr w:type="spellEnd"/>
      <w:r>
        <w:rPr>
          <w:rFonts w:ascii="Calibri" w:eastAsia="Calibri" w:hAnsi="Calibri" w:cs="Calibri"/>
          <w:bCs/>
          <w:color w:val="000000"/>
          <w:sz w:val="22"/>
          <w:szCs w:val="22"/>
        </w:rPr>
        <w:t xml:space="preserve"> Consulting</w:t>
      </w:r>
    </w:p>
    <w:p w14:paraId="6E4A9DFB" w14:textId="77777777" w:rsidR="00C900D7" w:rsidRDefault="00000000">
      <w:pPr>
        <w:widowControl w:val="0"/>
        <w:tabs>
          <w:tab w:val="left" w:pos="1560"/>
          <w:tab w:val="left" w:pos="2520"/>
          <w:tab w:val="left" w:pos="5954"/>
          <w:tab w:val="right" w:pos="9638"/>
        </w:tabs>
        <w:spacing w:line="300" w:lineRule="auto"/>
        <w:rPr>
          <w:rFonts w:ascii="Calibri" w:eastAsia="Calibri" w:hAnsi="Calibri" w:cs="Calibri"/>
          <w:bCs/>
          <w:color w:val="000000"/>
          <w:sz w:val="22"/>
          <w:szCs w:val="22"/>
        </w:rPr>
      </w:pPr>
      <w:r>
        <w:rPr>
          <w:rFonts w:ascii="Calibri" w:eastAsia="Calibri" w:hAnsi="Calibri" w:cs="Calibri"/>
          <w:b/>
          <w:color w:val="000000"/>
          <w:sz w:val="22"/>
          <w:szCs w:val="22"/>
        </w:rPr>
        <w:t xml:space="preserve">2013 - 2015 </w:t>
      </w:r>
      <w:r>
        <w:rPr>
          <w:rFonts w:ascii="Calibri" w:eastAsia="Calibri" w:hAnsi="Calibri" w:cs="Calibri"/>
          <w:bCs/>
          <w:color w:val="000000"/>
          <w:sz w:val="22"/>
          <w:szCs w:val="22"/>
        </w:rPr>
        <w:t>– Licence fondamentale électronique, électrotechnique, automatique</w:t>
      </w:r>
    </w:p>
    <w:p w14:paraId="3F9B97DA" w14:textId="77777777" w:rsidR="00C900D7" w:rsidRDefault="00000000">
      <w:pPr>
        <w:widowControl w:val="0"/>
        <w:tabs>
          <w:tab w:val="left" w:pos="1560"/>
          <w:tab w:val="left" w:pos="2520"/>
          <w:tab w:val="left" w:pos="5954"/>
          <w:tab w:val="right" w:pos="9638"/>
        </w:tabs>
        <w:spacing w:line="300" w:lineRule="auto"/>
        <w:rPr>
          <w:rFonts w:ascii="Calibri" w:eastAsia="Calibri" w:hAnsi="Calibri" w:cs="Calibri"/>
          <w:bCs/>
          <w:color w:val="000000"/>
          <w:sz w:val="22"/>
          <w:szCs w:val="22"/>
        </w:rPr>
      </w:pPr>
      <w:r>
        <w:rPr>
          <w:rFonts w:ascii="Calibri" w:eastAsia="Calibri" w:hAnsi="Calibri" w:cs="Calibri"/>
          <w:bCs/>
          <w:color w:val="000000"/>
          <w:sz w:val="22"/>
          <w:szCs w:val="22"/>
        </w:rPr>
        <w:t>Faculté des Sciences de Monastir</w:t>
      </w:r>
    </w:p>
    <w:p w14:paraId="4F1D4ECD" w14:textId="77777777" w:rsidR="00C900D7" w:rsidRDefault="00C900D7">
      <w:pPr>
        <w:widowControl w:val="0"/>
        <w:tabs>
          <w:tab w:val="left" w:pos="1560"/>
          <w:tab w:val="left" w:pos="2520"/>
          <w:tab w:val="left" w:pos="5954"/>
          <w:tab w:val="right" w:pos="9638"/>
        </w:tabs>
        <w:spacing w:line="300" w:lineRule="auto"/>
        <w:rPr>
          <w:rFonts w:ascii="Calibri" w:eastAsia="Calibri" w:hAnsi="Calibri" w:cs="Calibri"/>
          <w:bCs/>
          <w:color w:val="000000"/>
          <w:sz w:val="22"/>
          <w:szCs w:val="22"/>
        </w:rPr>
      </w:pPr>
    </w:p>
    <w:p w14:paraId="3264E8B0" w14:textId="77777777" w:rsidR="00C900D7" w:rsidRDefault="00000000">
      <w:pPr>
        <w:widowControl w:val="0"/>
        <w:tabs>
          <w:tab w:val="left" w:pos="1560"/>
          <w:tab w:val="left" w:pos="2520"/>
          <w:tab w:val="left" w:pos="5954"/>
          <w:tab w:val="right" w:pos="9638"/>
        </w:tabs>
        <w:spacing w:line="300" w:lineRule="auto"/>
        <w:rPr>
          <w:rFonts w:ascii="Calibri" w:eastAsia="Calibri" w:hAnsi="Calibri" w:cs="Calibri"/>
          <w:color w:val="000000"/>
          <w:sz w:val="22"/>
          <w:szCs w:val="22"/>
        </w:rPr>
      </w:pPr>
      <w:r>
        <w:rPr>
          <w:rFonts w:ascii="Calibri" w:eastAsia="Calibri" w:hAnsi="Calibri" w:cs="Calibri"/>
          <w:noProof/>
          <w:color w:val="000000"/>
          <w:sz w:val="22"/>
          <w:szCs w:val="22"/>
        </w:rPr>
        <w:drawing>
          <wp:anchor distT="0" distB="0" distL="0" distR="0" simplePos="0" relativeHeight="14" behindDoc="0" locked="0" layoutInCell="0" allowOverlap="1" wp14:anchorId="1D739021" wp14:editId="756CF490">
            <wp:simplePos x="0" y="0"/>
            <wp:positionH relativeFrom="margin">
              <wp:posOffset>0</wp:posOffset>
            </wp:positionH>
            <wp:positionV relativeFrom="paragraph">
              <wp:posOffset>212090</wp:posOffset>
            </wp:positionV>
            <wp:extent cx="5581650" cy="19050"/>
            <wp:effectExtent l="0" t="0" r="0" b="0"/>
            <wp:wrapTopAndBottom/>
            <wp:docPr id="8"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pic:cNvPicPr>
                      <a:picLocks noChangeAspect="1" noChangeArrowheads="1"/>
                    </pic:cNvPicPr>
                  </pic:nvPicPr>
                  <pic:blipFill>
                    <a:blip r:embed="rId9"/>
                    <a:stretch>
                      <a:fillRect/>
                    </a:stretch>
                  </pic:blipFill>
                  <pic:spPr bwMode="auto">
                    <a:xfrm>
                      <a:off x="0" y="0"/>
                      <a:ext cx="5581650" cy="19050"/>
                    </a:xfrm>
                    <a:prstGeom prst="rect">
                      <a:avLst/>
                    </a:prstGeom>
                  </pic:spPr>
                </pic:pic>
              </a:graphicData>
            </a:graphic>
          </wp:anchor>
        </w:drawing>
      </w:r>
    </w:p>
    <w:p w14:paraId="643F7616" w14:textId="77777777" w:rsidR="00C900D7" w:rsidRDefault="00C900D7">
      <w:pPr>
        <w:widowControl w:val="0"/>
        <w:tabs>
          <w:tab w:val="left" w:pos="1560"/>
          <w:tab w:val="left" w:pos="2520"/>
          <w:tab w:val="left" w:pos="5954"/>
          <w:tab w:val="right" w:pos="9638"/>
        </w:tabs>
        <w:spacing w:line="300" w:lineRule="auto"/>
        <w:rPr>
          <w:rFonts w:ascii="Calibri" w:eastAsia="Calibri" w:hAnsi="Calibri" w:cs="Calibri"/>
          <w:color w:val="000000"/>
          <w:sz w:val="22"/>
          <w:szCs w:val="22"/>
        </w:rPr>
      </w:pPr>
    </w:p>
    <w:p w14:paraId="71A21523" w14:textId="77777777" w:rsidR="00C900D7" w:rsidRDefault="00C900D7">
      <w:pPr>
        <w:shd w:val="clear" w:color="auto" w:fill="FFFFFF"/>
        <w:jc w:val="both"/>
        <w:rPr>
          <w:rFonts w:ascii="Calibri" w:eastAsia="Calibri" w:hAnsi="Calibri" w:cs="Calibri"/>
          <w:b/>
          <w:color w:val="3772FF"/>
        </w:rPr>
      </w:pPr>
    </w:p>
    <w:p w14:paraId="7211D62C" w14:textId="77777777" w:rsidR="00C900D7" w:rsidRDefault="00000000">
      <w:pPr>
        <w:shd w:val="clear" w:color="auto" w:fill="FFFFFF"/>
        <w:tabs>
          <w:tab w:val="left" w:pos="1560"/>
        </w:tabs>
        <w:rPr>
          <w:rFonts w:ascii="Calibri" w:eastAsia="Calibri" w:hAnsi="Calibri" w:cs="Calibri"/>
          <w:b/>
          <w:caps/>
          <w:color w:val="3772FF"/>
          <w:sz w:val="32"/>
          <w:szCs w:val="32"/>
        </w:rPr>
      </w:pPr>
      <w:r>
        <w:rPr>
          <w:rFonts w:ascii="Calibri" w:eastAsia="Calibri" w:hAnsi="Calibri" w:cs="Calibri"/>
          <w:b/>
          <w:caps/>
          <w:color w:val="3772FF"/>
          <w:sz w:val="32"/>
          <w:szCs w:val="32"/>
        </w:rPr>
        <w:t>CERTIFICATION</w:t>
      </w:r>
    </w:p>
    <w:p w14:paraId="31525CEE" w14:textId="77777777" w:rsidR="00C900D7" w:rsidRDefault="00C900D7">
      <w:pPr>
        <w:shd w:val="clear" w:color="auto" w:fill="FFFFFF"/>
        <w:tabs>
          <w:tab w:val="left" w:pos="1560"/>
        </w:tabs>
        <w:rPr>
          <w:rFonts w:ascii="Calibri" w:eastAsia="Calibri" w:hAnsi="Calibri" w:cs="Calibri"/>
          <w:color w:val="000000"/>
          <w:sz w:val="32"/>
          <w:szCs w:val="32"/>
        </w:rPr>
      </w:pPr>
    </w:p>
    <w:p w14:paraId="3FC3F58C" w14:textId="77777777" w:rsidR="00C900D7" w:rsidRDefault="00000000">
      <w:pPr>
        <w:widowControl w:val="0"/>
        <w:tabs>
          <w:tab w:val="left" w:pos="1560"/>
          <w:tab w:val="left" w:pos="2520"/>
          <w:tab w:val="left" w:pos="5954"/>
          <w:tab w:val="right" w:pos="9638"/>
        </w:tabs>
        <w:spacing w:line="300" w:lineRule="auto"/>
        <w:rPr>
          <w:rFonts w:ascii="Calibri" w:eastAsia="Calibri" w:hAnsi="Calibri" w:cs="Calibri"/>
          <w:bCs/>
          <w:color w:val="000000"/>
          <w:sz w:val="22"/>
          <w:szCs w:val="22"/>
        </w:rPr>
      </w:pPr>
      <w:r>
        <w:rPr>
          <w:rFonts w:ascii="Calibri" w:eastAsia="Calibri" w:hAnsi="Calibri" w:cs="Calibri"/>
          <w:b/>
          <w:color w:val="000000"/>
          <w:sz w:val="22"/>
          <w:szCs w:val="22"/>
        </w:rPr>
        <w:t xml:space="preserve">2021 – </w:t>
      </w:r>
      <w:proofErr w:type="spellStart"/>
      <w:r>
        <w:rPr>
          <w:rFonts w:ascii="Calibri" w:eastAsia="Calibri" w:hAnsi="Calibri" w:cs="Calibri"/>
          <w:b/>
          <w:color w:val="000000"/>
          <w:sz w:val="22"/>
          <w:szCs w:val="22"/>
        </w:rPr>
        <w:t>Liferay</w:t>
      </w:r>
      <w:proofErr w:type="spellEnd"/>
      <w:r>
        <w:rPr>
          <w:rFonts w:ascii="Calibri" w:eastAsia="Calibri" w:hAnsi="Calibri" w:cs="Calibri"/>
          <w:b/>
          <w:color w:val="000000"/>
          <w:sz w:val="22"/>
          <w:szCs w:val="22"/>
        </w:rPr>
        <w:t xml:space="preserve"> DXP 7.2 </w:t>
      </w:r>
      <w:proofErr w:type="spellStart"/>
      <w:r>
        <w:rPr>
          <w:rFonts w:ascii="Calibri" w:eastAsia="Calibri" w:hAnsi="Calibri" w:cs="Calibri"/>
          <w:b/>
          <w:color w:val="000000"/>
          <w:sz w:val="22"/>
          <w:szCs w:val="22"/>
        </w:rPr>
        <w:t>Back-End</w:t>
      </w:r>
      <w:proofErr w:type="spellEnd"/>
      <w:r>
        <w:rPr>
          <w:rFonts w:ascii="Calibri" w:eastAsia="Calibri" w:hAnsi="Calibri" w:cs="Calibri"/>
          <w:b/>
          <w:color w:val="000000"/>
          <w:sz w:val="22"/>
          <w:szCs w:val="22"/>
        </w:rPr>
        <w:t xml:space="preserve"> </w:t>
      </w:r>
      <w:proofErr w:type="spellStart"/>
      <w:r>
        <w:rPr>
          <w:rFonts w:ascii="Calibri" w:eastAsia="Calibri" w:hAnsi="Calibri" w:cs="Calibri"/>
          <w:b/>
          <w:color w:val="000000"/>
          <w:sz w:val="22"/>
          <w:szCs w:val="22"/>
        </w:rPr>
        <w:t>Developer</w:t>
      </w:r>
      <w:proofErr w:type="spellEnd"/>
    </w:p>
    <w:p w14:paraId="5BAFC297" w14:textId="77777777" w:rsidR="00C900D7" w:rsidRDefault="00C900D7">
      <w:pPr>
        <w:widowControl w:val="0"/>
        <w:tabs>
          <w:tab w:val="left" w:pos="1560"/>
          <w:tab w:val="left" w:pos="2520"/>
          <w:tab w:val="left" w:pos="5954"/>
          <w:tab w:val="right" w:pos="9638"/>
        </w:tabs>
        <w:spacing w:line="300" w:lineRule="auto"/>
        <w:rPr>
          <w:rFonts w:ascii="Calibri" w:eastAsia="Calibri" w:hAnsi="Calibri" w:cs="Calibri"/>
          <w:color w:val="000000"/>
          <w:sz w:val="22"/>
          <w:szCs w:val="22"/>
        </w:rPr>
      </w:pPr>
    </w:p>
    <w:sectPr w:rsidR="00C900D7">
      <w:type w:val="continuous"/>
      <w:pgSz w:w="11906" w:h="16838"/>
      <w:pgMar w:top="1417" w:right="1417" w:bottom="1417" w:left="1417" w:header="708" w:footer="708"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235AF" w14:textId="77777777" w:rsidR="006A57F0" w:rsidRDefault="006A57F0">
      <w:r>
        <w:separator/>
      </w:r>
    </w:p>
  </w:endnote>
  <w:endnote w:type="continuationSeparator" w:id="0">
    <w:p w14:paraId="0C86FC10" w14:textId="77777777" w:rsidR="006A57F0" w:rsidRDefault="006A5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Symbol">
    <w:altName w:val="Arial Unicode MS"/>
    <w:panose1 w:val="020B0604020202020204"/>
    <w:charset w:val="01"/>
    <w:family w:val="auto"/>
    <w:pitch w:val="default"/>
  </w:font>
  <w:font w:name="Noto Sans">
    <w:panose1 w:val="020B0502040504020204"/>
    <w:charset w:val="01"/>
    <w:family w:val="swiss"/>
    <w:pitch w:val="variable"/>
    <w:sig w:usb0="E00082FF" w:usb1="400078FF" w:usb2="00000021"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Liberation Sans">
    <w:altName w:val="Arial"/>
    <w:panose1 w:val="020B0604020202020204"/>
    <w:charset w:val="01"/>
    <w:family w:val="swiss"/>
    <w:pitch w:val="variable"/>
  </w:font>
  <w:font w:name="Noto Sans CJK SC">
    <w:panose1 w:val="020B0604020202020204"/>
    <w:charset w:val="00"/>
    <w:family w:val="roman"/>
    <w:pitch w:val="default"/>
  </w:font>
  <w:font w:name="Noto Sans Devanagari">
    <w:panose1 w:val="020B0502040504020204"/>
    <w:charset w:val="00"/>
    <w:family w:val="swiss"/>
    <w:pitch w:val="variable"/>
    <w:sig w:usb0="80008023" w:usb1="00002046" w:usb2="00000000" w:usb3="00000000" w:csb0="00000001" w:csb1="00000000"/>
  </w:font>
  <w:font w:name="Georgia">
    <w:panose1 w:val="02040502050405020303"/>
    <w:charset w:val="01"/>
    <w:family w:val="roman"/>
    <w:pitch w:val="variable"/>
    <w:sig w:usb0="00000287" w:usb1="00000000" w:usb2="00000000" w:usb3="00000000" w:csb0="0000009F" w:csb1="00000000"/>
  </w:font>
  <w:font w:name="CIDFont+F1">
    <w:altName w:val="Cambria"/>
    <w:panose1 w:val="020B0604020202020204"/>
    <w:charset w:val="01"/>
    <w:family w:val="roman"/>
    <w:pitch w:val="variable"/>
  </w:font>
  <w:font w:name="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EE9C9" w14:textId="77777777" w:rsidR="00C900D7" w:rsidRDefault="00C900D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49FD7" w14:textId="77777777" w:rsidR="00C900D7" w:rsidRDefault="00000000">
    <w:pPr>
      <w:jc w:val="center"/>
      <w:rPr>
        <w:rFonts w:ascii="Lato" w:eastAsia="Lato" w:hAnsi="Lato" w:cs="Lato"/>
        <w:color w:val="3772FF"/>
        <w:sz w:val="20"/>
        <w:szCs w:val="20"/>
      </w:rPr>
    </w:pPr>
    <w:r>
      <w:rPr>
        <w:rFonts w:ascii="Lato" w:eastAsia="Lato" w:hAnsi="Lato" w:cs="Lato"/>
        <w:color w:val="3772FF"/>
        <w:sz w:val="20"/>
        <w:szCs w:val="20"/>
      </w:rPr>
      <w:t>MEEDZ – 270, Avenue de la République - 59110 LA MADELEINE</w:t>
    </w:r>
    <w:r>
      <w:rPr>
        <w:rFonts w:ascii="Lato" w:eastAsia="Lato" w:hAnsi="Lato" w:cs="Lato"/>
        <w:color w:val="3772FF"/>
        <w:sz w:val="20"/>
        <w:szCs w:val="20"/>
      </w:rPr>
      <w:tab/>
    </w:r>
    <w:r>
      <w:rPr>
        <w:rFonts w:ascii="Lato" w:eastAsia="Lato" w:hAnsi="Lato" w:cs="Lato"/>
        <w:color w:val="3772FF"/>
        <w:sz w:val="20"/>
        <w:szCs w:val="20"/>
      </w:rPr>
      <w:tab/>
    </w:r>
    <w:r>
      <w:rPr>
        <w:rFonts w:ascii="Lato" w:eastAsia="Lato" w:hAnsi="Lato" w:cs="Lato"/>
        <w:color w:val="3772FF"/>
        <w:sz w:val="20"/>
        <w:szCs w:val="20"/>
      </w:rPr>
      <w:tab/>
      <w:t>https://meedz.io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50920" w14:textId="77777777" w:rsidR="00C900D7" w:rsidRDefault="00000000">
    <w:pPr>
      <w:jc w:val="center"/>
      <w:rPr>
        <w:rFonts w:ascii="Lato" w:eastAsia="Lato" w:hAnsi="Lato" w:cs="Lato"/>
        <w:color w:val="3772FF"/>
        <w:sz w:val="20"/>
        <w:szCs w:val="20"/>
      </w:rPr>
    </w:pPr>
    <w:r>
      <w:rPr>
        <w:rFonts w:ascii="Lato" w:eastAsia="Lato" w:hAnsi="Lato" w:cs="Lato"/>
        <w:color w:val="3772FF"/>
        <w:sz w:val="20"/>
        <w:szCs w:val="20"/>
      </w:rPr>
      <w:t>MEEDZ – 270, Avenue de la République - 59110 LA MADELEINE</w:t>
    </w:r>
    <w:r>
      <w:rPr>
        <w:rFonts w:ascii="Lato" w:eastAsia="Lato" w:hAnsi="Lato" w:cs="Lato"/>
        <w:color w:val="3772FF"/>
        <w:sz w:val="20"/>
        <w:szCs w:val="20"/>
      </w:rPr>
      <w:tab/>
    </w:r>
    <w:r>
      <w:rPr>
        <w:rFonts w:ascii="Lato" w:eastAsia="Lato" w:hAnsi="Lato" w:cs="Lato"/>
        <w:color w:val="3772FF"/>
        <w:sz w:val="20"/>
        <w:szCs w:val="20"/>
      </w:rPr>
      <w:tab/>
    </w:r>
    <w:r>
      <w:rPr>
        <w:rFonts w:ascii="Lato" w:eastAsia="Lato" w:hAnsi="Lato" w:cs="Lato"/>
        <w:color w:val="3772FF"/>
        <w:sz w:val="20"/>
        <w:szCs w:val="20"/>
      </w:rPr>
      <w:tab/>
      <w:t>https://meedz.io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17350" w14:textId="77777777" w:rsidR="006A57F0" w:rsidRDefault="006A57F0">
      <w:r>
        <w:separator/>
      </w:r>
    </w:p>
  </w:footnote>
  <w:footnote w:type="continuationSeparator" w:id="0">
    <w:p w14:paraId="51B5B092" w14:textId="77777777" w:rsidR="006A57F0" w:rsidRDefault="006A5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36E7F" w14:textId="77777777" w:rsidR="00C900D7" w:rsidRDefault="00C900D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43E23" w14:textId="77777777" w:rsidR="00C900D7" w:rsidRDefault="00000000">
    <w:pPr>
      <w:tabs>
        <w:tab w:val="center" w:pos="4536"/>
        <w:tab w:val="right" w:pos="9072"/>
      </w:tabs>
    </w:pPr>
    <w:r>
      <w:tab/>
    </w:r>
    <w:r>
      <w:tab/>
    </w:r>
    <w:r>
      <w:rPr>
        <w:noProof/>
      </w:rPr>
      <w:drawing>
        <wp:inline distT="0" distB="0" distL="0" distR="0" wp14:anchorId="3D37DA08" wp14:editId="22B447F7">
          <wp:extent cx="1351915" cy="588645"/>
          <wp:effectExtent l="0" t="0" r="0" b="0"/>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a:picLocks noChangeAspect="1" noChangeArrowheads="1"/>
                  </pic:cNvPicPr>
                </pic:nvPicPr>
                <pic:blipFill>
                  <a:blip r:embed="rId1"/>
                  <a:stretch>
                    <a:fillRect/>
                  </a:stretch>
                </pic:blipFill>
                <pic:spPr bwMode="auto">
                  <a:xfrm>
                    <a:off x="0" y="0"/>
                    <a:ext cx="1351915" cy="588645"/>
                  </a:xfrm>
                  <a:prstGeom prst="rect">
                    <a:avLst/>
                  </a:prstGeom>
                </pic:spPr>
              </pic:pic>
            </a:graphicData>
          </a:graphic>
        </wp:inline>
      </w:drawing>
    </w:r>
  </w:p>
  <w:p w14:paraId="58B07CAF" w14:textId="77777777" w:rsidR="00C900D7" w:rsidRDefault="00C900D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89E4D" w14:textId="77777777" w:rsidR="00C900D7" w:rsidRDefault="00000000">
    <w:pPr>
      <w:tabs>
        <w:tab w:val="center" w:pos="4536"/>
        <w:tab w:val="right" w:pos="9072"/>
      </w:tabs>
    </w:pPr>
    <w:r>
      <w:tab/>
    </w:r>
    <w:r>
      <w:tab/>
    </w:r>
    <w:r>
      <w:rPr>
        <w:noProof/>
      </w:rPr>
      <w:drawing>
        <wp:inline distT="0" distB="0" distL="0" distR="0" wp14:anchorId="79398726" wp14:editId="2F02B464">
          <wp:extent cx="1351915" cy="588645"/>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a:picLocks noChangeAspect="1" noChangeArrowheads="1"/>
                  </pic:cNvPicPr>
                </pic:nvPicPr>
                <pic:blipFill>
                  <a:blip r:embed="rId1"/>
                  <a:stretch>
                    <a:fillRect/>
                  </a:stretch>
                </pic:blipFill>
                <pic:spPr bwMode="auto">
                  <a:xfrm>
                    <a:off x="0" y="0"/>
                    <a:ext cx="1351915" cy="588645"/>
                  </a:xfrm>
                  <a:prstGeom prst="rect">
                    <a:avLst/>
                  </a:prstGeom>
                </pic:spPr>
              </pic:pic>
            </a:graphicData>
          </a:graphic>
        </wp:inline>
      </w:drawing>
    </w:r>
  </w:p>
  <w:p w14:paraId="1EADAFD0" w14:textId="77777777" w:rsidR="00C900D7" w:rsidRDefault="00C900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011F"/>
    <w:multiLevelType w:val="multilevel"/>
    <w:tmpl w:val="566A9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41EA7"/>
    <w:multiLevelType w:val="multilevel"/>
    <w:tmpl w:val="23BC4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C1638"/>
    <w:multiLevelType w:val="multilevel"/>
    <w:tmpl w:val="402AE2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6F9729B"/>
    <w:multiLevelType w:val="multilevel"/>
    <w:tmpl w:val="F93E69BA"/>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 w15:restartNumberingAfterBreak="0">
    <w:nsid w:val="17BF3961"/>
    <w:multiLevelType w:val="multilevel"/>
    <w:tmpl w:val="D68A18D4"/>
    <w:lvl w:ilvl="0">
      <w:start w:val="1"/>
      <w:numFmt w:val="bullet"/>
      <w:lvlText w:val=""/>
      <w:lvlJc w:val="left"/>
      <w:pPr>
        <w:tabs>
          <w:tab w:val="num" w:pos="0"/>
        </w:tabs>
        <w:ind w:left="1800" w:hanging="360"/>
      </w:pPr>
      <w:rPr>
        <w:rFonts w:ascii="Symbol" w:hAnsi="Symbol" w:cs="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 w15:restartNumberingAfterBreak="0">
    <w:nsid w:val="17FD7361"/>
    <w:multiLevelType w:val="multilevel"/>
    <w:tmpl w:val="5868E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6A409F"/>
    <w:multiLevelType w:val="multilevel"/>
    <w:tmpl w:val="92EE2E0E"/>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7" w15:restartNumberingAfterBreak="0">
    <w:nsid w:val="2C8357D1"/>
    <w:multiLevelType w:val="multilevel"/>
    <w:tmpl w:val="6D04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E55CE6"/>
    <w:multiLevelType w:val="multilevel"/>
    <w:tmpl w:val="70D62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6229B6"/>
    <w:multiLevelType w:val="multilevel"/>
    <w:tmpl w:val="F076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CB57CF"/>
    <w:multiLevelType w:val="multilevel"/>
    <w:tmpl w:val="B0B6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F36AFB"/>
    <w:multiLevelType w:val="multilevel"/>
    <w:tmpl w:val="F92481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3B2B5C"/>
    <w:multiLevelType w:val="multilevel"/>
    <w:tmpl w:val="48343F32"/>
    <w:lvl w:ilvl="0">
      <w:start w:val="1"/>
      <w:numFmt w:val="bullet"/>
      <w:lvlText w:val=""/>
      <w:lvlJc w:val="left"/>
      <w:pPr>
        <w:tabs>
          <w:tab w:val="num" w:pos="0"/>
        </w:tabs>
        <w:ind w:left="1800" w:hanging="360"/>
      </w:pPr>
      <w:rPr>
        <w:rFonts w:ascii="Symbol" w:hAnsi="Symbol" w:cs="Symbol" w:hint="default"/>
        <w:u w:val="none"/>
      </w:rPr>
    </w:lvl>
    <w:lvl w:ilvl="1">
      <w:start w:val="1"/>
      <w:numFmt w:val="bullet"/>
      <w:lvlText w:val=""/>
      <w:lvlJc w:val="left"/>
      <w:pPr>
        <w:tabs>
          <w:tab w:val="num" w:pos="0"/>
        </w:tabs>
        <w:ind w:left="1800" w:hanging="360"/>
      </w:pPr>
      <w:rPr>
        <w:rFonts w:ascii="Symbol" w:hAnsi="Symbol" w:cs="Symbol" w:hint="default"/>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3" w15:restartNumberingAfterBreak="0">
    <w:nsid w:val="3ADD6CFB"/>
    <w:multiLevelType w:val="multilevel"/>
    <w:tmpl w:val="2CE4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884115"/>
    <w:multiLevelType w:val="multilevel"/>
    <w:tmpl w:val="1A662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CF1225"/>
    <w:multiLevelType w:val="multilevel"/>
    <w:tmpl w:val="8378F73C"/>
    <w:lvl w:ilvl="0">
      <w:start w:val="1"/>
      <w:numFmt w:val="bullet"/>
      <w:lvlText w:val="●"/>
      <w:lvlJc w:val="left"/>
      <w:pPr>
        <w:tabs>
          <w:tab w:val="num" w:pos="0"/>
        </w:tabs>
        <w:ind w:left="720" w:hanging="360"/>
      </w:pPr>
      <w:rPr>
        <w:rFonts w:ascii="Noto Sans" w:hAnsi="Noto Sans" w:cs="Noto San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w:hAnsi="Noto Sans" w:cs="Noto Sans" w:hint="default"/>
      </w:rPr>
    </w:lvl>
    <w:lvl w:ilvl="3">
      <w:start w:val="1"/>
      <w:numFmt w:val="bullet"/>
      <w:lvlText w:val="●"/>
      <w:lvlJc w:val="left"/>
      <w:pPr>
        <w:tabs>
          <w:tab w:val="num" w:pos="0"/>
        </w:tabs>
        <w:ind w:left="2880" w:hanging="360"/>
      </w:pPr>
      <w:rPr>
        <w:rFonts w:ascii="Noto Sans" w:hAnsi="Noto Sans" w:cs="Noto San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w:hAnsi="Noto Sans" w:cs="Noto Sans" w:hint="default"/>
      </w:rPr>
    </w:lvl>
    <w:lvl w:ilvl="6">
      <w:start w:val="1"/>
      <w:numFmt w:val="bullet"/>
      <w:lvlText w:val="●"/>
      <w:lvlJc w:val="left"/>
      <w:pPr>
        <w:tabs>
          <w:tab w:val="num" w:pos="0"/>
        </w:tabs>
        <w:ind w:left="5040" w:hanging="360"/>
      </w:pPr>
      <w:rPr>
        <w:rFonts w:ascii="Noto Sans" w:hAnsi="Noto Sans" w:cs="Noto San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w:hAnsi="Noto Sans" w:cs="Noto Sans" w:hint="default"/>
      </w:rPr>
    </w:lvl>
  </w:abstractNum>
  <w:abstractNum w:abstractNumId="16" w15:restartNumberingAfterBreak="0">
    <w:nsid w:val="5B342971"/>
    <w:multiLevelType w:val="multilevel"/>
    <w:tmpl w:val="09CA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4B0E4E"/>
    <w:multiLevelType w:val="multilevel"/>
    <w:tmpl w:val="F808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122D2D"/>
    <w:multiLevelType w:val="multilevel"/>
    <w:tmpl w:val="B7F48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3144511">
    <w:abstractNumId w:val="4"/>
  </w:num>
  <w:num w:numId="2" w16cid:durableId="427967407">
    <w:abstractNumId w:val="15"/>
  </w:num>
  <w:num w:numId="3" w16cid:durableId="143666903">
    <w:abstractNumId w:val="6"/>
  </w:num>
  <w:num w:numId="4" w16cid:durableId="486628250">
    <w:abstractNumId w:val="12"/>
  </w:num>
  <w:num w:numId="5" w16cid:durableId="1986625168">
    <w:abstractNumId w:val="3"/>
  </w:num>
  <w:num w:numId="6" w16cid:durableId="671488688">
    <w:abstractNumId w:val="2"/>
  </w:num>
  <w:num w:numId="7" w16cid:durableId="963123788">
    <w:abstractNumId w:val="14"/>
  </w:num>
  <w:num w:numId="8" w16cid:durableId="1765418095">
    <w:abstractNumId w:val="17"/>
  </w:num>
  <w:num w:numId="9" w16cid:durableId="718818722">
    <w:abstractNumId w:val="5"/>
  </w:num>
  <w:num w:numId="10" w16cid:durableId="577714733">
    <w:abstractNumId w:val="7"/>
  </w:num>
  <w:num w:numId="11" w16cid:durableId="1572883424">
    <w:abstractNumId w:val="9"/>
  </w:num>
  <w:num w:numId="12" w16cid:durableId="1698575976">
    <w:abstractNumId w:val="10"/>
  </w:num>
  <w:num w:numId="13" w16cid:durableId="1714038099">
    <w:abstractNumId w:val="18"/>
  </w:num>
  <w:num w:numId="14" w16cid:durableId="2009400832">
    <w:abstractNumId w:val="16"/>
  </w:num>
  <w:num w:numId="15" w16cid:durableId="16085358">
    <w:abstractNumId w:val="13"/>
  </w:num>
  <w:num w:numId="16" w16cid:durableId="1730570141">
    <w:abstractNumId w:val="0"/>
  </w:num>
  <w:num w:numId="17" w16cid:durableId="527645813">
    <w:abstractNumId w:val="1"/>
  </w:num>
  <w:num w:numId="18" w16cid:durableId="1767580717">
    <w:abstractNumId w:val="8"/>
  </w:num>
  <w:num w:numId="19" w16cid:durableId="12446821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0D7"/>
    <w:rsid w:val="000D7F80"/>
    <w:rsid w:val="000E4A96"/>
    <w:rsid w:val="0010672A"/>
    <w:rsid w:val="00385A85"/>
    <w:rsid w:val="004D3C64"/>
    <w:rsid w:val="006109B7"/>
    <w:rsid w:val="0067608F"/>
    <w:rsid w:val="006A57F0"/>
    <w:rsid w:val="006F445D"/>
    <w:rsid w:val="008C2194"/>
    <w:rsid w:val="00BE5DA0"/>
    <w:rsid w:val="00C457C8"/>
    <w:rsid w:val="00C900D7"/>
    <w:rsid w:val="00CB574C"/>
    <w:rsid w:val="00DF53CB"/>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961DC05"/>
  <w15:docId w15:val="{99864BB2-8C5F-144E-9C18-4BE7108A3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80"/>
        <w:sz w:val="24"/>
        <w:szCs w:val="24"/>
        <w:lang w:val="fr-FR" w:eastAsia="fr-F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F57"/>
  </w:style>
  <w:style w:type="paragraph" w:styleId="Titre1">
    <w:name w:val="heading 1"/>
    <w:basedOn w:val="Normal"/>
    <w:next w:val="Normal"/>
    <w:uiPriority w:val="9"/>
    <w:qFormat/>
    <w:rsid w:val="00A77F57"/>
    <w:pPr>
      <w:keepNext/>
      <w:keepLines/>
      <w:spacing w:before="480" w:after="120"/>
      <w:outlineLvl w:val="0"/>
    </w:pPr>
    <w:rPr>
      <w:b/>
      <w:sz w:val="48"/>
      <w:szCs w:val="48"/>
    </w:rPr>
  </w:style>
  <w:style w:type="paragraph" w:styleId="Titre2">
    <w:name w:val="heading 2"/>
    <w:basedOn w:val="Normal"/>
    <w:next w:val="Normal"/>
    <w:uiPriority w:val="9"/>
    <w:semiHidden/>
    <w:unhideWhenUsed/>
    <w:qFormat/>
    <w:rsid w:val="00A77F57"/>
    <w:pPr>
      <w:keepNext/>
      <w:keepLines/>
      <w:spacing w:before="360" w:after="80"/>
      <w:outlineLvl w:val="1"/>
    </w:pPr>
    <w:rPr>
      <w:b/>
      <w:sz w:val="36"/>
      <w:szCs w:val="36"/>
    </w:rPr>
  </w:style>
  <w:style w:type="paragraph" w:styleId="Titre3">
    <w:name w:val="heading 3"/>
    <w:basedOn w:val="Normal"/>
    <w:next w:val="Normal"/>
    <w:uiPriority w:val="9"/>
    <w:semiHidden/>
    <w:unhideWhenUsed/>
    <w:qFormat/>
    <w:rsid w:val="00A77F57"/>
    <w:pPr>
      <w:keepNext/>
      <w:keepLines/>
      <w:spacing w:before="280" w:after="80"/>
      <w:outlineLvl w:val="2"/>
    </w:pPr>
    <w:rPr>
      <w:b/>
      <w:sz w:val="28"/>
      <w:szCs w:val="28"/>
    </w:rPr>
  </w:style>
  <w:style w:type="paragraph" w:styleId="Titre4">
    <w:name w:val="heading 4"/>
    <w:basedOn w:val="Normal"/>
    <w:next w:val="Normal"/>
    <w:uiPriority w:val="9"/>
    <w:semiHidden/>
    <w:unhideWhenUsed/>
    <w:qFormat/>
    <w:rsid w:val="00A77F57"/>
    <w:pPr>
      <w:keepNext/>
      <w:keepLines/>
      <w:spacing w:before="240" w:after="40"/>
      <w:outlineLvl w:val="3"/>
    </w:pPr>
    <w:rPr>
      <w:b/>
    </w:rPr>
  </w:style>
  <w:style w:type="paragraph" w:styleId="Titre5">
    <w:name w:val="heading 5"/>
    <w:basedOn w:val="Normal"/>
    <w:next w:val="Normal"/>
    <w:uiPriority w:val="9"/>
    <w:semiHidden/>
    <w:unhideWhenUsed/>
    <w:qFormat/>
    <w:rsid w:val="00A77F57"/>
    <w:pPr>
      <w:keepNext/>
      <w:keepLines/>
      <w:spacing w:before="220" w:after="40"/>
      <w:outlineLvl w:val="4"/>
    </w:pPr>
    <w:rPr>
      <w:b/>
      <w:sz w:val="22"/>
      <w:szCs w:val="22"/>
    </w:rPr>
  </w:style>
  <w:style w:type="paragraph" w:styleId="Titre6">
    <w:name w:val="heading 6"/>
    <w:basedOn w:val="Normal"/>
    <w:next w:val="Normal"/>
    <w:uiPriority w:val="9"/>
    <w:semiHidden/>
    <w:unhideWhenUsed/>
    <w:qFormat/>
    <w:rsid w:val="00A77F57"/>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orpsdetexteCar">
    <w:name w:val="Corps de texte Car"/>
    <w:basedOn w:val="Policepardfaut"/>
    <w:link w:val="Corpsdetexte"/>
    <w:uiPriority w:val="1"/>
    <w:qFormat/>
    <w:rsid w:val="004C57E4"/>
    <w:rPr>
      <w:rFonts w:ascii="Calibri" w:eastAsia="Calibri" w:hAnsi="Calibri" w:cs="Calibri"/>
      <w:color w:val="auto"/>
      <w:lang w:eastAsia="en-US"/>
    </w:rPr>
  </w:style>
  <w:style w:type="character" w:customStyle="1" w:styleId="TextedebullesCar">
    <w:name w:val="Texte de bulles Car"/>
    <w:basedOn w:val="Policepardfaut"/>
    <w:link w:val="Textedebulles"/>
    <w:uiPriority w:val="99"/>
    <w:semiHidden/>
    <w:qFormat/>
    <w:rsid w:val="001034C1"/>
    <w:rPr>
      <w:rFonts w:ascii="Tahoma" w:hAnsi="Tahoma" w:cs="Tahoma"/>
      <w:sz w:val="16"/>
      <w:szCs w:val="16"/>
    </w:rPr>
  </w:style>
  <w:style w:type="character" w:customStyle="1" w:styleId="s1">
    <w:name w:val="s1"/>
    <w:basedOn w:val="Policepardfaut"/>
    <w:qFormat/>
    <w:rsid w:val="007F7AE7"/>
    <w:rPr>
      <w:rFonts w:ascii="Helvetica" w:hAnsi="Helvetica"/>
      <w:color w:val="1BA909"/>
      <w:sz w:val="15"/>
      <w:szCs w:val="15"/>
    </w:rPr>
  </w:style>
  <w:style w:type="character" w:customStyle="1" w:styleId="s2">
    <w:name w:val="s2"/>
    <w:basedOn w:val="Policepardfaut"/>
    <w:qFormat/>
    <w:rsid w:val="007F7AE7"/>
    <w:rPr>
      <w:color w:val="1BA909"/>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Corpsdetexte"/>
    <w:qFormat/>
    <w:pPr>
      <w:keepNext/>
      <w:spacing w:before="240" w:after="120"/>
    </w:pPr>
    <w:rPr>
      <w:rFonts w:ascii="Liberation Sans" w:eastAsia="Noto Sans CJK SC" w:hAnsi="Liberation Sans" w:cs="Noto Sans Devanagari"/>
      <w:sz w:val="28"/>
      <w:szCs w:val="28"/>
    </w:rPr>
  </w:style>
  <w:style w:type="paragraph" w:styleId="Corpsdetexte">
    <w:name w:val="Body Text"/>
    <w:basedOn w:val="Normal"/>
    <w:link w:val="CorpsdetexteCar"/>
    <w:uiPriority w:val="1"/>
    <w:qFormat/>
    <w:rsid w:val="004C57E4"/>
    <w:pPr>
      <w:widowControl w:val="0"/>
      <w:ind w:left="940" w:hanging="360"/>
    </w:pPr>
    <w:rPr>
      <w:rFonts w:ascii="Calibri" w:eastAsia="Calibri" w:hAnsi="Calibri" w:cs="Calibri"/>
      <w:color w:val="auto"/>
      <w:lang w:eastAsia="en-US"/>
    </w:rPr>
  </w:style>
  <w:style w:type="paragraph" w:styleId="Liste">
    <w:name w:val="List"/>
    <w:basedOn w:val="Corpsdetexte"/>
    <w:rPr>
      <w:rFonts w:cs="Noto Sans Devanagari"/>
    </w:rPr>
  </w:style>
  <w:style w:type="paragraph" w:styleId="Lgende">
    <w:name w:val="caption"/>
    <w:basedOn w:val="Normal"/>
    <w:qFormat/>
    <w:pPr>
      <w:suppressLineNumbers/>
      <w:spacing w:before="120" w:after="120"/>
    </w:pPr>
    <w:rPr>
      <w:rFonts w:cs="Noto Sans Devanagari"/>
      <w:i/>
      <w:iCs/>
    </w:rPr>
  </w:style>
  <w:style w:type="paragraph" w:customStyle="1" w:styleId="Index">
    <w:name w:val="Index"/>
    <w:basedOn w:val="Normal"/>
    <w:qFormat/>
    <w:pPr>
      <w:suppressLineNumbers/>
    </w:pPr>
    <w:rPr>
      <w:rFonts w:cs="Noto Sans Devanagari"/>
    </w:rPr>
  </w:style>
  <w:style w:type="paragraph" w:styleId="Titre">
    <w:name w:val="Title"/>
    <w:basedOn w:val="Normal"/>
    <w:next w:val="Normal"/>
    <w:uiPriority w:val="10"/>
    <w:qFormat/>
    <w:rsid w:val="00A77F57"/>
    <w:pPr>
      <w:keepNext/>
      <w:keepLines/>
      <w:spacing w:before="480" w:after="120"/>
    </w:pPr>
    <w:rPr>
      <w:b/>
      <w:sz w:val="72"/>
      <w:szCs w:val="72"/>
    </w:rPr>
  </w:style>
  <w:style w:type="paragraph" w:styleId="Sous-titre">
    <w:name w:val="Subtitle"/>
    <w:basedOn w:val="Normal"/>
    <w:next w:val="Normal"/>
    <w:uiPriority w:val="11"/>
    <w:qFormat/>
    <w:rsid w:val="00A77F57"/>
    <w:pPr>
      <w:keepNext/>
      <w:keepLines/>
      <w:spacing w:before="360" w:after="80"/>
    </w:pPr>
    <w:rPr>
      <w:rFonts w:ascii="Georgia" w:eastAsia="Georgia" w:hAnsi="Georgia" w:cs="Georgia"/>
      <w:i/>
      <w:color w:val="666666"/>
      <w:sz w:val="48"/>
      <w:szCs w:val="48"/>
    </w:rPr>
  </w:style>
  <w:style w:type="paragraph" w:styleId="Paragraphedeliste">
    <w:name w:val="List Paragraph"/>
    <w:basedOn w:val="Normal"/>
    <w:uiPriority w:val="1"/>
    <w:qFormat/>
    <w:rsid w:val="004C57E4"/>
    <w:pPr>
      <w:widowControl w:val="0"/>
      <w:ind w:left="940" w:hanging="360"/>
    </w:pPr>
    <w:rPr>
      <w:rFonts w:ascii="Calibri" w:eastAsia="Calibri" w:hAnsi="Calibri" w:cs="Calibri"/>
      <w:color w:val="auto"/>
      <w:sz w:val="22"/>
      <w:szCs w:val="22"/>
      <w:lang w:eastAsia="en-US"/>
    </w:rPr>
  </w:style>
  <w:style w:type="paragraph" w:styleId="Textedebulles">
    <w:name w:val="Balloon Text"/>
    <w:basedOn w:val="Normal"/>
    <w:link w:val="TextedebullesCar"/>
    <w:uiPriority w:val="99"/>
    <w:semiHidden/>
    <w:unhideWhenUsed/>
    <w:qFormat/>
    <w:rsid w:val="001034C1"/>
    <w:rPr>
      <w:rFonts w:ascii="Tahoma" w:hAnsi="Tahoma" w:cs="Tahoma"/>
      <w:sz w:val="16"/>
      <w:szCs w:val="16"/>
    </w:rPr>
  </w:style>
  <w:style w:type="paragraph" w:customStyle="1" w:styleId="p1">
    <w:name w:val="p1"/>
    <w:basedOn w:val="Normal"/>
    <w:qFormat/>
    <w:rsid w:val="007F7AE7"/>
    <w:rPr>
      <w:rFonts w:eastAsia="Times New Roman"/>
      <w:color w:val="00000A"/>
      <w:sz w:val="15"/>
      <w:szCs w:val="15"/>
    </w:rPr>
  </w:style>
  <w:style w:type="paragraph" w:customStyle="1" w:styleId="p2">
    <w:name w:val="p2"/>
    <w:basedOn w:val="Normal"/>
    <w:qFormat/>
    <w:rsid w:val="007F7AE7"/>
    <w:rPr>
      <w:rFonts w:eastAsia="Times New Roman"/>
      <w:color w:val="00000A"/>
      <w:sz w:val="15"/>
      <w:szCs w:val="15"/>
    </w:rPr>
  </w:style>
  <w:style w:type="paragraph" w:customStyle="1" w:styleId="HeaderandFooter">
    <w:name w:val="Header and Footer"/>
    <w:basedOn w:val="Normal"/>
    <w:qFormat/>
  </w:style>
  <w:style w:type="paragraph" w:styleId="En-tte">
    <w:name w:val="header"/>
    <w:basedOn w:val="HeaderandFooter"/>
  </w:style>
  <w:style w:type="paragraph" w:styleId="Pieddepage">
    <w:name w:val="footer"/>
    <w:basedOn w:val="HeaderandFooter"/>
  </w:style>
  <w:style w:type="numbering" w:customStyle="1" w:styleId="Listeactuelle1">
    <w:name w:val="Liste actuelle1"/>
    <w:uiPriority w:val="99"/>
    <w:qFormat/>
    <w:rsid w:val="00ED1201"/>
  </w:style>
  <w:style w:type="table" w:customStyle="1" w:styleId="TableNormal">
    <w:name w:val="Table Normal"/>
    <w:rsid w:val="00A77F57"/>
    <w:tblPr>
      <w:tblCellMar>
        <w:top w:w="0" w:type="dxa"/>
        <w:left w:w="0" w:type="dxa"/>
        <w:bottom w:w="0" w:type="dxa"/>
        <w:right w:w="0" w:type="dxa"/>
      </w:tblCellMar>
    </w:tblPr>
  </w:style>
  <w:style w:type="character" w:customStyle="1" w:styleId="apple-converted-space">
    <w:name w:val="apple-converted-space"/>
    <w:basedOn w:val="Policepardfaut"/>
    <w:rsid w:val="000E4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8lqtsRJNGhchnVDy6mPa8rUOz5w==">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Pages>
  <Words>2038</Words>
  <Characters>11209</Characters>
  <Application>Microsoft Office Word</Application>
  <DocSecurity>0</DocSecurity>
  <Lines>93</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nexx</dc:creator>
  <dc:description/>
  <cp:lastModifiedBy>Julien Vollmar</cp:lastModifiedBy>
  <cp:revision>6</cp:revision>
  <cp:lastPrinted>2024-06-25T14:06:00Z</cp:lastPrinted>
  <dcterms:created xsi:type="dcterms:W3CDTF">2026-02-02T14:41:00Z</dcterms:created>
  <dcterms:modified xsi:type="dcterms:W3CDTF">2026-03-12T18:33:00Z</dcterms:modified>
  <dc:language>en-US</dc:language>
</cp:coreProperties>
</file>