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604C9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416B9839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523B067F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5256D46F" w14:textId="6D6F994D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  <w:r>
        <w:rPr>
          <w:rFonts w:cs="Arial"/>
          <w:b w:val="0"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D5903D3" wp14:editId="0AF4A260">
                <wp:simplePos x="0" y="0"/>
                <wp:positionH relativeFrom="margin">
                  <wp:posOffset>-315595</wp:posOffset>
                </wp:positionH>
                <wp:positionV relativeFrom="paragraph">
                  <wp:posOffset>-461010</wp:posOffset>
                </wp:positionV>
                <wp:extent cx="6276975" cy="6096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03730" w14:textId="77777777" w:rsidR="00AB372B" w:rsidRPr="000B5E41" w:rsidRDefault="00AB372B" w:rsidP="00AB372B">
                            <w:pPr>
                              <w:spacing w:line="360" w:lineRule="auto"/>
                              <w:jc w:val="center"/>
                              <w:rPr>
                                <w:rFonts w:eastAsia="BerkeleyOldEFOP-Book" w:cs="Arial"/>
                                <w:b/>
                                <w:bCs/>
                                <w:snapToGrid w:val="0"/>
                                <w:color w:val="808080" w:themeColor="background1" w:themeShade="80"/>
                                <w:lang w:eastAsia="en-US"/>
                              </w:rPr>
                            </w:pPr>
                            <w:r w:rsidRPr="000B5E41">
                              <w:rPr>
                                <w:rFonts w:eastAsia="BerkeleyOldEFOP-Book" w:cs="Arial"/>
                                <w:b/>
                                <w:bCs/>
                                <w:snapToGrid w:val="0"/>
                                <w:color w:val="808080" w:themeColor="background1" w:themeShade="80"/>
                                <w:lang w:eastAsia="en-US"/>
                              </w:rPr>
                              <w:t>Ingénieur Systèmes</w:t>
                            </w:r>
                          </w:p>
                          <w:p w14:paraId="58F21C9B" w14:textId="77777777" w:rsidR="00AB372B" w:rsidRPr="000B5E41" w:rsidRDefault="00AB372B" w:rsidP="00AB372B">
                            <w:pPr>
                              <w:spacing w:line="360" w:lineRule="auto"/>
                              <w:jc w:val="center"/>
                              <w:rPr>
                                <w:rFonts w:eastAsia="BerkeleyOldEFOP-Book" w:cs="Arial"/>
                                <w:b/>
                                <w:bCs/>
                                <w:snapToGrid w:val="0"/>
                                <w:color w:val="808080" w:themeColor="background1" w:themeShade="80"/>
                                <w:lang w:eastAsia="en-US"/>
                              </w:rPr>
                            </w:pPr>
                            <w:r w:rsidRPr="000B5E41">
                              <w:rPr>
                                <w:rFonts w:eastAsia="BerkeleyOldEFOP-Book" w:cs="Arial"/>
                                <w:b/>
                                <w:bCs/>
                                <w:snapToGrid w:val="0"/>
                                <w:color w:val="808080" w:themeColor="background1" w:themeShade="80"/>
                                <w:lang w:eastAsia="en-US"/>
                              </w:rPr>
                              <w:t>Consultant en Virtualisation</w:t>
                            </w:r>
                          </w:p>
                          <w:p w14:paraId="5B403D00" w14:textId="77777777" w:rsidR="00AB372B" w:rsidRPr="000930C4" w:rsidRDefault="00AB372B" w:rsidP="00AB372B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5903D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4.85pt;margin-top:-36.3pt;width:494.25pt;height:4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" o:allowincell="f" stroked="f">
                <v:textbox>
                  <w:txbxContent>
                    <w:p w14:paraId="72203730" w14:textId="77777777" w:rsidR="00AB372B" w:rsidRPr="000B5E41" w:rsidRDefault="00AB372B" w:rsidP="00AB372B">
                      <w:pPr>
                        <w:spacing w:line="360" w:lineRule="auto"/>
                        <w:jc w:val="center"/>
                        <w:rPr>
                          <w:rFonts w:eastAsia="BerkeleyOldEFOP-Book" w:cs="Arial"/>
                          <w:b/>
                          <w:bCs/>
                          <w:snapToGrid w:val="0"/>
                          <w:color w:val="808080" w:themeColor="background1" w:themeShade="80"/>
                          <w:lang w:eastAsia="en-US"/>
                        </w:rPr>
                      </w:pPr>
                      <w:r w:rsidRPr="000B5E41">
                        <w:rPr>
                          <w:rFonts w:eastAsia="BerkeleyOldEFOP-Book" w:cs="Arial"/>
                          <w:b/>
                          <w:bCs/>
                          <w:snapToGrid w:val="0"/>
                          <w:color w:val="808080" w:themeColor="background1" w:themeShade="80"/>
                          <w:lang w:eastAsia="en-US"/>
                        </w:rPr>
                        <w:t>Ingénieur Systèmes</w:t>
                      </w:r>
                    </w:p>
                    <w:p w14:paraId="58F21C9B" w14:textId="77777777" w:rsidR="00AB372B" w:rsidRPr="000B5E41" w:rsidRDefault="00AB372B" w:rsidP="00AB372B">
                      <w:pPr>
                        <w:spacing w:line="360" w:lineRule="auto"/>
                        <w:jc w:val="center"/>
                        <w:rPr>
                          <w:rFonts w:eastAsia="BerkeleyOldEFOP-Book" w:cs="Arial"/>
                          <w:b/>
                          <w:bCs/>
                          <w:snapToGrid w:val="0"/>
                          <w:color w:val="808080" w:themeColor="background1" w:themeShade="80"/>
                          <w:lang w:eastAsia="en-US"/>
                        </w:rPr>
                      </w:pPr>
                      <w:r w:rsidRPr="000B5E41">
                        <w:rPr>
                          <w:rFonts w:eastAsia="BerkeleyOldEFOP-Book" w:cs="Arial"/>
                          <w:b/>
                          <w:bCs/>
                          <w:snapToGrid w:val="0"/>
                          <w:color w:val="808080" w:themeColor="background1" w:themeShade="80"/>
                          <w:lang w:eastAsia="en-US"/>
                        </w:rPr>
                        <w:t>Consultant en Virtualisation</w:t>
                      </w:r>
                    </w:p>
                    <w:p w14:paraId="5B403D00" w14:textId="77777777" w:rsidR="00AB372B" w:rsidRPr="000930C4" w:rsidRDefault="00AB372B" w:rsidP="00AB372B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B23869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cs="Arial"/>
          <w:caps/>
          <w:color w:val="0D0D0D" w:themeColor="text1" w:themeTint="F2"/>
          <w:sz w:val="22"/>
          <w:szCs w:val="22"/>
        </w:rPr>
      </w:pPr>
    </w:p>
    <w:p w14:paraId="632AE01F" w14:textId="77777777" w:rsidR="00AB372B" w:rsidRDefault="00AB372B" w:rsidP="00AB372B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9333613" wp14:editId="1CAE5C5C">
                <wp:simplePos x="0" y="0"/>
                <wp:positionH relativeFrom="column">
                  <wp:posOffset>-1829</wp:posOffset>
                </wp:positionH>
                <wp:positionV relativeFrom="paragraph">
                  <wp:posOffset>70815</wp:posOffset>
                </wp:positionV>
                <wp:extent cx="6165850" cy="233680"/>
                <wp:effectExtent l="0" t="0" r="25400" b="33020"/>
                <wp:wrapNone/>
                <wp:docPr id="44" name="Groupe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35" name="Groupe 35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36" name="Rectangle : avec coin rogné 3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AB9A2D0" w14:textId="77777777" w:rsidR="00AB372B" w:rsidRPr="003C076E" w:rsidRDefault="00AB372B" w:rsidP="00AB372B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Connecteur droit 3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E5F6878" w14:textId="77777777" w:rsidR="00AB372B" w:rsidRPr="003C076E" w:rsidRDefault="00AB372B" w:rsidP="00AB372B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 ET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333613" id="Groupe 44" o:spid="_x0000_s1027" style="position:absolute;margin-left:-.15pt;margin-top:5.6pt;width:485.5pt;height:18.4pt;z-index:251660288;mso-width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">
                <v:group id="Groupe 35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Rectangle : avec coin rogné 36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7AB9A2D0" w14:textId="77777777" w:rsidR="00AB372B" w:rsidRPr="003C076E" w:rsidRDefault="00AB372B" w:rsidP="00AB372B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37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" strokecolor="#0e2841 [3215]" strokeweight="2.25pt">
                    <v:stroke joinstyle="miter"/>
                  </v:line>
                </v:group>
                <v:shape id="Zone de texte 2" o:spid="_x0000_s103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4E5F6878" w14:textId="77777777" w:rsidR="00AB372B" w:rsidRPr="003C076E" w:rsidRDefault="00AB372B" w:rsidP="00AB372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FORMATION ET CERTIFICATIONS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E4E624" w14:textId="77777777" w:rsidR="00AB372B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2E5DEDF6" w14:textId="77777777" w:rsidR="00AB372B" w:rsidRDefault="00AB372B" w:rsidP="00AB372B">
      <w:pPr>
        <w:pStyle w:val="Aexprience"/>
        <w:tabs>
          <w:tab w:val="left" w:pos="567"/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2006 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ab/>
      </w:r>
      <w:proofErr w:type="spellStart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Master’s</w:t>
      </w:r>
      <w:proofErr w:type="spellEnd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 </w:t>
      </w:r>
      <w:proofErr w:type="spellStart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Degree</w:t>
      </w:r>
      <w:proofErr w:type="spellEnd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 - Spécialité : Informatique Systèmes &amp; Réseaux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, </w:t>
      </w:r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ESME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 </w:t>
      </w:r>
      <w:proofErr w:type="spellStart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Sudria</w:t>
      </w:r>
      <w:proofErr w:type="spellEnd"/>
      <w:r w:rsidRPr="00C977B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, Ivry-sur-Seine</w:t>
      </w:r>
    </w:p>
    <w:p w14:paraId="647ECC02" w14:textId="77777777" w:rsidR="00AB372B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</w:p>
    <w:p w14:paraId="6F655A2A" w14:textId="77777777" w:rsidR="00AB372B" w:rsidRPr="00A4759F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A4759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C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ertification</w:t>
      </w:r>
      <w:r w:rsidRPr="00A4759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 :</w:t>
      </w:r>
    </w:p>
    <w:p w14:paraId="1E40FD9D" w14:textId="77777777" w:rsidR="00AB372B" w:rsidRPr="00A4759F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A4759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Citrix </w:t>
      </w:r>
      <w:proofErr w:type="spellStart"/>
      <w:r w:rsidRPr="00A4759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DaaS</w:t>
      </w:r>
      <w:proofErr w:type="spellEnd"/>
      <w:r w:rsidRPr="00A4759F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 / VMware vSphere</w:t>
      </w:r>
    </w:p>
    <w:p w14:paraId="3E4E295B" w14:textId="77777777" w:rsidR="00AB372B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</w:p>
    <w:p w14:paraId="5795602C" w14:textId="77777777" w:rsidR="00AB372B" w:rsidRPr="00A4395E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 w:rsidRPr="00A4395E"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 xml:space="preserve">Anglais : </w:t>
      </w: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courant</w:t>
      </w:r>
    </w:p>
    <w:p w14:paraId="18976934" w14:textId="77777777" w:rsidR="00AB372B" w:rsidRDefault="00AB372B" w:rsidP="00AB372B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3ABB4FB" w14:textId="77777777" w:rsidR="00AB372B" w:rsidRPr="00291D1A" w:rsidRDefault="00AB372B" w:rsidP="00AB372B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819E6A6" wp14:editId="44B2551B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  <a:solidFill>
                          <a:schemeClr val="tx2"/>
                        </a:solidFill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  <a:grpFill/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grpFill/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4E7E17" w14:textId="77777777" w:rsidR="00AB372B" w:rsidRPr="003C076E" w:rsidRDefault="00AB372B" w:rsidP="00AB372B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grpFill/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FDE73C" w14:textId="77777777" w:rsidR="00AB372B" w:rsidRPr="003C076E" w:rsidRDefault="00AB372B" w:rsidP="00AB372B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PRINCIPALES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19E6A6" id="Groupe 46" o:spid="_x0000_s1032" style="position:absolute;margin-left:0;margin-top:2pt;width:485.5pt;height:18.4pt;z-index:251661312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">
                <v:group id="Groupe 48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" adj="-11796480,,5400" path="m,l3360467,r109243,109243l3469710,218486,,218486,,xe" filled="f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C4E7E17" w14:textId="77777777" w:rsidR="00AB372B" w:rsidRPr="003C076E" w:rsidRDefault="00AB372B" w:rsidP="00AB372B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" strokecolor="#0e2841 [3215]" strokeweight="2.25pt">
                    <v:stroke joinstyle="miter"/>
                  </v:line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" filled="f" strokecolor="#0e2841 [3215]">
                  <v:textbox>
                    <w:txbxContent>
                      <w:p w14:paraId="05FDE73C" w14:textId="77777777" w:rsidR="00AB372B" w:rsidRPr="003C076E" w:rsidRDefault="00AB372B" w:rsidP="00AB372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PRINCIPALES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D4AA06D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2F96BFC" w14:textId="77777777" w:rsidR="00AB372B" w:rsidRPr="00BD1D01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Architecte technique</w:t>
      </w:r>
    </w:p>
    <w:p w14:paraId="15B07C17" w14:textId="77777777" w:rsidR="00AB372B" w:rsidRPr="00BD1D01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Chef de Projet Technique</w:t>
      </w:r>
    </w:p>
    <w:p w14:paraId="2E953428" w14:textId="77777777" w:rsidR="00AB372B" w:rsidRPr="00BD1D01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TechLead</w:t>
      </w:r>
      <w:proofErr w:type="spellEnd"/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EUC &amp; Intégrateurs de plateformes Citrix</w:t>
      </w:r>
    </w:p>
    <w:p w14:paraId="2CFEA60B" w14:textId="77777777" w:rsidR="00AB372B" w:rsidRPr="00BD1D01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Compétences Citrix / Nutanix / VMware / Microsoft / Réseaux</w:t>
      </w:r>
    </w:p>
    <w:p w14:paraId="4034C0B9" w14:textId="77777777" w:rsidR="00AB372B" w:rsidRPr="00BD1D01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BD1D01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Activités d’intégration de Services, BUILD &amp; RUN &amp; Projets</w:t>
      </w:r>
    </w:p>
    <w:p w14:paraId="42D2530C" w14:textId="77777777" w:rsidR="00AB372B" w:rsidRDefault="00AB372B" w:rsidP="00AB372B">
      <w:pPr>
        <w:pStyle w:val="Aexprience"/>
        <w:tabs>
          <w:tab w:val="right" w:pos="3546"/>
        </w:tabs>
        <w:ind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</w:p>
    <w:p w14:paraId="19C8C509" w14:textId="77777777" w:rsidR="00AB372B" w:rsidRPr="00BD1D01" w:rsidRDefault="00AB372B" w:rsidP="00AB372B">
      <w:pPr>
        <w:pStyle w:val="Aexprience"/>
        <w:tabs>
          <w:tab w:val="right" w:pos="3546"/>
        </w:tabs>
        <w:ind w:left="284" w:right="-141"/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</w:pPr>
      <w:r>
        <w:rPr>
          <w:rFonts w:eastAsia="BerkeleyOldEFOP-Book" w:cs="Arial"/>
          <w:bCs/>
          <w:color w:val="808080" w:themeColor="background1" w:themeShade="80"/>
          <w:sz w:val="18"/>
          <w:szCs w:val="18"/>
          <w:lang w:eastAsia="en-US"/>
        </w:rPr>
        <w:t>Compétences techniques :</w:t>
      </w:r>
    </w:p>
    <w:p w14:paraId="463B9D4C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Virtualisation - End User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Computing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(EUC)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 :</w:t>
      </w:r>
    </w:p>
    <w:p w14:paraId="780E3AD5" w14:textId="77777777" w:rsidR="00AB372B" w:rsidRPr="000772EC" w:rsidRDefault="00AB372B" w:rsidP="00AB372B">
      <w:pPr>
        <w:pStyle w:val="Aexprience"/>
        <w:numPr>
          <w:ilvl w:val="0"/>
          <w:numId w:val="2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Citrix Cloud 7.x / 2402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NetScaler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14, MS RDS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RDGateway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2022, VMware Horizon 8, MS App-V, RES One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AppSense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&amp; WEM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Norskale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Azure Virtual Desktop, Azure Dev Box</w:t>
      </w:r>
    </w:p>
    <w:p w14:paraId="54F3EF7E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Déploiement : Citrix MCS &amp; PVS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PvD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WDS &amp; DISM &amp; Master Image Azure, MFA ADFS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EntraID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WDS</w:t>
      </w:r>
    </w:p>
    <w:p w14:paraId="2D37A731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Hyperviseur &amp; Virtualisation : Citrix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XenServer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VMware vSphere ESX, Microsoft Hyper-V, Nutanix AHV</w:t>
      </w:r>
    </w:p>
    <w:p w14:paraId="4B15C44A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Hyperconvergence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HCI : Nutanix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PrismCentral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-LCM-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Calm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&amp; VMware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vSAN</w:t>
      </w:r>
      <w:proofErr w:type="spellEnd"/>
    </w:p>
    <w:p w14:paraId="1D181B49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Stockage : EMC SAN &amp; NetApp NAS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DataStores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HPE 3PAR</w:t>
      </w:r>
    </w:p>
    <w:p w14:paraId="40DB6F2D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Cloud : Citrix Cloud, MS Azure</w:t>
      </w:r>
    </w:p>
    <w:p w14:paraId="3D44D8E8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Chaines d’accès :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NetScaler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MPX &amp; VPX, Citrix ADC &amp; F5 &amp;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Ngnx</w:t>
      </w:r>
      <w:proofErr w:type="spellEnd"/>
    </w:p>
    <w:p w14:paraId="154201AB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Systèmes OS : MS 2K3-8-12-16-19-22/10/11/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Win.Emb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&amp; </w:t>
      </w:r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U</w:t>
      </w: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buntu/CentOS/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RedHat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/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Fedora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/FreeBSD/KVM</w:t>
      </w:r>
    </w:p>
    <w:p w14:paraId="2046B83E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Network &amp; Infrastructures : TCP/IP, IPX/SPX, DNS, WINS, DHCP, DMZ, FTP, APACHE, GPO, CIFS, DFSR</w:t>
      </w:r>
    </w:p>
    <w:p w14:paraId="5416E210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Coding : Visual Studio &amp; Python Anaconda &amp; Node.js</w:t>
      </w:r>
    </w:p>
    <w:p w14:paraId="0CEB5ADB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Scripting :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Powershell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v.4</w:t>
      </w:r>
    </w:p>
    <w:p w14:paraId="3C092B45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Languages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: C++, JavaScript, Fortran 95</w:t>
      </w:r>
    </w:p>
    <w:p w14:paraId="46CDDA3F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Database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: SQL Server16/19/22, Oracle12c, IBM DB2 </w:t>
      </w:r>
    </w:p>
    <w:p w14:paraId="623A771B" w14:textId="77777777" w:rsidR="00AB372B" w:rsidRPr="000772EC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Messagerie : Microsoft Exchange &amp; O365</w:t>
      </w:r>
    </w:p>
    <w:p w14:paraId="77F826F0" w14:textId="77777777" w:rsidR="00AB372B" w:rsidRPr="003B1854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lastRenderedPageBreak/>
        <w:t>Troubleshoot</w:t>
      </w:r>
      <w:proofErr w:type="spellEnd"/>
      <w:r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</w:t>
      </w: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: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EventLog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Sysinternals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tools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Memory Dumps, Wireshark, HP BSM, Citrix Scout, </w:t>
      </w:r>
      <w:r w:rsidRPr="003B185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CDF Monitor, Insight Command Center, </w:t>
      </w:r>
      <w:proofErr w:type="spellStart"/>
      <w:r w:rsidRPr="003B185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NetScaler</w:t>
      </w:r>
      <w:proofErr w:type="spellEnd"/>
      <w:r w:rsidRPr="003B185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Logs, SCCM Logs,</w:t>
      </w:r>
    </w:p>
    <w:p w14:paraId="05FAC71E" w14:textId="77777777" w:rsidR="00AB372B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Backup &amp; Restore :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Avamar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NetApp, VMware DRP, Nutanix Data Protection, HYCU,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Rubrik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Symantec BESR, Acronis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True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Image, Legato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NetWorker</w:t>
      </w:r>
      <w:proofErr w:type="spellEnd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Veeam Backup, </w:t>
      </w:r>
      <w:proofErr w:type="spellStart"/>
      <w:r w:rsidRPr="000772EC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ArcServe</w:t>
      </w:r>
      <w:proofErr w:type="spellEnd"/>
    </w:p>
    <w:p w14:paraId="00B57C2E" w14:textId="77777777" w:rsidR="00AB372B" w:rsidRPr="003F14D0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Antivirus : Symantec SEP 14, Kaspersky 12, McAfee VSE, CA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Etrust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Sophos, Trend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OfficeScan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&amp;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DeepSec</w:t>
      </w:r>
      <w:proofErr w:type="spellEnd"/>
    </w:p>
    <w:p w14:paraId="4D699F9E" w14:textId="77777777" w:rsidR="00AB372B" w:rsidRPr="003F14D0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Sécurité :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Password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Manager,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Password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Vault,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OpenVPN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SSL &amp;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IPsec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Certmgr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Putty&amp;WinSCP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NetSkope</w:t>
      </w:r>
      <w:proofErr w:type="spellEnd"/>
    </w:p>
    <w:p w14:paraId="681D3EFF" w14:textId="77777777" w:rsidR="00AB372B" w:rsidRPr="003F14D0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Supervision :  Nagios,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Dynatrace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Citrix Monitor &amp; Analytics, Intune (MECM)</w:t>
      </w:r>
    </w:p>
    <w:p w14:paraId="4506B6B2" w14:textId="77777777" w:rsidR="00AB372B" w:rsidRPr="003F14D0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BigData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: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ElasticSearch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Kibana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LogStash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Splunk</w:t>
      </w:r>
    </w:p>
    <w:p w14:paraId="2D9BA062" w14:textId="77777777" w:rsidR="00AB372B" w:rsidRPr="003F14D0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IA :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Clowbot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 / Gemini Workspace &amp; Cloud (Vertex)</w:t>
      </w:r>
    </w:p>
    <w:p w14:paraId="4664A1A6" w14:textId="77777777" w:rsidR="00AB372B" w:rsidRPr="00E75733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Software Asset Management : ITIL, ITSM,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Easyvista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, Service </w:t>
      </w:r>
      <w:proofErr w:type="spellStart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Now</w:t>
      </w:r>
      <w:proofErr w:type="spellEnd"/>
      <w:r w:rsidRPr="003F14D0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, SMAX</w:t>
      </w:r>
    </w:p>
    <w:p w14:paraId="1D9A332D" w14:textId="77777777" w:rsidR="00AB372B" w:rsidRDefault="00AB372B" w:rsidP="00AB372B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3FA9FEF8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77A73DB7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5F79C93" w14:textId="77777777" w:rsidR="00AB372B" w:rsidRPr="002F69B4" w:rsidRDefault="00AB372B" w:rsidP="00AB372B">
      <w:pPr>
        <w:pStyle w:val="Aexprience"/>
        <w:tabs>
          <w:tab w:val="right" w:pos="3546"/>
        </w:tabs>
        <w:spacing w:before="0"/>
        <w:ind w:left="426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 xml:space="preserve">Soft </w:t>
      </w:r>
      <w:proofErr w:type="spellStart"/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skills</w:t>
      </w:r>
      <w:proofErr w:type="spellEnd"/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 :</w:t>
      </w:r>
    </w:p>
    <w:p w14:paraId="673EA06C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89D3416" w14:textId="77777777" w:rsidR="00AB372B" w:rsidRPr="002F69B4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Méthodique,</w:t>
      </w:r>
    </w:p>
    <w:p w14:paraId="71E41C90" w14:textId="77777777" w:rsidR="00AB372B" w:rsidRPr="002F69B4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Suivi de projet et Travail collaboratif</w:t>
      </w:r>
    </w:p>
    <w:p w14:paraId="5728A1B8" w14:textId="77777777" w:rsidR="00AB372B" w:rsidRPr="002F69B4" w:rsidRDefault="00AB372B" w:rsidP="00AB372B">
      <w:pPr>
        <w:pStyle w:val="Aexprience"/>
        <w:numPr>
          <w:ilvl w:val="0"/>
          <w:numId w:val="1"/>
        </w:numPr>
        <w:tabs>
          <w:tab w:val="right" w:pos="3546"/>
        </w:tabs>
        <w:spacing w:line="276" w:lineRule="auto"/>
        <w:ind w:left="993"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  <w:r w:rsidRPr="002F69B4"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  <w:t>Gestion d’une équipe et fédérateur</w:t>
      </w:r>
    </w:p>
    <w:p w14:paraId="4CD0EEC7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6652775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71A75AD7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3C54D1CF" w14:textId="77777777" w:rsidR="00AB372B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1D01B4AA" w14:textId="77777777" w:rsidR="00AB372B" w:rsidRPr="00291D1A" w:rsidRDefault="00AB372B" w:rsidP="00AB372B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57C95A7" w14:textId="77777777" w:rsidR="00AB372B" w:rsidRDefault="00AB372B" w:rsidP="00AB372B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77CEBE" wp14:editId="77431202">
                <wp:simplePos x="0" y="0"/>
                <wp:positionH relativeFrom="margin">
                  <wp:posOffset>30480</wp:posOffset>
                </wp:positionH>
                <wp:positionV relativeFrom="paragraph">
                  <wp:posOffset>6985</wp:posOffset>
                </wp:positionV>
                <wp:extent cx="6165850" cy="225160"/>
                <wp:effectExtent l="0" t="0" r="25400" b="2286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2516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960AF68" w14:textId="77777777" w:rsidR="00AB372B" w:rsidRPr="003C076E" w:rsidRDefault="00AB372B" w:rsidP="00AB372B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tx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9525">
                            <a:solidFill>
                              <a:schemeClr val="tx2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3AA902" w14:textId="77777777" w:rsidR="00AB372B" w:rsidRPr="003C076E" w:rsidRDefault="00AB372B" w:rsidP="00AB372B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 PROFESSIONNELLE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77CEBE" id="Groupe 52" o:spid="_x0000_s1037" style="position:absolute;margin-left:2.4pt;margin-top:.55pt;width:485.5pt;height:17.75pt;z-index:251659264;mso-position-horizontal-relative:margin;mso-height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">
                <v:group id="Groupe 53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" adj="-11796480,,5400" path="m,l3360467,r109243,109243l3469710,218486,,218486,,xe" fillcolor="#c00000" strokecolor="#0e2841 [3215]" strokeweight="1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2960AF68" w14:textId="77777777" w:rsidR="00AB372B" w:rsidRPr="003C076E" w:rsidRDefault="00AB372B" w:rsidP="00AB372B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" strokecolor="#0e2841 [3215]" strokeweight="2.25pt">
                    <v:stroke joinstyle="miter"/>
                  </v:line>
                </v:group>
                <v:shape id="Zone de texte 2" o:spid="_x0000_s104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" fillcolor="#0e2841 [3215]" strokecolor="#0e2841 [3215]">
                  <v:textbox>
                    <w:txbxContent>
                      <w:p w14:paraId="1B3AA902" w14:textId="77777777" w:rsidR="00AB372B" w:rsidRPr="003C076E" w:rsidRDefault="00AB372B" w:rsidP="00AB372B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 PROFESSIONNELLE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78614D6" w14:textId="77777777" w:rsidR="00AB372B" w:rsidRDefault="00AB372B" w:rsidP="00AB372B">
      <w:pPr>
        <w:jc w:val="left"/>
        <w:rPr>
          <w:rFonts w:cs="Arial"/>
          <w:sz w:val="8"/>
          <w:szCs w:val="8"/>
        </w:rPr>
      </w:pPr>
    </w:p>
    <w:p w14:paraId="6DDA4888" w14:textId="77777777" w:rsidR="00AB372B" w:rsidRDefault="00AB372B" w:rsidP="00AB372B">
      <w:pPr>
        <w:rPr>
          <w:rFonts w:cs="Arial"/>
          <w:sz w:val="8"/>
          <w:szCs w:val="8"/>
        </w:rPr>
      </w:pPr>
    </w:p>
    <w:p w14:paraId="6A1D6DBC" w14:textId="77777777" w:rsidR="00AB372B" w:rsidRDefault="00AB372B" w:rsidP="00AB372B">
      <w:pPr>
        <w:pStyle w:val="Titre4"/>
        <w:rPr>
          <w:rFonts w:cs="Arial"/>
          <w:b/>
          <w:color w:val="156082" w:themeColor="accent1"/>
        </w:rPr>
      </w:pPr>
    </w:p>
    <w:p w14:paraId="0607A788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Depuis 2022 – MALAKOFF HUMANIS</w:t>
      </w:r>
    </w:p>
    <w:p w14:paraId="6EB2C4E6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Architecte Technique Virtualisation</w:t>
      </w:r>
    </w:p>
    <w:p w14:paraId="5B38AA1B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MH : Stratégie EUC / DAT-HLD-DEX-Cadrage</w:t>
      </w:r>
    </w:p>
    <w:p w14:paraId="27E2C612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Infra VDI Azure &amp; Citrix &amp; Etude Nutanix vs VMware &amp; Applications Métier</w:t>
      </w:r>
    </w:p>
    <w:p w14:paraId="41D56878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3315ABD2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616D642A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Mars 2019 – Mars 2022 – SIACI ST-HONORÉ</w:t>
      </w:r>
    </w:p>
    <w:p w14:paraId="3CA88709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Architecte Citrix &amp; CDP Cloud</w:t>
      </w:r>
    </w:p>
    <w:p w14:paraId="28512DB3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Infra Citrix Cloud &amp; Nutanix &amp; MDM &amp;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ShareFile</w:t>
      </w:r>
      <w:proofErr w:type="spellEnd"/>
    </w:p>
    <w:p w14:paraId="4D53062A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Piloter la migration vers Citrix Cloud</w:t>
      </w:r>
    </w:p>
    <w:p w14:paraId="052066CF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Obsolescence &amp; Monitoring Zabbix-Citrix</w:t>
      </w:r>
    </w:p>
    <w:p w14:paraId="4714B5BE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DaaS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/NS/WEM /NTX/CEM/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CtxFiles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/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FSLogix</w:t>
      </w:r>
      <w:proofErr w:type="spellEnd"/>
    </w:p>
    <w:p w14:paraId="008D09C0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3DBBC86B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6804772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Novembre 2017 – Février 2019 – POMONA</w:t>
      </w:r>
    </w:p>
    <w:p w14:paraId="0E5C0703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Référent Citrix</w:t>
      </w:r>
    </w:p>
    <w:p w14:paraId="7B85AA85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Infra Citrix &amp; VMware &amp; HCI</w:t>
      </w:r>
    </w:p>
    <w:p w14:paraId="51EBA581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Migration Citrix &amp; Étude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vSAN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vs NTX)</w:t>
      </w:r>
    </w:p>
    <w:p w14:paraId="583922FF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23008860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667C8864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Mai 2017 – Octobre 2017 – DEXIA</w:t>
      </w:r>
    </w:p>
    <w:p w14:paraId="52894309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Architecte Citrix</w:t>
      </w:r>
    </w:p>
    <w:p w14:paraId="76DDA0E2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Infra Nutanix &amp; VMware &amp; Citrix &amp;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DaaS</w:t>
      </w:r>
      <w:proofErr w:type="spellEnd"/>
    </w:p>
    <w:p w14:paraId="2F71FE88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Re-Design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DaaS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(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XenApp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/Desktop/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NetScaler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)</w:t>
      </w:r>
    </w:p>
    <w:p w14:paraId="433E67C5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4C1FCB8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7ACFE783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Novembre 2016 – Avril 2017 – EFG Bank</w:t>
      </w:r>
    </w:p>
    <w:p w14:paraId="14F174E5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Build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Citrix</w:t>
      </w:r>
    </w:p>
    <w:p w14:paraId="0E1E22AD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Projet VDI – Support &amp; Intégration des Applis</w:t>
      </w:r>
    </w:p>
    <w:p w14:paraId="35250424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681CA2E1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2DA18EB8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Décembre 2014 – Octobre 2016 – SGCIB</w:t>
      </w:r>
    </w:p>
    <w:p w14:paraId="29ED01C9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Architecte Technique</w:t>
      </w:r>
    </w:p>
    <w:p w14:paraId="046A46CD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Technical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Leader Pôle Infra VDI &amp; DRP</w:t>
      </w:r>
    </w:p>
    <w:p w14:paraId="7C2AE496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14903E96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7CBDD023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Avril 2014 – Novembre 2014 – BPCE &amp; Bolloré</w:t>
      </w:r>
    </w:p>
    <w:p w14:paraId="18E6D224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CDP Technique</w:t>
      </w:r>
    </w:p>
    <w:p w14:paraId="6A1879A1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Design, Projet,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Build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et Support de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Netscaler</w:t>
      </w:r>
      <w:proofErr w:type="spellEnd"/>
    </w:p>
    <w:p w14:paraId="47FF0B6D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1E662AB1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508096D3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Mars 2011 – Mars 2014 – BNP PARIBAS - BP2I</w:t>
      </w:r>
    </w:p>
    <w:p w14:paraId="7027044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Consultant Citrix</w:t>
      </w:r>
    </w:p>
    <w:p w14:paraId="23DBF9A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Migration Citrix – Design et </w:t>
      </w:r>
      <w:proofErr w:type="spellStart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Build</w:t>
      </w:r>
      <w:proofErr w:type="spellEnd"/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 xml:space="preserve"> Infra VDI</w:t>
      </w:r>
    </w:p>
    <w:p w14:paraId="490537D6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683BE11C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5C37DD3D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Avril 2010 – Février 2011 – SOLLY AZAR</w:t>
      </w:r>
    </w:p>
    <w:p w14:paraId="662F66D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Resp. Tech. Virtualisation</w:t>
      </w:r>
    </w:p>
    <w:p w14:paraId="438945B5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Manager Equipe technique – Citrix &amp; VMware</w:t>
      </w:r>
    </w:p>
    <w:p w14:paraId="04441769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4342C4C7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7383D185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Juin 2007 – Mars 2010 – INSIGHT (&gt;16 Clients)</w:t>
      </w:r>
    </w:p>
    <w:p w14:paraId="2309C33E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Ingénieur Systèmes</w:t>
      </w:r>
    </w:p>
    <w:p w14:paraId="4893F8F7" w14:textId="77777777" w:rsidR="00AB372B" w:rsidRPr="000B5E41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  <w:r w:rsidRPr="000B5E41"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  <w:t>Intégration &amp; Support Ticket &amp; Avant-Vente</w:t>
      </w:r>
    </w:p>
    <w:p w14:paraId="6FC2F498" w14:textId="77777777" w:rsidR="00AB372B" w:rsidRDefault="00AB372B" w:rsidP="00AB372B">
      <w:pPr>
        <w:rPr>
          <w:rFonts w:eastAsia="BerkeleyOldEFOP-Book" w:cs="Arial"/>
          <w:b/>
          <w:color w:val="808080" w:themeColor="background1" w:themeShade="80"/>
          <w:sz w:val="18"/>
          <w:szCs w:val="18"/>
          <w:lang w:eastAsia="en-US"/>
        </w:rPr>
      </w:pPr>
    </w:p>
    <w:p w14:paraId="252E5565" w14:textId="77777777" w:rsidR="0082690F" w:rsidRDefault="0082690F"/>
    <w:sectPr w:rsidR="0082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063DD"/>
    <w:multiLevelType w:val="hybridMultilevel"/>
    <w:tmpl w:val="BE961B32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C73482F"/>
    <w:multiLevelType w:val="hybridMultilevel"/>
    <w:tmpl w:val="2668C5B0"/>
    <w:lvl w:ilvl="0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8624645">
    <w:abstractNumId w:val="0"/>
  </w:num>
  <w:num w:numId="2" w16cid:durableId="2722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72B"/>
    <w:rsid w:val="00150070"/>
    <w:rsid w:val="00207581"/>
    <w:rsid w:val="0082690F"/>
    <w:rsid w:val="00AB372B"/>
    <w:rsid w:val="00D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34F00"/>
  <w15:chartTrackingRefBased/>
  <w15:docId w15:val="{76918931-7783-4808-802D-DCF96BDA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72B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B37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37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37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AB37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37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37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37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37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37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B37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B37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37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372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372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372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372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372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372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37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37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37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37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37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372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372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372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37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372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372B"/>
    <w:rPr>
      <w:b/>
      <w:bCs/>
      <w:smallCaps/>
      <w:color w:val="0F4761" w:themeColor="accent1" w:themeShade="BF"/>
      <w:spacing w:val="5"/>
    </w:rPr>
  </w:style>
  <w:style w:type="paragraph" w:customStyle="1" w:styleId="Aexprience">
    <w:name w:val="A_expérience"/>
    <w:basedOn w:val="Normal"/>
    <w:rsid w:val="00AB372B"/>
    <w:pPr>
      <w:spacing w:before="120"/>
    </w:pPr>
    <w:rPr>
      <w:b/>
      <w:snapToGrid w:val="0"/>
      <w:color w:val="000000"/>
    </w:rPr>
  </w:style>
  <w:style w:type="paragraph" w:customStyle="1" w:styleId="nb">
    <w:name w:val="nb"/>
    <w:basedOn w:val="Normal"/>
    <w:rsid w:val="00AB372B"/>
    <w:pPr>
      <w:spacing w:line="240" w:lineRule="exact"/>
    </w:pPr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3058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1</cp:revision>
  <dcterms:created xsi:type="dcterms:W3CDTF">2026-03-24T17:37:00Z</dcterms:created>
  <dcterms:modified xsi:type="dcterms:W3CDTF">2026-03-24T17:38:00Z</dcterms:modified>
</cp:coreProperties>
</file>