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D59B4" w14:textId="2411952E" w:rsidR="00884D25" w:rsidRPr="00884D25" w:rsidRDefault="00884D25" w:rsidP="00884D25">
      <w:pPr>
        <w:jc w:val="center"/>
        <w:rPr>
          <w:b/>
          <w:bCs/>
          <w:color w:val="5F6368"/>
          <w:sz w:val="28"/>
          <w:szCs w:val="28"/>
          <w:lang w:val="fr-FR"/>
        </w:rPr>
      </w:pPr>
      <w:r w:rsidRPr="00884D25">
        <w:rPr>
          <w:b/>
          <w:bCs/>
          <w:color w:val="5F6368"/>
          <w:sz w:val="28"/>
          <w:szCs w:val="28"/>
          <w:lang w:val="fr-FR"/>
        </w:rPr>
        <w:t>Ingénieur Production Virtualisation</w:t>
      </w:r>
    </w:p>
    <w:p w14:paraId="42284E6C" w14:textId="10667661" w:rsidR="009D0A74" w:rsidRDefault="00D354EB">
      <w:pPr>
        <w:jc w:val="center"/>
      </w:pPr>
      <w:proofErr w:type="spellStart"/>
      <w:r>
        <w:rPr>
          <w:i/>
          <w:color w:val="5F6368"/>
          <w:sz w:val="28"/>
          <w:szCs w:val="28"/>
        </w:rPr>
        <w:t>S</w:t>
      </w:r>
      <w:r w:rsidRPr="00D354EB">
        <w:rPr>
          <w:i/>
          <w:color w:val="5F6368"/>
          <w:sz w:val="28"/>
          <w:szCs w:val="28"/>
        </w:rPr>
        <w:t>énior</w:t>
      </w:r>
      <w:proofErr w:type="spellEnd"/>
      <w:r w:rsidRPr="00D354EB">
        <w:rPr>
          <w:i/>
          <w:color w:val="5F6368"/>
          <w:sz w:val="28"/>
          <w:szCs w:val="28"/>
        </w:rPr>
        <w:t xml:space="preserve"> Production sur les </w:t>
      </w:r>
      <w:proofErr w:type="spellStart"/>
      <w:r w:rsidRPr="00D354EB">
        <w:rPr>
          <w:i/>
          <w:color w:val="5F6368"/>
          <w:sz w:val="28"/>
          <w:szCs w:val="28"/>
        </w:rPr>
        <w:t>outils</w:t>
      </w:r>
      <w:proofErr w:type="spellEnd"/>
      <w:r w:rsidRPr="00D354EB">
        <w:rPr>
          <w:i/>
          <w:color w:val="5F6368"/>
          <w:sz w:val="28"/>
          <w:szCs w:val="28"/>
        </w:rPr>
        <w:t xml:space="preserve"> Citrix. </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540"/>
      </w:tblGrid>
      <w:tr w:rsidR="0079435A" w:rsidRPr="0079435A" w14:paraId="28EDF06C" w14:textId="77777777">
        <w:trPr>
          <w:jc w:val="center"/>
        </w:trPr>
        <w:tc>
          <w:tcPr>
            <w:tcW w:w="10540" w:type="dxa"/>
            <w:shd w:val="clear" w:color="auto" w:fill="EAF1FB"/>
            <w:tcMar>
              <w:top w:w="120" w:type="dxa"/>
              <w:left w:w="120" w:type="dxa"/>
              <w:bottom w:w="120" w:type="dxa"/>
              <w:right w:w="120" w:type="dxa"/>
            </w:tcMar>
          </w:tcPr>
          <w:p w14:paraId="293CCC1F" w14:textId="77777777"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 xml:space="preserve">BKL, </w:t>
            </w:r>
            <w:proofErr w:type="spellStart"/>
            <w:r w:rsidRPr="00C77515">
              <w:rPr>
                <w:rFonts w:ascii="Arial" w:eastAsia="Aptos" w:hAnsi="Arial" w:cs="Arial"/>
                <w:color w:val="auto"/>
                <w:sz w:val="20"/>
                <w:szCs w:val="22"/>
                <w:lang w:val="en-US" w:eastAsia="en-US"/>
              </w:rPr>
              <w:t>c’est</w:t>
            </w:r>
            <w:proofErr w:type="spellEnd"/>
            <w:r w:rsidRPr="00C77515">
              <w:rPr>
                <w:rFonts w:ascii="Arial" w:eastAsia="Aptos" w:hAnsi="Arial" w:cs="Arial"/>
                <w:color w:val="auto"/>
                <w:sz w:val="20"/>
                <w:szCs w:val="22"/>
                <w:lang w:val="en-US" w:eastAsia="en-US"/>
              </w:rPr>
              <w:t xml:space="preserve"> le </w:t>
            </w:r>
            <w:proofErr w:type="spellStart"/>
            <w:r w:rsidRPr="00C77515">
              <w:rPr>
                <w:rFonts w:ascii="Arial" w:eastAsia="Aptos" w:hAnsi="Arial" w:cs="Arial"/>
                <w:color w:val="auto"/>
                <w:sz w:val="20"/>
                <w:szCs w:val="22"/>
                <w:lang w:val="en-US" w:eastAsia="en-US"/>
              </w:rPr>
              <w:t>profil</w:t>
            </w:r>
            <w:proofErr w:type="spellEnd"/>
            <w:r w:rsidRPr="00C77515">
              <w:rPr>
                <w:rFonts w:ascii="Arial" w:eastAsia="Aptos" w:hAnsi="Arial" w:cs="Arial"/>
                <w:color w:val="auto"/>
                <w:sz w:val="20"/>
                <w:szCs w:val="22"/>
                <w:lang w:val="en-US" w:eastAsia="en-US"/>
              </w:rPr>
              <w:t xml:space="preserve"> Citrix senior que l’on veut absolument avoir en production.</w:t>
            </w:r>
          </w:p>
          <w:p w14:paraId="1C6F7CC2" w14:textId="77777777"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Fort de plus de 15 ans d’expertise, il combine une maîtrise technique rare des environnements VDI/VDA, une rigueur de production exemplaire et une capacité éprouvée à stabiliser, optimiser et sécuriser des plateformes critiques.</w:t>
            </w:r>
          </w:p>
          <w:p w14:paraId="7C11DA7E" w14:textId="77777777"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Spécialiste du MCO, des mises en production et du support avancé, il excelle dans la conception et l’optimisation d’architectures Citrix multisession, l’administration experte de Citrix WEM et la gestion fine des profils utilisateurs, un trio de compétences au cœur de la mission.</w:t>
            </w:r>
          </w:p>
          <w:p w14:paraId="53F80092" w14:textId="77777777"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Habitué aux environnements exigeants des grands groupes, il apporte une fiabilité opérationnelle immédiate, une vision claire des bonnes pratiques et une documentation technique irréprochable.</w:t>
            </w:r>
          </w:p>
          <w:p w14:paraId="6C3AB0FC" w14:textId="77777777"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Son expérience dans l’assurance, notamment chez COVEA, lui permet d’être opérationnel dès le premier jour, sans phase d’adaptation.</w:t>
            </w:r>
          </w:p>
          <w:p w14:paraId="1F555D6D" w14:textId="1D2AFDBA" w:rsidR="00C77515" w:rsidRPr="00C77515" w:rsidRDefault="00C77515" w:rsidP="00C77515">
            <w:pPr>
              <w:pStyle w:val="p1"/>
              <w:rPr>
                <w:rFonts w:ascii="Arial" w:eastAsia="Aptos" w:hAnsi="Arial" w:cs="Arial"/>
                <w:color w:val="auto"/>
                <w:sz w:val="20"/>
                <w:szCs w:val="22"/>
                <w:lang w:val="en-US" w:eastAsia="en-US"/>
              </w:rPr>
            </w:pPr>
            <w:r w:rsidRPr="00C77515">
              <w:rPr>
                <w:rFonts w:ascii="Arial" w:eastAsia="Aptos" w:hAnsi="Arial" w:cs="Arial"/>
                <w:color w:val="auto"/>
                <w:sz w:val="20"/>
                <w:szCs w:val="22"/>
                <w:lang w:val="en-US" w:eastAsia="en-US"/>
              </w:rPr>
              <w:t xml:space="preserve">En résumé : un expert Citrix senior, orienté résultats, taillé pour la production, et parfaitement calibré pour </w:t>
            </w:r>
            <w:proofErr w:type="spellStart"/>
            <w:r w:rsidRPr="00C77515">
              <w:rPr>
                <w:rFonts w:ascii="Arial" w:eastAsia="Aptos" w:hAnsi="Arial" w:cs="Arial"/>
                <w:color w:val="auto"/>
                <w:sz w:val="20"/>
                <w:szCs w:val="22"/>
                <w:lang w:val="en-US" w:eastAsia="en-US"/>
              </w:rPr>
              <w:t>sécuriser</w:t>
            </w:r>
            <w:proofErr w:type="spellEnd"/>
            <w:r w:rsidRPr="00C77515">
              <w:rPr>
                <w:rFonts w:ascii="Arial" w:eastAsia="Aptos" w:hAnsi="Arial" w:cs="Arial"/>
                <w:color w:val="auto"/>
                <w:sz w:val="20"/>
                <w:szCs w:val="22"/>
                <w:lang w:val="en-US" w:eastAsia="en-US"/>
              </w:rPr>
              <w:t xml:space="preserve"> et faire </w:t>
            </w:r>
            <w:proofErr w:type="spellStart"/>
            <w:r w:rsidRPr="00C77515">
              <w:rPr>
                <w:rFonts w:ascii="Arial" w:eastAsia="Aptos" w:hAnsi="Arial" w:cs="Arial"/>
                <w:color w:val="auto"/>
                <w:sz w:val="20"/>
                <w:szCs w:val="22"/>
                <w:lang w:val="en-US" w:eastAsia="en-US"/>
              </w:rPr>
              <w:t>évoluer</w:t>
            </w:r>
            <w:proofErr w:type="spellEnd"/>
            <w:r w:rsidRPr="00C77515">
              <w:rPr>
                <w:rFonts w:ascii="Arial" w:eastAsia="Aptos" w:hAnsi="Arial" w:cs="Arial"/>
                <w:color w:val="auto"/>
                <w:sz w:val="20"/>
                <w:szCs w:val="22"/>
                <w:lang w:val="en-US" w:eastAsia="en-US"/>
              </w:rPr>
              <w:t xml:space="preserve"> </w:t>
            </w:r>
            <w:proofErr w:type="spellStart"/>
            <w:r w:rsidRPr="00C77515">
              <w:rPr>
                <w:rFonts w:ascii="Arial" w:eastAsia="Aptos" w:hAnsi="Arial" w:cs="Arial"/>
                <w:color w:val="auto"/>
                <w:sz w:val="20"/>
                <w:szCs w:val="22"/>
                <w:lang w:val="en-US" w:eastAsia="en-US"/>
              </w:rPr>
              <w:t>votre</w:t>
            </w:r>
            <w:proofErr w:type="spellEnd"/>
            <w:r w:rsidRPr="00C77515">
              <w:rPr>
                <w:rFonts w:ascii="Arial" w:eastAsia="Aptos" w:hAnsi="Arial" w:cs="Arial"/>
                <w:color w:val="auto"/>
                <w:sz w:val="20"/>
                <w:szCs w:val="22"/>
                <w:lang w:val="en-US" w:eastAsia="en-US"/>
              </w:rPr>
              <w:t xml:space="preserve"> </w:t>
            </w:r>
            <w:proofErr w:type="spellStart"/>
            <w:r w:rsidRPr="00C77515">
              <w:rPr>
                <w:rFonts w:ascii="Arial" w:eastAsia="Aptos" w:hAnsi="Arial" w:cs="Arial"/>
                <w:color w:val="auto"/>
                <w:sz w:val="20"/>
                <w:szCs w:val="22"/>
                <w:lang w:val="en-US" w:eastAsia="en-US"/>
              </w:rPr>
              <w:t>environnement</w:t>
            </w:r>
            <w:proofErr w:type="spellEnd"/>
            <w:r w:rsidRPr="00C77515">
              <w:rPr>
                <w:rFonts w:ascii="Arial" w:eastAsia="Aptos" w:hAnsi="Arial" w:cs="Arial"/>
                <w:color w:val="auto"/>
                <w:sz w:val="20"/>
                <w:szCs w:val="22"/>
                <w:lang w:val="en-US" w:eastAsia="en-US"/>
              </w:rPr>
              <w:t xml:space="preserve"> </w:t>
            </w:r>
            <w:proofErr w:type="spellStart"/>
            <w:r w:rsidRPr="00C77515">
              <w:rPr>
                <w:rFonts w:ascii="Arial" w:eastAsia="Aptos" w:hAnsi="Arial" w:cs="Arial"/>
                <w:color w:val="auto"/>
                <w:sz w:val="20"/>
                <w:szCs w:val="22"/>
                <w:lang w:val="en-US" w:eastAsia="en-US"/>
              </w:rPr>
              <w:t>virtualisé</w:t>
            </w:r>
            <w:proofErr w:type="spellEnd"/>
            <w:r w:rsidRPr="00C77515">
              <w:rPr>
                <w:rFonts w:ascii="Arial" w:eastAsia="Aptos" w:hAnsi="Arial" w:cs="Arial"/>
                <w:color w:val="auto"/>
                <w:sz w:val="20"/>
                <w:szCs w:val="22"/>
                <w:lang w:val="en-US" w:eastAsia="en-US"/>
              </w:rPr>
              <w:t>.</w:t>
            </w:r>
          </w:p>
        </w:tc>
      </w:tr>
    </w:tbl>
    <w:p w14:paraId="7021DC8B" w14:textId="234155B3" w:rsidR="0079435A" w:rsidRDefault="0079435A">
      <w:pPr>
        <w:spacing w:before="160" w:after="80"/>
        <w:rPr>
          <w:b/>
          <w:color w:val="1F3756"/>
        </w:rPr>
      </w:pPr>
      <w:r>
        <w:rPr>
          <w:rFonts w:cs="Arial"/>
          <w:caps/>
          <w:noProof/>
          <w:color w:val="0D0D0D" w:themeColor="text1" w:themeTint="F2"/>
        </w:rPr>
        <mc:AlternateContent>
          <mc:Choice Requires="wpg">
            <w:drawing>
              <wp:anchor distT="0" distB="0" distL="114300" distR="114300" simplePos="0" relativeHeight="251659264" behindDoc="0" locked="0" layoutInCell="1" allowOverlap="1" wp14:anchorId="74ADDF3A" wp14:editId="1C8172F9">
                <wp:simplePos x="0" y="0"/>
                <wp:positionH relativeFrom="column">
                  <wp:posOffset>0</wp:posOffset>
                </wp:positionH>
                <wp:positionV relativeFrom="paragraph">
                  <wp:posOffset>331470</wp:posOffset>
                </wp:positionV>
                <wp:extent cx="6165850" cy="233680"/>
                <wp:effectExtent l="0" t="0" r="25400" b="33020"/>
                <wp:wrapNone/>
                <wp:docPr id="47" name="Groupe 47"/>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06456" w14:textId="77777777" w:rsidR="0079435A" w:rsidRPr="003C076E" w:rsidRDefault="0079435A" w:rsidP="0079435A">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14672FA1" w14:textId="28E65B20" w:rsidR="0079435A" w:rsidRPr="003C076E" w:rsidRDefault="0079435A" w:rsidP="0079435A">
                              <w:pPr>
                                <w:rPr>
                                  <w:b/>
                                  <w:bCs/>
                                  <w:color w:val="FFFFFF" w:themeColor="background1"/>
                                </w:rPr>
                              </w:pPr>
                              <w:r>
                                <w:rPr>
                                  <w:b/>
                                  <w:bCs/>
                                  <w:color w:val="FFFFFF" w:themeColor="background1"/>
                                </w:rPr>
                                <w:t>COMPETENCE CLES</w:t>
                              </w:r>
                            </w:p>
                          </w:txbxContent>
                        </wps:txbx>
                        <wps:bodyPr rot="0" vert="horz" wrap="square" lIns="91440" tIns="45720" rIns="91440" bIns="45720" anchor="t" anchorCtr="0">
                          <a:noAutofit/>
                        </wps:bodyPr>
                      </wps:wsp>
                    </wpg:wgp>
                  </a:graphicData>
                </a:graphic>
              </wp:anchor>
            </w:drawing>
          </mc:Choice>
          <mc:Fallback>
            <w:pict>
              <v:group w14:anchorId="74ADDF3A" id="Groupe 47" o:spid="_x0000_s1026" style="position:absolute;margin-left:0;margin-top:26.1pt;width:485.5pt;height:18.4pt;z-index:251659264"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">
                <v:group id="Groupe 48" o:spid="_x0000_s1027"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2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0106456" w14:textId="77777777" w:rsidR="0079435A" w:rsidRPr="003C076E" w:rsidRDefault="0079435A" w:rsidP="0079435A">
                          <w:pPr>
                            <w:rPr>
                              <w:b/>
                              <w:bCs/>
                              <w:sz w:val="18"/>
                              <w:szCs w:val="18"/>
                            </w:rPr>
                          </w:pPr>
                        </w:p>
                      </w:txbxContent>
                    </v:textbox>
                  </v:shape>
                  <v:line id="Connecteur droit 50" o:spid="_x0000_s1029"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type id="_x0000_t202" coordsize="21600,21600" o:spt="202" path="m,l,21600r21600,l21600,xe">
                  <v:stroke joinstyle="miter"/>
                  <v:path gradientshapeok="t" o:connecttype="rect"/>
                </v:shapetype>
                <v:shape id="_x0000_s1030"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4672FA1" w14:textId="28E65B20" w:rsidR="0079435A" w:rsidRPr="003C076E" w:rsidRDefault="0079435A" w:rsidP="0079435A">
                        <w:pPr>
                          <w:rPr>
                            <w:b/>
                            <w:bCs/>
                            <w:color w:val="FFFFFF" w:themeColor="background1"/>
                          </w:rPr>
                        </w:pPr>
                        <w:r>
                          <w:rPr>
                            <w:b/>
                            <w:bCs/>
                            <w:color w:val="FFFFFF" w:themeColor="background1"/>
                          </w:rPr>
                          <w:t>COMPETENCE CLES</w:t>
                        </w:r>
                      </w:p>
                    </w:txbxContent>
                  </v:textbox>
                </v:shape>
              </v:group>
            </w:pict>
          </mc:Fallback>
        </mc:AlternateContent>
      </w:r>
    </w:p>
    <w:p w14:paraId="26E627A4" w14:textId="028E2C2C" w:rsidR="0079435A" w:rsidRDefault="0079435A">
      <w:pPr>
        <w:spacing w:before="160" w:after="80"/>
        <w:rPr>
          <w:b/>
          <w:color w:val="1F3756"/>
        </w:rPr>
      </w:pPr>
    </w:p>
    <w:p w14:paraId="37A6172A" w14:textId="4A6A9321" w:rsidR="002537AE" w:rsidRPr="002537AE" w:rsidRDefault="002537AE" w:rsidP="002537AE">
      <w:pPr>
        <w:spacing w:line="240" w:lineRule="atLeast"/>
        <w:rPr>
          <w:b/>
          <w:bCs/>
          <w:snapToGrid w:val="0"/>
          <w:color w:val="000000"/>
          <w:sz w:val="24"/>
        </w:rPr>
      </w:pPr>
      <w:proofErr w:type="spellStart"/>
      <w:r w:rsidRPr="009C4925">
        <w:rPr>
          <w:b/>
          <w:bCs/>
          <w:snapToGrid w:val="0"/>
          <w:color w:val="000000"/>
          <w:sz w:val="24"/>
        </w:rPr>
        <w:t>Domaines</w:t>
      </w:r>
      <w:proofErr w:type="spellEnd"/>
      <w:r w:rsidRPr="009C4925">
        <w:rPr>
          <w:b/>
          <w:bCs/>
          <w:snapToGrid w:val="0"/>
          <w:color w:val="000000"/>
          <w:sz w:val="24"/>
        </w:rPr>
        <w:t xml:space="preserve"> de </w:t>
      </w:r>
      <w:proofErr w:type="spellStart"/>
      <w:r w:rsidRPr="009C4925">
        <w:rPr>
          <w:b/>
          <w:bCs/>
          <w:snapToGrid w:val="0"/>
          <w:color w:val="000000"/>
          <w:sz w:val="24"/>
        </w:rPr>
        <w:t>compétences</w:t>
      </w:r>
      <w:proofErr w:type="spellEnd"/>
      <w:r w:rsidRPr="009C4925">
        <w:rPr>
          <w:b/>
          <w:bCs/>
          <w:snapToGrid w:val="0"/>
          <w:color w:val="000000"/>
          <w:sz w:val="24"/>
        </w:rPr>
        <w:t xml:space="preserve"> techniques :</w:t>
      </w:r>
    </w:p>
    <w:p w14:paraId="79D37CF2"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Citrix Virtual Apps and Desktop &amp; </w:t>
      </w:r>
      <w:proofErr w:type="spellStart"/>
      <w:r w:rsidRPr="002C1A74">
        <w:rPr>
          <w:rFonts w:ascii="Arial" w:hAnsi="Arial" w:cs="Arial"/>
          <w:bCs/>
          <w:i/>
          <w:snapToGrid w:val="0"/>
          <w:color w:val="000000"/>
          <w:sz w:val="22"/>
        </w:rPr>
        <w:t>XenServer</w:t>
      </w:r>
      <w:proofErr w:type="spellEnd"/>
      <w:r w:rsidRPr="002C1A74">
        <w:rPr>
          <w:rFonts w:ascii="Arial" w:hAnsi="Arial" w:cs="Arial"/>
          <w:bCs/>
          <w:i/>
          <w:snapToGrid w:val="0"/>
          <w:color w:val="000000"/>
          <w:sz w:val="22"/>
        </w:rPr>
        <w:t xml:space="preserve"> &amp; PVS &amp; MCS</w:t>
      </w:r>
    </w:p>
    <w:p w14:paraId="416D5630"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VMware vSphere &amp; Horizon &amp; HCI </w:t>
      </w:r>
      <w:proofErr w:type="spellStart"/>
      <w:r w:rsidRPr="002C1A74">
        <w:rPr>
          <w:rFonts w:ascii="Arial" w:hAnsi="Arial" w:cs="Arial"/>
          <w:bCs/>
          <w:i/>
          <w:snapToGrid w:val="0"/>
          <w:color w:val="000000"/>
          <w:sz w:val="22"/>
        </w:rPr>
        <w:t>vSAN</w:t>
      </w:r>
      <w:proofErr w:type="spellEnd"/>
      <w:r w:rsidRPr="002C1A74">
        <w:rPr>
          <w:rFonts w:ascii="Arial" w:hAnsi="Arial" w:cs="Arial"/>
          <w:bCs/>
          <w:i/>
          <w:snapToGrid w:val="0"/>
          <w:color w:val="000000"/>
          <w:sz w:val="22"/>
        </w:rPr>
        <w:t xml:space="preserve"> &amp; NSX-T &amp; Tanzu</w:t>
      </w:r>
    </w:p>
    <w:p w14:paraId="1A903619"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HCI Nutanix AVH – Acropolis &amp; LCM</w:t>
      </w:r>
    </w:p>
    <w:p w14:paraId="29781B93"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Microsoft Scripting PowerShell</w:t>
      </w:r>
    </w:p>
    <w:p w14:paraId="7FC69C9B"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Citrix NetScaler &amp; StoreFront</w:t>
      </w:r>
    </w:p>
    <w:p w14:paraId="0172EE15"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Microsoft Windows Server - Active Directory &amp; GPOs &amp; </w:t>
      </w:r>
      <w:proofErr w:type="spellStart"/>
      <w:r w:rsidRPr="002C1A74">
        <w:rPr>
          <w:rFonts w:ascii="Arial" w:hAnsi="Arial" w:cs="Arial"/>
          <w:bCs/>
          <w:i/>
          <w:snapToGrid w:val="0"/>
          <w:color w:val="000000"/>
          <w:sz w:val="22"/>
        </w:rPr>
        <w:t>Profils</w:t>
      </w:r>
      <w:proofErr w:type="spellEnd"/>
    </w:p>
    <w:p w14:paraId="31245433"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proofErr w:type="spellStart"/>
      <w:r w:rsidRPr="002C1A74">
        <w:rPr>
          <w:rFonts w:ascii="Arial" w:hAnsi="Arial" w:cs="Arial"/>
          <w:bCs/>
          <w:i/>
          <w:snapToGrid w:val="0"/>
          <w:color w:val="000000"/>
          <w:sz w:val="22"/>
        </w:rPr>
        <w:t>Profils</w:t>
      </w:r>
      <w:proofErr w:type="spellEnd"/>
      <w:r w:rsidRPr="002C1A74">
        <w:rPr>
          <w:rFonts w:ascii="Arial" w:hAnsi="Arial" w:cs="Arial"/>
          <w:bCs/>
          <w:i/>
          <w:snapToGrid w:val="0"/>
          <w:color w:val="000000"/>
          <w:sz w:val="22"/>
        </w:rPr>
        <w:t xml:space="preserve"> RES &amp; AppSense &amp; Citrix WEM &amp; MS </w:t>
      </w:r>
      <w:proofErr w:type="spellStart"/>
      <w:r w:rsidRPr="002C1A74">
        <w:rPr>
          <w:rFonts w:ascii="Arial" w:hAnsi="Arial" w:cs="Arial"/>
          <w:bCs/>
          <w:i/>
          <w:snapToGrid w:val="0"/>
          <w:color w:val="000000"/>
          <w:sz w:val="22"/>
        </w:rPr>
        <w:t>FSLogix</w:t>
      </w:r>
      <w:proofErr w:type="spellEnd"/>
    </w:p>
    <w:p w14:paraId="59BF07B0"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Microsoft Hyper-V &amp; Azure Cloud &amp; Azure IA</w:t>
      </w:r>
    </w:p>
    <w:p w14:paraId="1096C425"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Microsoft App-V / </w:t>
      </w:r>
      <w:proofErr w:type="spellStart"/>
      <w:r w:rsidRPr="002C1A74">
        <w:rPr>
          <w:rFonts w:ascii="Arial" w:hAnsi="Arial" w:cs="Arial"/>
          <w:bCs/>
          <w:i/>
          <w:snapToGrid w:val="0"/>
          <w:color w:val="000000"/>
          <w:sz w:val="22"/>
        </w:rPr>
        <w:t>RDGateway</w:t>
      </w:r>
      <w:proofErr w:type="spellEnd"/>
      <w:r w:rsidRPr="002C1A74">
        <w:rPr>
          <w:rFonts w:ascii="Arial" w:hAnsi="Arial" w:cs="Arial"/>
          <w:bCs/>
          <w:i/>
          <w:snapToGrid w:val="0"/>
          <w:color w:val="000000"/>
          <w:sz w:val="22"/>
        </w:rPr>
        <w:t xml:space="preserve"> / Proxy App</w:t>
      </w:r>
    </w:p>
    <w:p w14:paraId="02EF691B"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Microsoft Azure </w:t>
      </w:r>
      <w:proofErr w:type="spellStart"/>
      <w:r w:rsidRPr="002C1A74">
        <w:rPr>
          <w:rFonts w:ascii="Arial" w:hAnsi="Arial" w:cs="Arial"/>
          <w:bCs/>
          <w:i/>
          <w:snapToGrid w:val="0"/>
          <w:color w:val="000000"/>
          <w:sz w:val="22"/>
        </w:rPr>
        <w:t>DevBox</w:t>
      </w:r>
      <w:proofErr w:type="spellEnd"/>
      <w:r w:rsidRPr="002C1A74">
        <w:rPr>
          <w:rFonts w:ascii="Arial" w:hAnsi="Arial" w:cs="Arial"/>
          <w:bCs/>
          <w:i/>
          <w:snapToGrid w:val="0"/>
          <w:color w:val="000000"/>
          <w:sz w:val="22"/>
        </w:rPr>
        <w:t xml:space="preserve"> &amp; AVD</w:t>
      </w:r>
    </w:p>
    <w:p w14:paraId="359FE3FC"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Linux CentOS Server / VDIs Rocky</w:t>
      </w:r>
    </w:p>
    <w:p w14:paraId="51FA16B6"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Microsoft SQL Clustering - Mirroring</w:t>
      </w:r>
    </w:p>
    <w:p w14:paraId="02461EA2"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Cisco - Routers &amp; Switch &amp; </w:t>
      </w:r>
      <w:proofErr w:type="spellStart"/>
      <w:r w:rsidRPr="002C1A74">
        <w:rPr>
          <w:rFonts w:ascii="Arial" w:hAnsi="Arial" w:cs="Arial"/>
          <w:bCs/>
          <w:i/>
          <w:snapToGrid w:val="0"/>
          <w:color w:val="000000"/>
          <w:sz w:val="22"/>
        </w:rPr>
        <w:t>CheckPoint</w:t>
      </w:r>
      <w:proofErr w:type="spellEnd"/>
      <w:r w:rsidRPr="002C1A74">
        <w:rPr>
          <w:rFonts w:ascii="Arial" w:hAnsi="Arial" w:cs="Arial"/>
          <w:bCs/>
          <w:i/>
          <w:snapToGrid w:val="0"/>
          <w:color w:val="000000"/>
          <w:sz w:val="22"/>
        </w:rPr>
        <w:t xml:space="preserve"> &amp; </w:t>
      </w:r>
      <w:proofErr w:type="spellStart"/>
      <w:r w:rsidRPr="002C1A74">
        <w:rPr>
          <w:rFonts w:ascii="Arial" w:hAnsi="Arial" w:cs="Arial"/>
          <w:bCs/>
          <w:i/>
          <w:snapToGrid w:val="0"/>
          <w:color w:val="000000"/>
          <w:sz w:val="22"/>
        </w:rPr>
        <w:t>NetSkope</w:t>
      </w:r>
      <w:proofErr w:type="spellEnd"/>
    </w:p>
    <w:p w14:paraId="5711F083"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Monitoring  Alerting Dynatrace &amp; HP (BPM+RUM) &amp; Zabbix</w:t>
      </w:r>
    </w:p>
    <w:p w14:paraId="6644AC41"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Flux (Secure Transport – </w:t>
      </w:r>
      <w:proofErr w:type="spellStart"/>
      <w:r w:rsidRPr="002C1A74">
        <w:rPr>
          <w:rFonts w:ascii="Arial" w:hAnsi="Arial" w:cs="Arial"/>
          <w:bCs/>
          <w:i/>
          <w:snapToGrid w:val="0"/>
          <w:color w:val="000000"/>
          <w:sz w:val="22"/>
        </w:rPr>
        <w:t>NetSkope</w:t>
      </w:r>
      <w:proofErr w:type="spellEnd"/>
      <w:r w:rsidRPr="002C1A74">
        <w:rPr>
          <w:rFonts w:ascii="Arial" w:hAnsi="Arial" w:cs="Arial"/>
          <w:bCs/>
          <w:i/>
          <w:snapToGrid w:val="0"/>
          <w:color w:val="000000"/>
          <w:sz w:val="22"/>
        </w:rPr>
        <w:t xml:space="preserve"> – FW)</w:t>
      </w:r>
    </w:p>
    <w:p w14:paraId="73912236"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proofErr w:type="spellStart"/>
      <w:r w:rsidRPr="002C1A74">
        <w:rPr>
          <w:rFonts w:ascii="Arial" w:hAnsi="Arial" w:cs="Arial"/>
          <w:bCs/>
          <w:i/>
          <w:snapToGrid w:val="0"/>
          <w:color w:val="000000"/>
          <w:sz w:val="22"/>
        </w:rPr>
        <w:t>Addactis</w:t>
      </w:r>
      <w:proofErr w:type="spellEnd"/>
      <w:r w:rsidRPr="002C1A74">
        <w:rPr>
          <w:rFonts w:ascii="Arial" w:hAnsi="Arial" w:cs="Arial"/>
          <w:bCs/>
          <w:i/>
          <w:snapToGrid w:val="0"/>
          <w:color w:val="000000"/>
          <w:sz w:val="22"/>
        </w:rPr>
        <w:t xml:space="preserve"> &amp; </w:t>
      </w:r>
      <w:proofErr w:type="spellStart"/>
      <w:r w:rsidRPr="002C1A74">
        <w:rPr>
          <w:rFonts w:ascii="Arial" w:hAnsi="Arial" w:cs="Arial"/>
          <w:bCs/>
          <w:i/>
          <w:snapToGrid w:val="0"/>
          <w:color w:val="000000"/>
          <w:sz w:val="22"/>
        </w:rPr>
        <w:t>Qlick</w:t>
      </w:r>
      <w:proofErr w:type="spellEnd"/>
    </w:p>
    <w:p w14:paraId="21DA6156" w14:textId="77777777" w:rsidR="002537AE" w:rsidRPr="002C1A74" w:rsidRDefault="002537AE" w:rsidP="002537AE">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Splunk &amp; </w:t>
      </w:r>
      <w:proofErr w:type="spellStart"/>
      <w:r w:rsidRPr="002C1A74">
        <w:rPr>
          <w:rFonts w:ascii="Arial" w:hAnsi="Arial" w:cs="Arial"/>
          <w:bCs/>
          <w:i/>
          <w:snapToGrid w:val="0"/>
          <w:color w:val="000000"/>
          <w:sz w:val="22"/>
        </w:rPr>
        <w:t>ElastikSearch</w:t>
      </w:r>
      <w:proofErr w:type="spellEnd"/>
      <w:r w:rsidRPr="002C1A74">
        <w:rPr>
          <w:rFonts w:ascii="Arial" w:hAnsi="Arial" w:cs="Arial"/>
          <w:bCs/>
          <w:i/>
          <w:snapToGrid w:val="0"/>
          <w:color w:val="000000"/>
          <w:sz w:val="22"/>
        </w:rPr>
        <w:t xml:space="preserve"> &amp; Kibana &amp; </w:t>
      </w:r>
      <w:proofErr w:type="spellStart"/>
      <w:r w:rsidRPr="002C1A74">
        <w:rPr>
          <w:rFonts w:ascii="Arial" w:hAnsi="Arial" w:cs="Arial"/>
          <w:bCs/>
          <w:i/>
          <w:snapToGrid w:val="0"/>
          <w:color w:val="000000"/>
          <w:sz w:val="22"/>
        </w:rPr>
        <w:t>LogStash</w:t>
      </w:r>
      <w:proofErr w:type="spellEnd"/>
      <w:r w:rsidRPr="002C1A74">
        <w:rPr>
          <w:rFonts w:ascii="Arial" w:hAnsi="Arial" w:cs="Arial"/>
          <w:bCs/>
          <w:i/>
          <w:snapToGrid w:val="0"/>
          <w:color w:val="000000"/>
          <w:sz w:val="22"/>
        </w:rPr>
        <w:t xml:space="preserve"> &amp; </w:t>
      </w:r>
      <w:proofErr w:type="spellStart"/>
      <w:r w:rsidRPr="002C1A74">
        <w:rPr>
          <w:rFonts w:ascii="Arial" w:hAnsi="Arial" w:cs="Arial"/>
          <w:bCs/>
          <w:i/>
          <w:snapToGrid w:val="0"/>
          <w:color w:val="000000"/>
          <w:sz w:val="22"/>
        </w:rPr>
        <w:t>ControlUP</w:t>
      </w:r>
      <w:proofErr w:type="spellEnd"/>
    </w:p>
    <w:p w14:paraId="51D4F37D" w14:textId="77777777" w:rsidR="002537AE" w:rsidRPr="002C1A74" w:rsidRDefault="002537AE" w:rsidP="002537AE">
      <w:pPr>
        <w:pStyle w:val="Paragraphedeliste"/>
        <w:numPr>
          <w:ilvl w:val="0"/>
          <w:numId w:val="11"/>
        </w:numPr>
        <w:spacing w:after="0" w:line="240" w:lineRule="atLeast"/>
        <w:rPr>
          <w:rFonts w:ascii="Arial" w:hAnsi="Arial" w:cs="Arial"/>
          <w:i/>
          <w:snapToGrid w:val="0"/>
          <w:color w:val="000000"/>
          <w:sz w:val="22"/>
        </w:rPr>
      </w:pPr>
      <w:r w:rsidRPr="002C1A74">
        <w:rPr>
          <w:rFonts w:ascii="Arial" w:hAnsi="Arial" w:cs="Arial"/>
          <w:bCs/>
          <w:i/>
          <w:snapToGrid w:val="0"/>
          <w:color w:val="000000"/>
          <w:sz w:val="22"/>
        </w:rPr>
        <w:t xml:space="preserve">ITSM : ServiceNow &amp; </w:t>
      </w:r>
      <w:proofErr w:type="spellStart"/>
      <w:r w:rsidRPr="002C1A74">
        <w:rPr>
          <w:rFonts w:ascii="Arial" w:hAnsi="Arial" w:cs="Arial"/>
          <w:bCs/>
          <w:i/>
          <w:snapToGrid w:val="0"/>
          <w:color w:val="000000"/>
          <w:sz w:val="22"/>
        </w:rPr>
        <w:t>Easyvista</w:t>
      </w:r>
      <w:proofErr w:type="spellEnd"/>
    </w:p>
    <w:p w14:paraId="0A3898A7" w14:textId="77777777" w:rsidR="002537AE" w:rsidRDefault="002537AE" w:rsidP="002537AE">
      <w:pPr>
        <w:spacing w:after="0" w:line="240" w:lineRule="atLeast"/>
        <w:rPr>
          <w:i/>
          <w:snapToGrid w:val="0"/>
          <w:color w:val="000000"/>
          <w:sz w:val="22"/>
        </w:rPr>
      </w:pPr>
    </w:p>
    <w:p w14:paraId="017C6D42" w14:textId="77777777" w:rsidR="007D39B7" w:rsidRDefault="007D39B7">
      <w:pPr>
        <w:rPr>
          <w:rFonts w:ascii="Arial" w:hAnsi="Arial" w:cs="Arial"/>
          <w:b/>
          <w:bCs/>
          <w:snapToGrid w:val="0"/>
          <w:color w:val="000000"/>
          <w:sz w:val="22"/>
        </w:rPr>
      </w:pPr>
      <w:r>
        <w:rPr>
          <w:rFonts w:ascii="Arial" w:hAnsi="Arial" w:cs="Arial"/>
          <w:b/>
          <w:bCs/>
          <w:snapToGrid w:val="0"/>
          <w:color w:val="000000"/>
          <w:sz w:val="22"/>
        </w:rPr>
        <w:br w:type="page"/>
      </w:r>
    </w:p>
    <w:p w14:paraId="4C341912" w14:textId="4EFE0115" w:rsidR="004435A5" w:rsidRPr="002C1A74" w:rsidRDefault="004435A5" w:rsidP="004435A5">
      <w:pPr>
        <w:spacing w:line="240" w:lineRule="atLeast"/>
        <w:rPr>
          <w:rFonts w:ascii="Arial" w:hAnsi="Arial" w:cs="Arial"/>
          <w:b/>
          <w:bCs/>
          <w:snapToGrid w:val="0"/>
          <w:color w:val="000000"/>
          <w:sz w:val="22"/>
        </w:rPr>
      </w:pPr>
      <w:proofErr w:type="spellStart"/>
      <w:r w:rsidRPr="002C1A74">
        <w:rPr>
          <w:rFonts w:ascii="Arial" w:hAnsi="Arial" w:cs="Arial"/>
          <w:b/>
          <w:bCs/>
          <w:snapToGrid w:val="0"/>
          <w:color w:val="000000"/>
          <w:sz w:val="22"/>
        </w:rPr>
        <w:lastRenderedPageBreak/>
        <w:t>Domaines</w:t>
      </w:r>
      <w:proofErr w:type="spellEnd"/>
      <w:r w:rsidRPr="002C1A74">
        <w:rPr>
          <w:rFonts w:ascii="Arial" w:hAnsi="Arial" w:cs="Arial"/>
          <w:b/>
          <w:bCs/>
          <w:snapToGrid w:val="0"/>
          <w:color w:val="000000"/>
          <w:sz w:val="22"/>
        </w:rPr>
        <w:t xml:space="preserve"> de </w:t>
      </w:r>
      <w:proofErr w:type="spellStart"/>
      <w:r w:rsidRPr="002C1A74">
        <w:rPr>
          <w:rFonts w:ascii="Arial" w:hAnsi="Arial" w:cs="Arial"/>
          <w:b/>
          <w:bCs/>
          <w:snapToGrid w:val="0"/>
          <w:color w:val="000000"/>
          <w:sz w:val="22"/>
        </w:rPr>
        <w:t>compétences</w:t>
      </w:r>
      <w:proofErr w:type="spellEnd"/>
      <w:r w:rsidRPr="002C1A74">
        <w:rPr>
          <w:rFonts w:ascii="Arial" w:hAnsi="Arial" w:cs="Arial"/>
          <w:b/>
          <w:bCs/>
          <w:snapToGrid w:val="0"/>
          <w:color w:val="000000"/>
          <w:sz w:val="22"/>
        </w:rPr>
        <w:t xml:space="preserve"> </w:t>
      </w:r>
      <w:proofErr w:type="spellStart"/>
      <w:r w:rsidRPr="002C1A74">
        <w:rPr>
          <w:rFonts w:ascii="Arial" w:hAnsi="Arial" w:cs="Arial"/>
          <w:b/>
          <w:bCs/>
          <w:snapToGrid w:val="0"/>
          <w:color w:val="000000"/>
          <w:sz w:val="22"/>
        </w:rPr>
        <w:t>fonctionnelles</w:t>
      </w:r>
      <w:proofErr w:type="spellEnd"/>
      <w:r w:rsidRPr="002C1A74">
        <w:rPr>
          <w:rFonts w:ascii="Arial" w:hAnsi="Arial" w:cs="Arial"/>
          <w:b/>
          <w:bCs/>
          <w:snapToGrid w:val="0"/>
          <w:color w:val="000000"/>
          <w:sz w:val="22"/>
        </w:rPr>
        <w:t xml:space="preserve"> :</w:t>
      </w:r>
    </w:p>
    <w:p w14:paraId="05B294A5" w14:textId="77777777" w:rsidR="004435A5" w:rsidRPr="002C1A74" w:rsidRDefault="004435A5" w:rsidP="004435A5">
      <w:pPr>
        <w:pStyle w:val="Paragraphedeliste"/>
        <w:numPr>
          <w:ilvl w:val="0"/>
          <w:numId w:val="11"/>
        </w:numPr>
        <w:spacing w:after="0" w:line="240" w:lineRule="atLeast"/>
        <w:rPr>
          <w:rFonts w:ascii="Arial" w:hAnsi="Arial" w:cs="Arial"/>
          <w:bCs/>
          <w:i/>
          <w:snapToGrid w:val="0"/>
          <w:color w:val="000000"/>
          <w:sz w:val="22"/>
        </w:rPr>
      </w:pPr>
      <w:proofErr w:type="spellStart"/>
      <w:r w:rsidRPr="002C1A74">
        <w:rPr>
          <w:rFonts w:ascii="Arial" w:hAnsi="Arial" w:cs="Arial"/>
          <w:bCs/>
          <w:i/>
          <w:snapToGrid w:val="0"/>
          <w:color w:val="000000"/>
          <w:sz w:val="22"/>
        </w:rPr>
        <w:t>Méthodique</w:t>
      </w:r>
      <w:proofErr w:type="spellEnd"/>
      <w:r w:rsidRPr="002C1A74">
        <w:rPr>
          <w:rFonts w:ascii="Arial" w:hAnsi="Arial" w:cs="Arial"/>
          <w:bCs/>
          <w:i/>
          <w:snapToGrid w:val="0"/>
          <w:color w:val="000000"/>
          <w:sz w:val="22"/>
        </w:rPr>
        <w:t xml:space="preserve"> (Agile Scrum), </w:t>
      </w:r>
      <w:proofErr w:type="spellStart"/>
      <w:r w:rsidRPr="002C1A74">
        <w:rPr>
          <w:rFonts w:ascii="Arial" w:hAnsi="Arial" w:cs="Arial"/>
          <w:bCs/>
          <w:i/>
          <w:snapToGrid w:val="0"/>
          <w:color w:val="000000"/>
          <w:sz w:val="22"/>
        </w:rPr>
        <w:t>Intègre</w:t>
      </w:r>
      <w:proofErr w:type="spellEnd"/>
    </w:p>
    <w:p w14:paraId="2EFD2DE6" w14:textId="77777777" w:rsidR="004435A5" w:rsidRPr="002C1A74" w:rsidRDefault="004435A5" w:rsidP="004435A5">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Trusted Advisor, </w:t>
      </w:r>
      <w:proofErr w:type="spellStart"/>
      <w:r w:rsidRPr="002C1A74">
        <w:rPr>
          <w:rFonts w:ascii="Arial" w:hAnsi="Arial" w:cs="Arial"/>
          <w:bCs/>
          <w:i/>
          <w:snapToGrid w:val="0"/>
          <w:color w:val="000000"/>
          <w:sz w:val="22"/>
        </w:rPr>
        <w:t>Recueil</w:t>
      </w:r>
      <w:proofErr w:type="spellEnd"/>
      <w:r w:rsidRPr="002C1A74">
        <w:rPr>
          <w:rFonts w:ascii="Arial" w:hAnsi="Arial" w:cs="Arial"/>
          <w:bCs/>
          <w:i/>
          <w:snapToGrid w:val="0"/>
          <w:color w:val="000000"/>
          <w:sz w:val="22"/>
        </w:rPr>
        <w:t xml:space="preserve"> du </w:t>
      </w:r>
      <w:proofErr w:type="spellStart"/>
      <w:r w:rsidRPr="002C1A74">
        <w:rPr>
          <w:rFonts w:ascii="Arial" w:hAnsi="Arial" w:cs="Arial"/>
          <w:bCs/>
          <w:i/>
          <w:snapToGrid w:val="0"/>
          <w:color w:val="000000"/>
          <w:sz w:val="22"/>
        </w:rPr>
        <w:t>besoin</w:t>
      </w:r>
      <w:proofErr w:type="spellEnd"/>
    </w:p>
    <w:p w14:paraId="41D68D9F" w14:textId="77777777" w:rsidR="004435A5" w:rsidRPr="002C1A74" w:rsidRDefault="004435A5" w:rsidP="004435A5">
      <w:pPr>
        <w:pStyle w:val="Paragraphedeliste"/>
        <w:numPr>
          <w:ilvl w:val="0"/>
          <w:numId w:val="11"/>
        </w:numPr>
        <w:spacing w:after="0" w:line="240" w:lineRule="atLeast"/>
        <w:rPr>
          <w:rFonts w:ascii="Arial" w:hAnsi="Arial" w:cs="Arial"/>
          <w:bCs/>
          <w:i/>
          <w:snapToGrid w:val="0"/>
          <w:color w:val="000000"/>
          <w:sz w:val="22"/>
        </w:rPr>
      </w:pPr>
      <w:proofErr w:type="spellStart"/>
      <w:r w:rsidRPr="002C1A74">
        <w:rPr>
          <w:rFonts w:ascii="Arial" w:hAnsi="Arial" w:cs="Arial"/>
          <w:bCs/>
          <w:i/>
          <w:snapToGrid w:val="0"/>
          <w:color w:val="000000"/>
          <w:sz w:val="22"/>
        </w:rPr>
        <w:t>Suivi</w:t>
      </w:r>
      <w:proofErr w:type="spellEnd"/>
      <w:r w:rsidRPr="002C1A74">
        <w:rPr>
          <w:rFonts w:ascii="Arial" w:hAnsi="Arial" w:cs="Arial"/>
          <w:bCs/>
          <w:i/>
          <w:snapToGrid w:val="0"/>
          <w:color w:val="000000"/>
          <w:sz w:val="22"/>
        </w:rPr>
        <w:t xml:space="preserve"> de </w:t>
      </w:r>
      <w:proofErr w:type="spellStart"/>
      <w:r w:rsidRPr="002C1A74">
        <w:rPr>
          <w:rFonts w:ascii="Arial" w:hAnsi="Arial" w:cs="Arial"/>
          <w:bCs/>
          <w:i/>
          <w:snapToGrid w:val="0"/>
          <w:color w:val="000000"/>
          <w:sz w:val="22"/>
        </w:rPr>
        <w:t>projet</w:t>
      </w:r>
      <w:proofErr w:type="spellEnd"/>
      <w:r w:rsidRPr="002C1A74">
        <w:rPr>
          <w:rFonts w:ascii="Arial" w:hAnsi="Arial" w:cs="Arial"/>
          <w:bCs/>
          <w:i/>
          <w:snapToGrid w:val="0"/>
          <w:color w:val="000000"/>
          <w:sz w:val="22"/>
        </w:rPr>
        <w:t xml:space="preserve"> et travail </w:t>
      </w:r>
      <w:proofErr w:type="spellStart"/>
      <w:r w:rsidRPr="002C1A74">
        <w:rPr>
          <w:rFonts w:ascii="Arial" w:hAnsi="Arial" w:cs="Arial"/>
          <w:bCs/>
          <w:i/>
          <w:snapToGrid w:val="0"/>
          <w:color w:val="000000"/>
          <w:sz w:val="22"/>
        </w:rPr>
        <w:t>collaboratif</w:t>
      </w:r>
      <w:proofErr w:type="spellEnd"/>
    </w:p>
    <w:p w14:paraId="5F03E806" w14:textId="77777777" w:rsidR="004435A5" w:rsidRPr="002C1A74" w:rsidRDefault="004435A5" w:rsidP="004435A5">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Gestion </w:t>
      </w:r>
      <w:proofErr w:type="spellStart"/>
      <w:r w:rsidRPr="002C1A74">
        <w:rPr>
          <w:rFonts w:ascii="Arial" w:hAnsi="Arial" w:cs="Arial"/>
          <w:bCs/>
          <w:i/>
          <w:snapToGrid w:val="0"/>
          <w:color w:val="000000"/>
          <w:sz w:val="22"/>
        </w:rPr>
        <w:t>d’une</w:t>
      </w:r>
      <w:proofErr w:type="spellEnd"/>
      <w:r w:rsidRPr="002C1A74">
        <w:rPr>
          <w:rFonts w:ascii="Arial" w:hAnsi="Arial" w:cs="Arial"/>
          <w:bCs/>
          <w:i/>
          <w:snapToGrid w:val="0"/>
          <w:color w:val="000000"/>
          <w:sz w:val="22"/>
        </w:rPr>
        <w:t xml:space="preserve"> équipe et </w:t>
      </w:r>
      <w:proofErr w:type="spellStart"/>
      <w:r w:rsidRPr="002C1A74">
        <w:rPr>
          <w:rFonts w:ascii="Arial" w:hAnsi="Arial" w:cs="Arial"/>
          <w:bCs/>
          <w:i/>
          <w:snapToGrid w:val="0"/>
          <w:color w:val="000000"/>
          <w:sz w:val="22"/>
        </w:rPr>
        <w:t>fédérateur</w:t>
      </w:r>
      <w:proofErr w:type="spellEnd"/>
    </w:p>
    <w:p w14:paraId="33E91129" w14:textId="77777777" w:rsidR="004435A5" w:rsidRPr="002C1A74" w:rsidRDefault="004435A5" w:rsidP="004435A5">
      <w:pPr>
        <w:pStyle w:val="Paragraphedeliste"/>
        <w:numPr>
          <w:ilvl w:val="0"/>
          <w:numId w:val="11"/>
        </w:numPr>
        <w:spacing w:after="0" w:line="240" w:lineRule="atLeast"/>
        <w:rPr>
          <w:rFonts w:ascii="Arial" w:hAnsi="Arial" w:cs="Arial"/>
          <w:bCs/>
          <w:i/>
          <w:snapToGrid w:val="0"/>
          <w:color w:val="000000"/>
          <w:sz w:val="22"/>
        </w:rPr>
      </w:pPr>
      <w:r w:rsidRPr="002C1A74">
        <w:rPr>
          <w:rFonts w:ascii="Arial" w:hAnsi="Arial" w:cs="Arial"/>
          <w:bCs/>
          <w:i/>
          <w:snapToGrid w:val="0"/>
          <w:color w:val="000000"/>
          <w:sz w:val="22"/>
        </w:rPr>
        <w:t xml:space="preserve">Bon </w:t>
      </w:r>
      <w:proofErr w:type="spellStart"/>
      <w:r w:rsidRPr="002C1A74">
        <w:rPr>
          <w:rFonts w:ascii="Arial" w:hAnsi="Arial" w:cs="Arial"/>
          <w:bCs/>
          <w:i/>
          <w:snapToGrid w:val="0"/>
          <w:color w:val="000000"/>
          <w:sz w:val="22"/>
        </w:rPr>
        <w:t>rédactionnel</w:t>
      </w:r>
      <w:proofErr w:type="spellEnd"/>
      <w:r w:rsidRPr="002C1A74">
        <w:rPr>
          <w:rFonts w:ascii="Arial" w:hAnsi="Arial" w:cs="Arial"/>
          <w:bCs/>
          <w:i/>
          <w:snapToGrid w:val="0"/>
          <w:color w:val="000000"/>
          <w:sz w:val="22"/>
        </w:rPr>
        <w:t xml:space="preserve"> technique et </w:t>
      </w:r>
      <w:proofErr w:type="spellStart"/>
      <w:r w:rsidRPr="002C1A74">
        <w:rPr>
          <w:rFonts w:ascii="Arial" w:hAnsi="Arial" w:cs="Arial"/>
          <w:bCs/>
          <w:i/>
          <w:snapToGrid w:val="0"/>
          <w:color w:val="000000"/>
          <w:sz w:val="22"/>
        </w:rPr>
        <w:t>fonctionnel</w:t>
      </w:r>
      <w:proofErr w:type="spellEnd"/>
    </w:p>
    <w:p w14:paraId="0F4429B7" w14:textId="77777777" w:rsidR="004435A5" w:rsidRPr="002C1A74" w:rsidRDefault="004435A5" w:rsidP="004435A5">
      <w:pPr>
        <w:pStyle w:val="Paragraphedeliste"/>
        <w:numPr>
          <w:ilvl w:val="0"/>
          <w:numId w:val="13"/>
        </w:numPr>
        <w:spacing w:after="0" w:line="240" w:lineRule="auto"/>
        <w:rPr>
          <w:rFonts w:ascii="Arial" w:hAnsi="Arial" w:cs="Arial"/>
          <w:snapToGrid w:val="0"/>
          <w:sz w:val="22"/>
        </w:rPr>
      </w:pPr>
      <w:r w:rsidRPr="002C1A74">
        <w:rPr>
          <w:rFonts w:ascii="Arial" w:hAnsi="Arial" w:cs="Arial"/>
          <w:snapToGrid w:val="0"/>
          <w:sz w:val="22"/>
        </w:rPr>
        <w:t xml:space="preserve">Bon </w:t>
      </w:r>
      <w:proofErr w:type="spellStart"/>
      <w:r w:rsidRPr="002C1A74">
        <w:rPr>
          <w:rFonts w:ascii="Arial" w:hAnsi="Arial" w:cs="Arial"/>
          <w:snapToGrid w:val="0"/>
          <w:sz w:val="22"/>
        </w:rPr>
        <w:t>relationnel</w:t>
      </w:r>
      <w:proofErr w:type="spellEnd"/>
      <w:r w:rsidRPr="002C1A74">
        <w:rPr>
          <w:rFonts w:ascii="Arial" w:hAnsi="Arial" w:cs="Arial"/>
          <w:snapToGrid w:val="0"/>
          <w:sz w:val="22"/>
        </w:rPr>
        <w:t xml:space="preserve"> et </w:t>
      </w:r>
      <w:proofErr w:type="spellStart"/>
      <w:r w:rsidRPr="002C1A74">
        <w:rPr>
          <w:rFonts w:ascii="Arial" w:hAnsi="Arial" w:cs="Arial"/>
          <w:snapToGrid w:val="0"/>
          <w:sz w:val="22"/>
        </w:rPr>
        <w:t>aisance</w:t>
      </w:r>
      <w:proofErr w:type="spellEnd"/>
      <w:r w:rsidRPr="002C1A74">
        <w:rPr>
          <w:rFonts w:ascii="Arial" w:hAnsi="Arial" w:cs="Arial"/>
          <w:snapToGrid w:val="0"/>
          <w:sz w:val="22"/>
        </w:rPr>
        <w:t xml:space="preserve"> au </w:t>
      </w:r>
      <w:proofErr w:type="spellStart"/>
      <w:r w:rsidRPr="002C1A74">
        <w:rPr>
          <w:rFonts w:ascii="Arial" w:hAnsi="Arial" w:cs="Arial"/>
          <w:snapToGrid w:val="0"/>
          <w:sz w:val="22"/>
        </w:rPr>
        <w:t>téléphone</w:t>
      </w:r>
      <w:proofErr w:type="spellEnd"/>
    </w:p>
    <w:p w14:paraId="37882CD3" w14:textId="77777777" w:rsidR="002537AE" w:rsidRPr="002537AE" w:rsidRDefault="002537AE" w:rsidP="002537AE">
      <w:pPr>
        <w:spacing w:after="0" w:line="240" w:lineRule="atLeast"/>
        <w:rPr>
          <w:i/>
          <w:snapToGrid w:val="0"/>
          <w:color w:val="000000"/>
          <w:sz w:val="22"/>
        </w:rPr>
      </w:pPr>
    </w:p>
    <w:p w14:paraId="23CBB43A" w14:textId="77777777" w:rsidR="0079435A" w:rsidRDefault="0079435A" w:rsidP="0079435A">
      <w:pPr>
        <w:pStyle w:val="Listepuces"/>
        <w:numPr>
          <w:ilvl w:val="0"/>
          <w:numId w:val="0"/>
        </w:numPr>
        <w:spacing w:after="0"/>
        <w:ind w:left="360"/>
      </w:pPr>
    </w:p>
    <w:p w14:paraId="2638A466" w14:textId="454CC0E8" w:rsidR="0079435A" w:rsidRDefault="0079435A">
      <w:pPr>
        <w:spacing w:before="160" w:after="80"/>
        <w:rPr>
          <w:b/>
          <w:color w:val="1F3756"/>
        </w:rPr>
      </w:pPr>
      <w:r>
        <w:rPr>
          <w:rFonts w:cs="Arial"/>
          <w:caps/>
          <w:noProof/>
          <w:color w:val="0D0D0D" w:themeColor="text1" w:themeTint="F2"/>
        </w:rPr>
        <mc:AlternateContent>
          <mc:Choice Requires="wpg">
            <w:drawing>
              <wp:anchor distT="0" distB="0" distL="114300" distR="114300" simplePos="0" relativeHeight="251661312" behindDoc="0" locked="0" layoutInCell="1" allowOverlap="1" wp14:anchorId="2C9161A5" wp14:editId="605BB6DB">
                <wp:simplePos x="0" y="0"/>
                <wp:positionH relativeFrom="column">
                  <wp:posOffset>0</wp:posOffset>
                </wp:positionH>
                <wp:positionV relativeFrom="paragraph">
                  <wp:posOffset>0</wp:posOffset>
                </wp:positionV>
                <wp:extent cx="6165850" cy="233680"/>
                <wp:effectExtent l="0" t="0" r="25400" b="33020"/>
                <wp:wrapNone/>
                <wp:docPr id="57" name="Groupe 57"/>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8" name="Groupe 58"/>
                        <wpg:cNvGrpSpPr/>
                        <wpg:grpSpPr>
                          <a:xfrm>
                            <a:off x="0" y="7315"/>
                            <a:ext cx="6165850" cy="226060"/>
                            <a:chOff x="1" y="80592"/>
                            <a:chExt cx="6166002" cy="226725"/>
                          </a:xfrm>
                        </wpg:grpSpPr>
                        <wps:wsp>
                          <wps:cNvPr id="59" name="Rectangle : avec coin rogné 5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1B535" w14:textId="77777777" w:rsidR="0079435A" w:rsidRPr="003C076E" w:rsidRDefault="0079435A" w:rsidP="0079435A">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Connecteur droit 6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61"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2021A1E6" w14:textId="2A1B869E" w:rsidR="0079435A" w:rsidRPr="003C076E" w:rsidRDefault="0079435A" w:rsidP="0079435A">
                              <w:pPr>
                                <w:rPr>
                                  <w:b/>
                                  <w:bCs/>
                                  <w:color w:val="FFFFFF" w:themeColor="background1"/>
                                </w:rPr>
                              </w:pPr>
                              <w:r>
                                <w:rPr>
                                  <w:b/>
                                  <w:bCs/>
                                  <w:color w:val="FFFFFF" w:themeColor="background1"/>
                                </w:rPr>
                                <w:t>METHODOLOGIES ET OUTILS</w:t>
                              </w:r>
                            </w:p>
                          </w:txbxContent>
                        </wps:txbx>
                        <wps:bodyPr rot="0" vert="horz" wrap="square" lIns="91440" tIns="45720" rIns="91440" bIns="45720" anchor="t" anchorCtr="0">
                          <a:noAutofit/>
                        </wps:bodyPr>
                      </wps:wsp>
                    </wpg:wgp>
                  </a:graphicData>
                </a:graphic>
              </wp:anchor>
            </w:drawing>
          </mc:Choice>
          <mc:Fallback>
            <w:pict>
              <v:group w14:anchorId="2C9161A5" id="Groupe 57" o:spid="_x0000_s1031" style="position:absolute;margin-left:0;margin-top:0;width:485.5pt;height:18.4pt;z-index:251661312"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">
                <v:group id="Groupe 58" o:spid="_x0000_s1032"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Rectangle : avec coin rogné 59" o:spid="_x0000_s1033"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78D1B535" w14:textId="77777777" w:rsidR="0079435A" w:rsidRPr="003C076E" w:rsidRDefault="0079435A" w:rsidP="0079435A">
                          <w:pPr>
                            <w:rPr>
                              <w:b/>
                              <w:bCs/>
                              <w:sz w:val="18"/>
                              <w:szCs w:val="18"/>
                            </w:rPr>
                          </w:pPr>
                        </w:p>
                      </w:txbxContent>
                    </v:textbox>
                  </v:shape>
                  <v:line id="Connecteur droit 60" o:spid="_x0000_s1034"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" strokecolor="#c00000" strokeweight="2.25pt"/>
                </v:group>
                <v:shape id="_x0000_s1035"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2021A1E6" w14:textId="2A1B869E" w:rsidR="0079435A" w:rsidRPr="003C076E" w:rsidRDefault="0079435A" w:rsidP="0079435A">
                        <w:pPr>
                          <w:rPr>
                            <w:b/>
                            <w:bCs/>
                            <w:color w:val="FFFFFF" w:themeColor="background1"/>
                          </w:rPr>
                        </w:pPr>
                        <w:r>
                          <w:rPr>
                            <w:b/>
                            <w:bCs/>
                            <w:color w:val="FFFFFF" w:themeColor="background1"/>
                          </w:rPr>
                          <w:t>METHODOLOGIES ET OUTILS</w:t>
                        </w:r>
                      </w:p>
                    </w:txbxContent>
                  </v:textbox>
                </v:shape>
              </v:group>
            </w:pict>
          </mc:Fallback>
        </mc:AlternateContent>
      </w:r>
    </w:p>
    <w:p w14:paraId="7D23A505" w14:textId="77777777" w:rsidR="00A87267" w:rsidRPr="00CD4C45" w:rsidRDefault="00A87267" w:rsidP="00A87267">
      <w:pPr>
        <w:pStyle w:val="Pieddepage"/>
        <w:numPr>
          <w:ilvl w:val="0"/>
          <w:numId w:val="13"/>
        </w:numPr>
        <w:rPr>
          <w:rFonts w:ascii="Arial" w:hAnsi="Arial" w:cs="Arial"/>
          <w:color w:val="FF0000"/>
          <w:sz w:val="15"/>
          <w:szCs w:val="15"/>
        </w:rPr>
      </w:pPr>
      <w:proofErr w:type="spellStart"/>
      <w:r w:rsidRPr="00CD4C45">
        <w:rPr>
          <w:rFonts w:ascii="Arial" w:hAnsi="Arial" w:cs="Arial"/>
          <w:b/>
          <w:bCs/>
          <w:color w:val="FF0000"/>
        </w:rPr>
        <w:t>Virtualisation</w:t>
      </w:r>
      <w:proofErr w:type="spellEnd"/>
      <w:r w:rsidRPr="00CD4C45">
        <w:rPr>
          <w:rFonts w:ascii="Arial" w:hAnsi="Arial" w:cs="Arial"/>
          <w:b/>
          <w:bCs/>
          <w:color w:val="FF0000"/>
        </w:rPr>
        <w:t xml:space="preserve"> - End User Computing (EUC) </w:t>
      </w:r>
      <w:r w:rsidRPr="00CD4C45">
        <w:rPr>
          <w:rFonts w:ascii="Arial" w:hAnsi="Arial" w:cs="Arial"/>
          <w:color w:val="FF0000"/>
        </w:rPr>
        <w:t>:</w:t>
      </w:r>
    </w:p>
    <w:p w14:paraId="5B7E9A3D" w14:textId="77777777" w:rsidR="00A87267" w:rsidRPr="00CD4C45" w:rsidRDefault="00A87267" w:rsidP="00CD4C45">
      <w:pPr>
        <w:pStyle w:val="Pieddepage"/>
        <w:ind w:left="1080"/>
        <w:rPr>
          <w:rFonts w:ascii="Arial" w:hAnsi="Arial" w:cs="Arial"/>
          <w:i/>
          <w:iCs/>
        </w:rPr>
      </w:pPr>
      <w:r w:rsidRPr="00CD4C45">
        <w:rPr>
          <w:rFonts w:ascii="Arial" w:hAnsi="Arial" w:cs="Arial"/>
          <w:i/>
          <w:iCs/>
        </w:rPr>
        <w:t xml:space="preserve">Citrix Cloud 7.x / 2402 &amp; NetScaler 14, MS RDS &amp; </w:t>
      </w:r>
      <w:proofErr w:type="spellStart"/>
      <w:r w:rsidRPr="00CD4C45">
        <w:rPr>
          <w:rFonts w:ascii="Arial" w:hAnsi="Arial" w:cs="Arial"/>
          <w:i/>
          <w:iCs/>
        </w:rPr>
        <w:t>RDGateway</w:t>
      </w:r>
      <w:proofErr w:type="spellEnd"/>
      <w:r w:rsidRPr="00CD4C45">
        <w:rPr>
          <w:rFonts w:ascii="Arial" w:hAnsi="Arial" w:cs="Arial"/>
          <w:i/>
          <w:iCs/>
        </w:rPr>
        <w:t xml:space="preserve"> 2022, VMware vSphere 8, MS App-V, RES One &amp; AppSense &amp; WEM &amp; </w:t>
      </w:r>
      <w:proofErr w:type="spellStart"/>
      <w:r w:rsidRPr="00CD4C45">
        <w:rPr>
          <w:rFonts w:ascii="Arial" w:hAnsi="Arial" w:cs="Arial"/>
          <w:i/>
          <w:iCs/>
        </w:rPr>
        <w:t>Norskale</w:t>
      </w:r>
      <w:proofErr w:type="spellEnd"/>
      <w:r w:rsidRPr="00CD4C45">
        <w:rPr>
          <w:rFonts w:ascii="Arial" w:hAnsi="Arial" w:cs="Arial"/>
          <w:i/>
          <w:iCs/>
        </w:rPr>
        <w:t xml:space="preserve">, Azure Virtual Desktop, Azure Dev Box, </w:t>
      </w:r>
      <w:proofErr w:type="spellStart"/>
      <w:r w:rsidRPr="00CD4C45">
        <w:rPr>
          <w:rFonts w:ascii="Arial" w:hAnsi="Arial" w:cs="Arial"/>
          <w:i/>
          <w:iCs/>
        </w:rPr>
        <w:t>NetSkope</w:t>
      </w:r>
      <w:proofErr w:type="spellEnd"/>
      <w:r w:rsidRPr="00CD4C45">
        <w:rPr>
          <w:rFonts w:ascii="Arial" w:hAnsi="Arial" w:cs="Arial"/>
          <w:i/>
          <w:iCs/>
        </w:rPr>
        <w:t>, Workload K8S</w:t>
      </w:r>
    </w:p>
    <w:p w14:paraId="22F005E1" w14:textId="77777777" w:rsidR="00A87267" w:rsidRPr="00CD4C45" w:rsidRDefault="00A87267" w:rsidP="00A87267">
      <w:pPr>
        <w:pStyle w:val="Pieddepage"/>
        <w:numPr>
          <w:ilvl w:val="0"/>
          <w:numId w:val="13"/>
        </w:numPr>
        <w:rPr>
          <w:rFonts w:ascii="Arial" w:hAnsi="Arial" w:cs="Arial"/>
          <w:i/>
          <w:iCs/>
        </w:rPr>
      </w:pPr>
      <w:proofErr w:type="spellStart"/>
      <w:r w:rsidRPr="00CD4C45">
        <w:rPr>
          <w:rFonts w:ascii="Arial" w:hAnsi="Arial" w:cs="Arial"/>
          <w:b/>
          <w:bCs/>
          <w:color w:val="FF0000"/>
        </w:rPr>
        <w:t>Déploiement</w:t>
      </w:r>
      <w:proofErr w:type="spellEnd"/>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Citrix MCS &amp; PVS &amp; </w:t>
      </w:r>
      <w:proofErr w:type="spellStart"/>
      <w:r w:rsidRPr="00CD4C45">
        <w:rPr>
          <w:rFonts w:ascii="Arial" w:hAnsi="Arial" w:cs="Arial"/>
          <w:i/>
          <w:iCs/>
        </w:rPr>
        <w:t>PvD</w:t>
      </w:r>
      <w:proofErr w:type="spellEnd"/>
      <w:r w:rsidRPr="00CD4C45">
        <w:rPr>
          <w:rFonts w:ascii="Arial" w:hAnsi="Arial" w:cs="Arial"/>
          <w:i/>
          <w:iCs/>
        </w:rPr>
        <w:t xml:space="preserve">, WDS &amp; DISM &amp; Master Image Azure, VMware HCL &amp; </w:t>
      </w:r>
      <w:proofErr w:type="spellStart"/>
      <w:r w:rsidRPr="00CD4C45">
        <w:rPr>
          <w:rFonts w:ascii="Arial" w:hAnsi="Arial" w:cs="Arial"/>
          <w:i/>
          <w:iCs/>
        </w:rPr>
        <w:t>ÒvLCM</w:t>
      </w:r>
      <w:proofErr w:type="spellEnd"/>
      <w:r w:rsidRPr="00CD4C45">
        <w:rPr>
          <w:rFonts w:ascii="Arial" w:hAnsi="Arial" w:cs="Arial"/>
          <w:i/>
          <w:iCs/>
        </w:rPr>
        <w:t xml:space="preserve"> &amp; HCX &amp; VM-EVC, MFA ADFS &amp; </w:t>
      </w:r>
      <w:proofErr w:type="spellStart"/>
      <w:r w:rsidRPr="00CD4C45">
        <w:rPr>
          <w:rFonts w:ascii="Arial" w:hAnsi="Arial" w:cs="Arial"/>
          <w:i/>
          <w:iCs/>
        </w:rPr>
        <w:t>EntraID</w:t>
      </w:r>
      <w:proofErr w:type="spellEnd"/>
      <w:r w:rsidRPr="00CD4C45">
        <w:rPr>
          <w:rFonts w:ascii="Arial" w:hAnsi="Arial" w:cs="Arial"/>
          <w:i/>
          <w:iCs/>
        </w:rPr>
        <w:t>, WDS</w:t>
      </w:r>
    </w:p>
    <w:p w14:paraId="6D1E5BE8" w14:textId="77777777" w:rsidR="00A87267" w:rsidRPr="00CD4C45" w:rsidRDefault="00A87267" w:rsidP="00A87267">
      <w:pPr>
        <w:pStyle w:val="Pieddepage"/>
        <w:numPr>
          <w:ilvl w:val="0"/>
          <w:numId w:val="13"/>
        </w:numPr>
        <w:rPr>
          <w:rFonts w:ascii="Arial" w:hAnsi="Arial" w:cs="Arial"/>
          <w:i/>
          <w:iCs/>
        </w:rPr>
      </w:pPr>
      <w:proofErr w:type="spellStart"/>
      <w:r w:rsidRPr="00CD4C45">
        <w:rPr>
          <w:rFonts w:ascii="Arial" w:hAnsi="Arial" w:cs="Arial"/>
          <w:b/>
          <w:bCs/>
          <w:color w:val="FF0000"/>
        </w:rPr>
        <w:t>Hyperviseur</w:t>
      </w:r>
      <w:proofErr w:type="spellEnd"/>
      <w:r w:rsidRPr="00CD4C45">
        <w:rPr>
          <w:rFonts w:ascii="Arial" w:hAnsi="Arial" w:cs="Arial"/>
          <w:b/>
          <w:bCs/>
          <w:color w:val="FF0000"/>
        </w:rPr>
        <w:t xml:space="preserve"> &amp; </w:t>
      </w:r>
      <w:proofErr w:type="spellStart"/>
      <w:r w:rsidRPr="00CD4C45">
        <w:rPr>
          <w:rFonts w:ascii="Arial" w:hAnsi="Arial" w:cs="Arial"/>
          <w:b/>
          <w:bCs/>
          <w:color w:val="FF0000"/>
        </w:rPr>
        <w:t>Virtualisation</w:t>
      </w:r>
      <w:proofErr w:type="spellEnd"/>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Citrix </w:t>
      </w:r>
      <w:proofErr w:type="spellStart"/>
      <w:r w:rsidRPr="00CD4C45">
        <w:rPr>
          <w:rFonts w:ascii="Arial" w:hAnsi="Arial" w:cs="Arial"/>
          <w:i/>
          <w:iCs/>
        </w:rPr>
        <w:t>XenServer</w:t>
      </w:r>
      <w:proofErr w:type="spellEnd"/>
      <w:r w:rsidRPr="00CD4C45">
        <w:rPr>
          <w:rFonts w:ascii="Arial" w:hAnsi="Arial" w:cs="Arial"/>
          <w:i/>
          <w:iCs/>
        </w:rPr>
        <w:t>, VMware VCD &amp; ESX &amp; NSX-T &amp; Tanzu, Microsoft Hyper-V, Nutanix AHV</w:t>
      </w:r>
    </w:p>
    <w:p w14:paraId="40B8C4F3"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Hyperconvergence HCI</w:t>
      </w:r>
      <w:r w:rsidRPr="00CD4C45">
        <w:rPr>
          <w:rFonts w:ascii="Arial" w:hAnsi="Arial" w:cs="Arial"/>
          <w:color w:val="FF0000"/>
        </w:rPr>
        <w:t xml:space="preserve"> : </w:t>
      </w:r>
      <w:r w:rsidRPr="00CD4C45">
        <w:rPr>
          <w:rFonts w:ascii="Arial" w:hAnsi="Arial" w:cs="Arial"/>
          <w:i/>
          <w:iCs/>
        </w:rPr>
        <w:t xml:space="preserve">Nutanix </w:t>
      </w:r>
      <w:proofErr w:type="spellStart"/>
      <w:r w:rsidRPr="00CD4C45">
        <w:rPr>
          <w:rFonts w:ascii="Arial" w:hAnsi="Arial" w:cs="Arial"/>
          <w:i/>
          <w:iCs/>
        </w:rPr>
        <w:t>PrismCentral</w:t>
      </w:r>
      <w:proofErr w:type="spellEnd"/>
      <w:r w:rsidRPr="00CD4C45">
        <w:rPr>
          <w:rFonts w:ascii="Arial" w:hAnsi="Arial" w:cs="Arial"/>
          <w:i/>
          <w:iCs/>
        </w:rPr>
        <w:t xml:space="preserve">-LCM-Calm &amp; VMware </w:t>
      </w:r>
      <w:proofErr w:type="spellStart"/>
      <w:r w:rsidRPr="00CD4C45">
        <w:rPr>
          <w:rFonts w:ascii="Arial" w:hAnsi="Arial" w:cs="Arial"/>
          <w:i/>
          <w:iCs/>
        </w:rPr>
        <w:t>vSAN</w:t>
      </w:r>
      <w:proofErr w:type="spellEnd"/>
    </w:p>
    <w:p w14:paraId="0B6866E3"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Stockage</w:t>
      </w:r>
      <w:r w:rsidRPr="00CD4C45">
        <w:rPr>
          <w:rFonts w:ascii="Arial" w:hAnsi="Arial" w:cs="Arial"/>
          <w:color w:val="FF0000"/>
        </w:rPr>
        <w:t xml:space="preserve"> : </w:t>
      </w:r>
      <w:r w:rsidRPr="00CD4C45">
        <w:rPr>
          <w:rFonts w:ascii="Arial" w:hAnsi="Arial" w:cs="Arial"/>
          <w:i/>
          <w:iCs/>
        </w:rPr>
        <w:t xml:space="preserve">EMC SAN &amp; NetApp NAS </w:t>
      </w:r>
      <w:proofErr w:type="spellStart"/>
      <w:r w:rsidRPr="00CD4C45">
        <w:rPr>
          <w:rFonts w:ascii="Arial" w:hAnsi="Arial" w:cs="Arial"/>
          <w:i/>
          <w:iCs/>
        </w:rPr>
        <w:t>DataStores</w:t>
      </w:r>
      <w:proofErr w:type="spellEnd"/>
      <w:r w:rsidRPr="00CD4C45">
        <w:rPr>
          <w:rFonts w:ascii="Arial" w:hAnsi="Arial" w:cs="Arial"/>
          <w:i/>
          <w:iCs/>
        </w:rPr>
        <w:t xml:space="preserve">, HPE 3PAR, VMFS CNS, </w:t>
      </w:r>
      <w:proofErr w:type="spellStart"/>
      <w:r w:rsidRPr="00CD4C45">
        <w:rPr>
          <w:rFonts w:ascii="Arial" w:hAnsi="Arial" w:cs="Arial"/>
          <w:i/>
          <w:iCs/>
        </w:rPr>
        <w:t>NVMe-oF</w:t>
      </w:r>
      <w:proofErr w:type="spellEnd"/>
      <w:r w:rsidRPr="00CD4C45">
        <w:rPr>
          <w:rFonts w:ascii="Arial" w:hAnsi="Arial" w:cs="Arial"/>
          <w:i/>
          <w:iCs/>
        </w:rPr>
        <w:t xml:space="preserve"> &amp; </w:t>
      </w:r>
      <w:proofErr w:type="spellStart"/>
      <w:r w:rsidRPr="00CD4C45">
        <w:rPr>
          <w:rFonts w:ascii="Arial" w:hAnsi="Arial" w:cs="Arial"/>
          <w:i/>
          <w:iCs/>
        </w:rPr>
        <w:t>vSAN</w:t>
      </w:r>
      <w:proofErr w:type="spellEnd"/>
      <w:r w:rsidRPr="00CD4C45">
        <w:rPr>
          <w:rFonts w:ascii="Arial" w:hAnsi="Arial" w:cs="Arial"/>
          <w:i/>
          <w:iCs/>
        </w:rPr>
        <w:t xml:space="preserve"> ESA</w:t>
      </w:r>
    </w:p>
    <w:p w14:paraId="3F3FC651"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Cloud</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Citrix Cloud, VMware VMC, MS Azure</w:t>
      </w:r>
    </w:p>
    <w:p w14:paraId="0CA7DF94" w14:textId="77777777" w:rsidR="00A87267" w:rsidRPr="00CD4C45" w:rsidRDefault="00A87267" w:rsidP="00A87267">
      <w:pPr>
        <w:pStyle w:val="Pieddepage"/>
        <w:numPr>
          <w:ilvl w:val="0"/>
          <w:numId w:val="13"/>
        </w:numPr>
        <w:rPr>
          <w:rFonts w:ascii="Arial" w:hAnsi="Arial" w:cs="Arial"/>
          <w:i/>
          <w:iCs/>
        </w:rPr>
      </w:pPr>
      <w:proofErr w:type="spellStart"/>
      <w:r w:rsidRPr="00CD4C45">
        <w:rPr>
          <w:rFonts w:ascii="Arial" w:hAnsi="Arial" w:cs="Arial"/>
          <w:b/>
          <w:bCs/>
          <w:color w:val="FF0000"/>
        </w:rPr>
        <w:t>Chaines</w:t>
      </w:r>
      <w:proofErr w:type="spellEnd"/>
      <w:r w:rsidRPr="00CD4C45">
        <w:rPr>
          <w:rFonts w:ascii="Arial" w:hAnsi="Arial" w:cs="Arial"/>
          <w:b/>
          <w:bCs/>
          <w:color w:val="FF0000"/>
        </w:rPr>
        <w:t xml:space="preserve"> </w:t>
      </w:r>
      <w:proofErr w:type="spellStart"/>
      <w:r w:rsidRPr="00CD4C45">
        <w:rPr>
          <w:rFonts w:ascii="Arial" w:hAnsi="Arial" w:cs="Arial"/>
          <w:b/>
          <w:bCs/>
          <w:color w:val="FF0000"/>
        </w:rPr>
        <w:t>d’accès</w:t>
      </w:r>
      <w:proofErr w:type="spellEnd"/>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NetScaler MPX &amp; VPX, Citrix ADC &amp; F5 &amp; </w:t>
      </w:r>
      <w:proofErr w:type="spellStart"/>
      <w:r w:rsidRPr="00CD4C45">
        <w:rPr>
          <w:rFonts w:ascii="Arial" w:hAnsi="Arial" w:cs="Arial"/>
          <w:i/>
          <w:iCs/>
        </w:rPr>
        <w:t>Ngnx</w:t>
      </w:r>
      <w:proofErr w:type="spellEnd"/>
    </w:p>
    <w:p w14:paraId="1F38F58D"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Systèmes OS</w:t>
      </w:r>
      <w:r w:rsidRPr="00CD4C45">
        <w:rPr>
          <w:rFonts w:ascii="Arial" w:hAnsi="Arial" w:cs="Arial"/>
          <w:color w:val="FF0000"/>
        </w:rPr>
        <w:t xml:space="preserve"> : </w:t>
      </w:r>
      <w:r w:rsidRPr="00CD4C45">
        <w:rPr>
          <w:rFonts w:ascii="Arial" w:hAnsi="Arial" w:cs="Arial"/>
          <w:i/>
          <w:iCs/>
        </w:rPr>
        <w:t>MS 2K3-8-12-16-19-22/10/11/</w:t>
      </w:r>
      <w:proofErr w:type="spellStart"/>
      <w:r w:rsidRPr="00CD4C45">
        <w:rPr>
          <w:rFonts w:ascii="Arial" w:hAnsi="Arial" w:cs="Arial"/>
          <w:i/>
          <w:iCs/>
        </w:rPr>
        <w:t>Win.Emb</w:t>
      </w:r>
      <w:proofErr w:type="spellEnd"/>
      <w:r w:rsidRPr="00CD4C45">
        <w:rPr>
          <w:rFonts w:ascii="Arial" w:hAnsi="Arial" w:cs="Arial"/>
          <w:i/>
          <w:iCs/>
        </w:rPr>
        <w:t xml:space="preserve"> &amp; Ubuntu/CentOS/RedHat/Fedora/FreeBSD/KVM</w:t>
      </w:r>
    </w:p>
    <w:p w14:paraId="6730F252"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Network &amp; Infrastructures</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TCP/IP, IPX/SPX, </w:t>
      </w:r>
      <w:proofErr w:type="spellStart"/>
      <w:r w:rsidRPr="00CD4C45">
        <w:rPr>
          <w:rFonts w:ascii="Arial" w:hAnsi="Arial" w:cs="Arial"/>
          <w:i/>
          <w:iCs/>
        </w:rPr>
        <w:t>vDS</w:t>
      </w:r>
      <w:proofErr w:type="spellEnd"/>
      <w:r w:rsidRPr="00CD4C45">
        <w:rPr>
          <w:rFonts w:ascii="Arial" w:hAnsi="Arial" w:cs="Arial"/>
          <w:i/>
          <w:iCs/>
        </w:rPr>
        <w:t xml:space="preserve"> &amp; VXLAN &amp; GENEVE &amp; Micro-segmentation DFW &amp; BGP Tier-0/1 &amp; Antrea &amp; DPU &amp; L2-Ext., DNS, WINS, DHCP, DMZ, FTP, APACHE, GPO, CIFS, DFSR</w:t>
      </w:r>
    </w:p>
    <w:p w14:paraId="5BCD144C"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Coding</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Visual Studio &amp; Python Anaconda &amp; Node.js</w:t>
      </w:r>
    </w:p>
    <w:p w14:paraId="65907FA6"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Scripting</w:t>
      </w:r>
      <w:r w:rsidRPr="00CD4C45">
        <w:rPr>
          <w:rFonts w:ascii="Arial" w:hAnsi="Arial" w:cs="Arial"/>
          <w:color w:val="FF0000"/>
        </w:rPr>
        <w:t xml:space="preserve"> </w:t>
      </w:r>
      <w:r w:rsidRPr="00CD4C45">
        <w:rPr>
          <w:rFonts w:ascii="Arial" w:hAnsi="Arial" w:cs="Arial"/>
        </w:rPr>
        <w:t xml:space="preserve">: </w:t>
      </w:r>
      <w:proofErr w:type="spellStart"/>
      <w:r w:rsidRPr="00CD4C45">
        <w:rPr>
          <w:rFonts w:ascii="Arial" w:hAnsi="Arial" w:cs="Arial"/>
          <w:i/>
          <w:iCs/>
        </w:rPr>
        <w:t>Powershell</w:t>
      </w:r>
      <w:proofErr w:type="spellEnd"/>
      <w:r w:rsidRPr="00CD4C45">
        <w:rPr>
          <w:rFonts w:ascii="Arial" w:hAnsi="Arial" w:cs="Arial"/>
          <w:i/>
          <w:iCs/>
        </w:rPr>
        <w:t xml:space="preserve"> v.4</w:t>
      </w:r>
    </w:p>
    <w:p w14:paraId="737DED8D"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Languages</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C++, JavaScript, Fortran 95</w:t>
      </w:r>
    </w:p>
    <w:p w14:paraId="410F29CB"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Database</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SQL Server16/19/22, Oracle12c, IBM DB2</w:t>
      </w:r>
    </w:p>
    <w:p w14:paraId="7DC3160D" w14:textId="77777777" w:rsidR="00A87267" w:rsidRPr="00CD4C45" w:rsidRDefault="00A87267" w:rsidP="00A87267">
      <w:pPr>
        <w:pStyle w:val="Pieddepage"/>
        <w:numPr>
          <w:ilvl w:val="0"/>
          <w:numId w:val="13"/>
        </w:numPr>
        <w:rPr>
          <w:rFonts w:ascii="Arial" w:hAnsi="Arial" w:cs="Arial"/>
          <w:i/>
          <w:iCs/>
        </w:rPr>
      </w:pPr>
      <w:proofErr w:type="spellStart"/>
      <w:r w:rsidRPr="00CD4C45">
        <w:rPr>
          <w:rFonts w:ascii="Arial" w:hAnsi="Arial" w:cs="Arial"/>
          <w:b/>
          <w:bCs/>
          <w:color w:val="FF0000"/>
        </w:rPr>
        <w:t>Messagerie</w:t>
      </w:r>
      <w:proofErr w:type="spellEnd"/>
      <w:r w:rsidRPr="00CD4C45">
        <w:rPr>
          <w:rFonts w:ascii="Arial" w:hAnsi="Arial" w:cs="Arial"/>
        </w:rPr>
        <w:t xml:space="preserve"> : </w:t>
      </w:r>
      <w:r w:rsidRPr="00CD4C45">
        <w:rPr>
          <w:rFonts w:ascii="Arial" w:hAnsi="Arial" w:cs="Arial"/>
          <w:i/>
          <w:iCs/>
        </w:rPr>
        <w:t>Microsoft Exchange &amp; O365</w:t>
      </w:r>
    </w:p>
    <w:p w14:paraId="4031F19A"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 xml:space="preserve">Troubleshoot </w:t>
      </w:r>
      <w:r w:rsidRPr="00CD4C45">
        <w:rPr>
          <w:rFonts w:ascii="Arial" w:hAnsi="Arial" w:cs="Arial"/>
        </w:rPr>
        <w:t xml:space="preserve">: </w:t>
      </w:r>
      <w:proofErr w:type="spellStart"/>
      <w:r w:rsidRPr="00CD4C45">
        <w:rPr>
          <w:rFonts w:ascii="Arial" w:hAnsi="Arial" w:cs="Arial"/>
          <w:i/>
          <w:iCs/>
        </w:rPr>
        <w:t>EventLog</w:t>
      </w:r>
      <w:proofErr w:type="spellEnd"/>
      <w:r w:rsidRPr="00CD4C45">
        <w:rPr>
          <w:rFonts w:ascii="Arial" w:hAnsi="Arial" w:cs="Arial"/>
          <w:i/>
          <w:iCs/>
        </w:rPr>
        <w:t xml:space="preserve">, </w:t>
      </w:r>
      <w:proofErr w:type="spellStart"/>
      <w:r w:rsidRPr="00CD4C45">
        <w:rPr>
          <w:rFonts w:ascii="Arial" w:hAnsi="Arial" w:cs="Arial"/>
          <w:i/>
          <w:iCs/>
        </w:rPr>
        <w:t>Sysinternals</w:t>
      </w:r>
      <w:proofErr w:type="spellEnd"/>
      <w:r w:rsidRPr="00CD4C45">
        <w:rPr>
          <w:rFonts w:ascii="Arial" w:hAnsi="Arial" w:cs="Arial"/>
          <w:i/>
          <w:iCs/>
        </w:rPr>
        <w:t xml:space="preserve"> tools, Memory Dumps, Wireshark, HP BSM, Citrix Scout,</w:t>
      </w:r>
    </w:p>
    <w:p w14:paraId="570E649B" w14:textId="77777777" w:rsidR="00A87267" w:rsidRPr="00CD4C45" w:rsidRDefault="00A87267" w:rsidP="00CD4C45">
      <w:pPr>
        <w:pStyle w:val="Pieddepage"/>
        <w:ind w:left="1080"/>
        <w:rPr>
          <w:rFonts w:ascii="Arial" w:hAnsi="Arial" w:cs="Arial"/>
          <w:i/>
          <w:iCs/>
        </w:rPr>
      </w:pPr>
      <w:r w:rsidRPr="00CD4C45">
        <w:rPr>
          <w:rFonts w:ascii="Arial" w:hAnsi="Arial" w:cs="Arial"/>
          <w:i/>
          <w:iCs/>
        </w:rPr>
        <w:t>CDF Monitor, Insight Command Center, NetScaler Logs, SCCM Logs</w:t>
      </w:r>
    </w:p>
    <w:p w14:paraId="5E3668F8"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Backup &amp; Restore</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Avamar, NetApp, VMware DRP, Nutanix Data Protection, HYCU, Rubrik, Symantec BESR, Acronis True Image, Legato </w:t>
      </w:r>
      <w:proofErr w:type="spellStart"/>
      <w:r w:rsidRPr="00CD4C45">
        <w:rPr>
          <w:rFonts w:ascii="Arial" w:hAnsi="Arial" w:cs="Arial"/>
          <w:i/>
          <w:iCs/>
        </w:rPr>
        <w:t>NetWorker</w:t>
      </w:r>
      <w:proofErr w:type="spellEnd"/>
      <w:r w:rsidRPr="00CD4C45">
        <w:rPr>
          <w:rFonts w:ascii="Arial" w:hAnsi="Arial" w:cs="Arial"/>
          <w:i/>
          <w:iCs/>
        </w:rPr>
        <w:t xml:space="preserve">, Veeam Backup, </w:t>
      </w:r>
      <w:proofErr w:type="spellStart"/>
      <w:r w:rsidRPr="00CD4C45">
        <w:rPr>
          <w:rFonts w:ascii="Arial" w:hAnsi="Arial" w:cs="Arial"/>
          <w:i/>
          <w:iCs/>
        </w:rPr>
        <w:t>ArcServe</w:t>
      </w:r>
      <w:proofErr w:type="spellEnd"/>
    </w:p>
    <w:p w14:paraId="6865EA0D"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Antivirus</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Symantec SEP 14, Kaspersky 12, McAfee VSE, CA </w:t>
      </w:r>
      <w:proofErr w:type="spellStart"/>
      <w:r w:rsidRPr="00CD4C45">
        <w:rPr>
          <w:rFonts w:ascii="Arial" w:hAnsi="Arial" w:cs="Arial"/>
          <w:i/>
          <w:iCs/>
        </w:rPr>
        <w:t>Etrust</w:t>
      </w:r>
      <w:proofErr w:type="spellEnd"/>
      <w:r w:rsidRPr="00CD4C45">
        <w:rPr>
          <w:rFonts w:ascii="Arial" w:hAnsi="Arial" w:cs="Arial"/>
          <w:i/>
          <w:iCs/>
        </w:rPr>
        <w:t xml:space="preserve">, Sophos, Trend </w:t>
      </w:r>
      <w:proofErr w:type="spellStart"/>
      <w:r w:rsidRPr="00CD4C45">
        <w:rPr>
          <w:rFonts w:ascii="Arial" w:hAnsi="Arial" w:cs="Arial"/>
          <w:i/>
          <w:iCs/>
        </w:rPr>
        <w:t>OfficeScan</w:t>
      </w:r>
      <w:proofErr w:type="spellEnd"/>
      <w:r w:rsidRPr="00CD4C45">
        <w:rPr>
          <w:rFonts w:ascii="Arial" w:hAnsi="Arial" w:cs="Arial"/>
          <w:i/>
          <w:iCs/>
        </w:rPr>
        <w:t xml:space="preserve"> &amp; </w:t>
      </w:r>
      <w:proofErr w:type="spellStart"/>
      <w:r w:rsidRPr="00CD4C45">
        <w:rPr>
          <w:rFonts w:ascii="Arial" w:hAnsi="Arial" w:cs="Arial"/>
          <w:i/>
          <w:iCs/>
        </w:rPr>
        <w:t>DeepSec</w:t>
      </w:r>
      <w:proofErr w:type="spellEnd"/>
    </w:p>
    <w:p w14:paraId="28D0ED82"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Sécurité</w:t>
      </w:r>
      <w:r w:rsidRPr="00CD4C45">
        <w:rPr>
          <w:rFonts w:ascii="Arial" w:hAnsi="Arial" w:cs="Arial"/>
        </w:rPr>
        <w:t xml:space="preserve"> : </w:t>
      </w:r>
      <w:r w:rsidRPr="00CD4C45">
        <w:rPr>
          <w:rFonts w:ascii="Arial" w:hAnsi="Arial" w:cs="Arial"/>
          <w:i/>
          <w:iCs/>
        </w:rPr>
        <w:t xml:space="preserve">Password Manager, Password Vault, OpenVPN SSL &amp; IPsec, </w:t>
      </w:r>
      <w:proofErr w:type="spellStart"/>
      <w:r w:rsidRPr="00CD4C45">
        <w:rPr>
          <w:rFonts w:ascii="Arial" w:hAnsi="Arial" w:cs="Arial"/>
          <w:i/>
          <w:iCs/>
        </w:rPr>
        <w:t>Certmgr</w:t>
      </w:r>
      <w:proofErr w:type="spellEnd"/>
      <w:r w:rsidRPr="00CD4C45">
        <w:rPr>
          <w:rFonts w:ascii="Arial" w:hAnsi="Arial" w:cs="Arial"/>
          <w:i/>
          <w:iCs/>
        </w:rPr>
        <w:t xml:space="preserve">, </w:t>
      </w:r>
      <w:proofErr w:type="spellStart"/>
      <w:r w:rsidRPr="00CD4C45">
        <w:rPr>
          <w:rFonts w:ascii="Arial" w:hAnsi="Arial" w:cs="Arial"/>
          <w:i/>
          <w:iCs/>
        </w:rPr>
        <w:t>Putty&amp;WinSCP</w:t>
      </w:r>
      <w:proofErr w:type="spellEnd"/>
      <w:r w:rsidRPr="00CD4C45">
        <w:rPr>
          <w:rFonts w:ascii="Arial" w:hAnsi="Arial" w:cs="Arial"/>
          <w:i/>
          <w:iCs/>
        </w:rPr>
        <w:t xml:space="preserve">, </w:t>
      </w:r>
      <w:proofErr w:type="spellStart"/>
      <w:r w:rsidRPr="00CD4C45">
        <w:rPr>
          <w:rFonts w:ascii="Arial" w:hAnsi="Arial" w:cs="Arial"/>
          <w:i/>
          <w:iCs/>
        </w:rPr>
        <w:t>NetSkope</w:t>
      </w:r>
      <w:proofErr w:type="spellEnd"/>
    </w:p>
    <w:p w14:paraId="72346692" w14:textId="77777777" w:rsidR="00A87267" w:rsidRPr="00CD4C45" w:rsidRDefault="00A87267" w:rsidP="00A87267">
      <w:pPr>
        <w:pStyle w:val="Pieddepage"/>
        <w:numPr>
          <w:ilvl w:val="0"/>
          <w:numId w:val="13"/>
        </w:numPr>
        <w:rPr>
          <w:rFonts w:ascii="Arial" w:hAnsi="Arial" w:cs="Arial"/>
          <w:i/>
          <w:iCs/>
        </w:rPr>
      </w:pPr>
      <w:r w:rsidRPr="00CD4C45">
        <w:rPr>
          <w:rFonts w:ascii="Arial" w:hAnsi="Arial" w:cs="Arial"/>
          <w:b/>
          <w:bCs/>
          <w:color w:val="FF0000"/>
        </w:rPr>
        <w:t>Supervision</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Nagios, Dynatrace, Citrix Monitor &amp; Analytics, Intune (MECM)</w:t>
      </w:r>
    </w:p>
    <w:p w14:paraId="5F4FE0C7" w14:textId="77777777" w:rsidR="00A87267" w:rsidRPr="00CD4C45" w:rsidRDefault="00A87267" w:rsidP="00A87267">
      <w:pPr>
        <w:pStyle w:val="Pieddepage"/>
        <w:numPr>
          <w:ilvl w:val="0"/>
          <w:numId w:val="13"/>
        </w:numPr>
        <w:rPr>
          <w:rFonts w:ascii="Arial" w:hAnsi="Arial" w:cs="Arial"/>
          <w:i/>
          <w:iCs/>
        </w:rPr>
      </w:pPr>
      <w:proofErr w:type="spellStart"/>
      <w:r w:rsidRPr="00CD4C45">
        <w:rPr>
          <w:rFonts w:ascii="Arial" w:hAnsi="Arial" w:cs="Arial"/>
          <w:b/>
          <w:bCs/>
          <w:color w:val="FF0000"/>
        </w:rPr>
        <w:t>BigData</w:t>
      </w:r>
      <w:proofErr w:type="spellEnd"/>
      <w:r w:rsidRPr="00CD4C45">
        <w:rPr>
          <w:rFonts w:ascii="Arial" w:hAnsi="Arial" w:cs="Arial"/>
          <w:color w:val="FF0000"/>
        </w:rPr>
        <w:t xml:space="preserve"> </w:t>
      </w:r>
      <w:r w:rsidRPr="00CD4C45">
        <w:rPr>
          <w:rFonts w:ascii="Arial" w:hAnsi="Arial" w:cs="Arial"/>
        </w:rPr>
        <w:t xml:space="preserve">: </w:t>
      </w:r>
      <w:proofErr w:type="spellStart"/>
      <w:r w:rsidRPr="00CD4C45">
        <w:rPr>
          <w:rFonts w:ascii="Arial" w:hAnsi="Arial" w:cs="Arial"/>
          <w:i/>
          <w:iCs/>
        </w:rPr>
        <w:t>ElasticSearch</w:t>
      </w:r>
      <w:proofErr w:type="spellEnd"/>
      <w:r w:rsidRPr="00CD4C45">
        <w:rPr>
          <w:rFonts w:ascii="Arial" w:hAnsi="Arial" w:cs="Arial"/>
          <w:i/>
          <w:iCs/>
        </w:rPr>
        <w:t xml:space="preserve">, Kibana, </w:t>
      </w:r>
      <w:proofErr w:type="spellStart"/>
      <w:r w:rsidRPr="00CD4C45">
        <w:rPr>
          <w:rFonts w:ascii="Arial" w:hAnsi="Arial" w:cs="Arial"/>
          <w:i/>
          <w:iCs/>
        </w:rPr>
        <w:t>LogStash</w:t>
      </w:r>
      <w:proofErr w:type="spellEnd"/>
      <w:r w:rsidRPr="00CD4C45">
        <w:rPr>
          <w:rFonts w:ascii="Arial" w:hAnsi="Arial" w:cs="Arial"/>
          <w:i/>
          <w:iCs/>
        </w:rPr>
        <w:t>, Splunk</w:t>
      </w:r>
    </w:p>
    <w:p w14:paraId="166F284F"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IA</w:t>
      </w:r>
      <w:r w:rsidRPr="00CD4C45">
        <w:rPr>
          <w:rFonts w:ascii="Arial" w:hAnsi="Arial" w:cs="Arial"/>
          <w:color w:val="FF0000"/>
        </w:rPr>
        <w:t xml:space="preserve"> </w:t>
      </w:r>
      <w:r w:rsidRPr="00CD4C45">
        <w:rPr>
          <w:rFonts w:ascii="Arial" w:hAnsi="Arial" w:cs="Arial"/>
        </w:rPr>
        <w:t xml:space="preserve">: </w:t>
      </w:r>
      <w:proofErr w:type="spellStart"/>
      <w:r w:rsidRPr="00CD4C45">
        <w:rPr>
          <w:rFonts w:ascii="Arial" w:hAnsi="Arial" w:cs="Arial"/>
          <w:i/>
          <w:iCs/>
        </w:rPr>
        <w:t>Clowbot</w:t>
      </w:r>
      <w:proofErr w:type="spellEnd"/>
      <w:r w:rsidRPr="00CD4C45">
        <w:rPr>
          <w:rFonts w:ascii="Arial" w:hAnsi="Arial" w:cs="Arial"/>
          <w:i/>
          <w:iCs/>
        </w:rPr>
        <w:t xml:space="preserve"> / Gemini Workspace &amp; Cloud (Vertex)</w:t>
      </w:r>
    </w:p>
    <w:p w14:paraId="416A1566" w14:textId="77777777" w:rsidR="00A87267" w:rsidRPr="00CD4C45" w:rsidRDefault="00A87267" w:rsidP="00A87267">
      <w:pPr>
        <w:pStyle w:val="Pieddepage"/>
        <w:numPr>
          <w:ilvl w:val="0"/>
          <w:numId w:val="13"/>
        </w:numPr>
        <w:rPr>
          <w:rFonts w:ascii="Arial" w:hAnsi="Arial" w:cs="Arial"/>
        </w:rPr>
      </w:pPr>
      <w:r w:rsidRPr="00CD4C45">
        <w:rPr>
          <w:rFonts w:ascii="Arial" w:hAnsi="Arial" w:cs="Arial"/>
          <w:b/>
          <w:bCs/>
          <w:color w:val="FF0000"/>
        </w:rPr>
        <w:t>Software Asset Management</w:t>
      </w:r>
      <w:r w:rsidRPr="00CD4C45">
        <w:rPr>
          <w:rFonts w:ascii="Arial" w:hAnsi="Arial" w:cs="Arial"/>
          <w:color w:val="FF0000"/>
        </w:rPr>
        <w:t xml:space="preserve"> </w:t>
      </w:r>
      <w:r w:rsidRPr="00CD4C45">
        <w:rPr>
          <w:rFonts w:ascii="Arial" w:hAnsi="Arial" w:cs="Arial"/>
        </w:rPr>
        <w:t xml:space="preserve">: </w:t>
      </w:r>
      <w:r w:rsidRPr="00CD4C45">
        <w:rPr>
          <w:rFonts w:ascii="Arial" w:hAnsi="Arial" w:cs="Arial"/>
          <w:i/>
          <w:iCs/>
        </w:rPr>
        <w:t xml:space="preserve">ITIL, ITSM, </w:t>
      </w:r>
      <w:proofErr w:type="spellStart"/>
      <w:r w:rsidRPr="00CD4C45">
        <w:rPr>
          <w:rFonts w:ascii="Arial" w:hAnsi="Arial" w:cs="Arial"/>
          <w:i/>
          <w:iCs/>
        </w:rPr>
        <w:t>Easyvista</w:t>
      </w:r>
      <w:proofErr w:type="spellEnd"/>
      <w:r w:rsidRPr="00CD4C45">
        <w:rPr>
          <w:rFonts w:ascii="Arial" w:hAnsi="Arial" w:cs="Arial"/>
          <w:i/>
          <w:iCs/>
        </w:rPr>
        <w:t>, ServiceNow, SMAX</w:t>
      </w:r>
    </w:p>
    <w:p w14:paraId="3F0635CC" w14:textId="77777777" w:rsidR="0079435A" w:rsidRDefault="0079435A">
      <w:pPr>
        <w:spacing w:before="160" w:after="80"/>
        <w:rPr>
          <w:b/>
          <w:color w:val="1F3756"/>
        </w:rPr>
      </w:pPr>
    </w:p>
    <w:p w14:paraId="7EB7B577" w14:textId="77777777" w:rsidR="0079435A" w:rsidRDefault="0079435A">
      <w:pPr>
        <w:spacing w:before="160" w:after="80"/>
        <w:rPr>
          <w:b/>
          <w:color w:val="1F3756"/>
        </w:rPr>
      </w:pPr>
    </w:p>
    <w:p w14:paraId="0A25853C" w14:textId="1D781C4D" w:rsidR="007D39B7" w:rsidRDefault="007D39B7">
      <w:pPr>
        <w:rPr>
          <w:b/>
          <w:color w:val="1F3756"/>
        </w:rPr>
      </w:pPr>
      <w:r>
        <w:rPr>
          <w:b/>
          <w:color w:val="1F3756"/>
        </w:rPr>
        <w:br w:type="page"/>
      </w:r>
    </w:p>
    <w:p w14:paraId="23E2669B" w14:textId="77777777" w:rsidR="0079435A" w:rsidRDefault="0079435A">
      <w:pPr>
        <w:spacing w:before="160" w:after="80"/>
        <w:rPr>
          <w:b/>
          <w:color w:val="1F3756"/>
        </w:rPr>
      </w:pPr>
    </w:p>
    <w:p w14:paraId="089D2F29" w14:textId="28A71538" w:rsidR="0079435A" w:rsidRDefault="0079435A">
      <w:pPr>
        <w:spacing w:before="160" w:after="80"/>
        <w:rPr>
          <w:b/>
          <w:color w:val="1F3756"/>
        </w:rPr>
      </w:pPr>
      <w:r>
        <w:rPr>
          <w:rFonts w:cs="Arial"/>
          <w:caps/>
          <w:noProof/>
          <w:color w:val="0D0D0D" w:themeColor="text1" w:themeTint="F2"/>
        </w:rPr>
        <mc:AlternateContent>
          <mc:Choice Requires="wpg">
            <w:drawing>
              <wp:anchor distT="0" distB="0" distL="114300" distR="114300" simplePos="0" relativeHeight="251663360" behindDoc="0" locked="0" layoutInCell="1" allowOverlap="1" wp14:anchorId="2CE5CF00" wp14:editId="0742FBAF">
                <wp:simplePos x="0" y="0"/>
                <wp:positionH relativeFrom="column">
                  <wp:posOffset>0</wp:posOffset>
                </wp:positionH>
                <wp:positionV relativeFrom="paragraph">
                  <wp:posOffset>0</wp:posOffset>
                </wp:positionV>
                <wp:extent cx="6165850" cy="233680"/>
                <wp:effectExtent l="0" t="0" r="25400" b="33020"/>
                <wp:wrapNone/>
                <wp:docPr id="62" name="Groupe 6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63" name="Groupe 63"/>
                        <wpg:cNvGrpSpPr/>
                        <wpg:grpSpPr>
                          <a:xfrm>
                            <a:off x="0" y="7315"/>
                            <a:ext cx="6165850" cy="226060"/>
                            <a:chOff x="1" y="80592"/>
                            <a:chExt cx="6166002" cy="226725"/>
                          </a:xfrm>
                        </wpg:grpSpPr>
                        <wps:wsp>
                          <wps:cNvPr id="1413323136" name="Rectangle : avec coin rogné 14133231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26DF63" w14:textId="77777777" w:rsidR="0079435A" w:rsidRPr="003C076E" w:rsidRDefault="0079435A" w:rsidP="0079435A">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3323137" name="Connecteur droit 141332313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413323138"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14074EF6" w14:textId="3DCB1C7F" w:rsidR="0079435A" w:rsidRPr="003C076E" w:rsidRDefault="0079435A" w:rsidP="0079435A">
                              <w:pPr>
                                <w:rPr>
                                  <w:b/>
                                  <w:bCs/>
                                  <w:color w:val="FFFFFF" w:themeColor="background1"/>
                                </w:rPr>
                              </w:pPr>
                              <w:r>
                                <w:rPr>
                                  <w:b/>
                                  <w:bCs/>
                                  <w:color w:val="FFFFFF" w:themeColor="background1"/>
                                </w:rPr>
                                <w:t>EXPERIENCE PROFESSIONNELLE</w:t>
                              </w:r>
                            </w:p>
                          </w:txbxContent>
                        </wps:txbx>
                        <wps:bodyPr rot="0" vert="horz" wrap="square" lIns="91440" tIns="45720" rIns="91440" bIns="45720" anchor="t" anchorCtr="0">
                          <a:noAutofit/>
                        </wps:bodyPr>
                      </wps:wsp>
                    </wpg:wgp>
                  </a:graphicData>
                </a:graphic>
              </wp:anchor>
            </w:drawing>
          </mc:Choice>
          <mc:Fallback>
            <w:pict>
              <v:group w14:anchorId="2CE5CF00" id="Groupe 62" o:spid="_x0000_s1036" style="position:absolute;margin-left:0;margin-top:0;width:485.5pt;height:18.4pt;z-index:251663360"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">
                <v:group id="Groupe 63" o:spid="_x0000_s1037"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Rectangle : avec coin rogné 1413323136" o:spid="_x0000_s103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126DF63" w14:textId="77777777" w:rsidR="0079435A" w:rsidRPr="003C076E" w:rsidRDefault="0079435A" w:rsidP="0079435A">
                          <w:pPr>
                            <w:rPr>
                              <w:b/>
                              <w:bCs/>
                              <w:sz w:val="18"/>
                              <w:szCs w:val="18"/>
                            </w:rPr>
                          </w:pPr>
                        </w:p>
                      </w:txbxContent>
                    </v:textbox>
                  </v:shape>
                  <v:line id="Connecteur droit 1413323137" o:spid="_x0000_s1039"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" strokecolor="#c00000" strokeweight="2.25pt"/>
                </v:group>
                <v:shape id="_x0000_s1040"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" filled="f" stroked="f">
                  <v:textbox>
                    <w:txbxContent>
                      <w:p w14:paraId="14074EF6" w14:textId="3DCB1C7F" w:rsidR="0079435A" w:rsidRPr="003C076E" w:rsidRDefault="0079435A" w:rsidP="0079435A">
                        <w:pPr>
                          <w:rPr>
                            <w:b/>
                            <w:bCs/>
                            <w:color w:val="FFFFFF" w:themeColor="background1"/>
                          </w:rPr>
                        </w:pPr>
                        <w:r>
                          <w:rPr>
                            <w:b/>
                            <w:bCs/>
                            <w:color w:val="FFFFFF" w:themeColor="background1"/>
                          </w:rPr>
                          <w:t>EXPERIENCE PROFESSIONNELLE</w:t>
                        </w:r>
                      </w:p>
                    </w:txbxContent>
                  </v:textbox>
                </v:shape>
              </v:group>
            </w:pict>
          </mc:Fallback>
        </mc:AlternateContent>
      </w:r>
    </w:p>
    <w:p w14:paraId="338D53C7" w14:textId="3D78FFB9" w:rsidR="009D0A74" w:rsidRPr="00991B36" w:rsidRDefault="00361706" w:rsidP="00DA6DBC">
      <w:pPr>
        <w:spacing w:before="120" w:after="0"/>
        <w:rPr>
          <w:rFonts w:ascii="Arial" w:hAnsi="Arial" w:cs="Arial"/>
          <w:bCs/>
          <w:i/>
          <w:szCs w:val="20"/>
        </w:rPr>
      </w:pPr>
      <w:r w:rsidRPr="00624635">
        <w:rPr>
          <w:rFonts w:ascii="Arial" w:hAnsi="Arial" w:cs="Arial"/>
          <w:b/>
          <w:color w:val="C00000"/>
          <w:szCs w:val="20"/>
        </w:rPr>
        <w:t xml:space="preserve">MALAKOFF HUMANIS : </w:t>
      </w:r>
      <w:r w:rsidRPr="00624635">
        <w:rPr>
          <w:rFonts w:ascii="Arial" w:hAnsi="Arial" w:cs="Arial"/>
          <w:color w:val="C00000"/>
          <w:szCs w:val="20"/>
        </w:rPr>
        <w:t xml:space="preserve"> </w:t>
      </w:r>
      <w:proofErr w:type="spellStart"/>
      <w:r w:rsidR="00DA6DBC" w:rsidRPr="00624635">
        <w:rPr>
          <w:rFonts w:ascii="Arial" w:hAnsi="Arial" w:cs="Arial"/>
          <w:b/>
          <w:szCs w:val="20"/>
        </w:rPr>
        <w:t>Architecte</w:t>
      </w:r>
      <w:proofErr w:type="spellEnd"/>
      <w:r w:rsidR="00DA6DBC" w:rsidRPr="00624635">
        <w:rPr>
          <w:rFonts w:ascii="Arial" w:hAnsi="Arial" w:cs="Arial"/>
          <w:b/>
          <w:szCs w:val="20"/>
        </w:rPr>
        <w:t xml:space="preserve"> technique virtualization </w:t>
      </w:r>
      <w:r w:rsidR="00DA6DBC" w:rsidRPr="00991B36">
        <w:rPr>
          <w:rFonts w:ascii="Arial" w:hAnsi="Arial" w:cs="Arial"/>
          <w:bCs/>
          <w:szCs w:val="20"/>
        </w:rPr>
        <w:t xml:space="preserve">/ DSI  - </w:t>
      </w:r>
      <w:proofErr w:type="spellStart"/>
      <w:r w:rsidR="00DA6DBC" w:rsidRPr="00991B36">
        <w:rPr>
          <w:rFonts w:ascii="Arial" w:hAnsi="Arial" w:cs="Arial"/>
          <w:bCs/>
          <w:szCs w:val="20"/>
        </w:rPr>
        <w:t>Pôle</w:t>
      </w:r>
      <w:proofErr w:type="spellEnd"/>
      <w:r w:rsidR="00DA6DBC" w:rsidRPr="00991B36">
        <w:rPr>
          <w:rFonts w:ascii="Arial" w:hAnsi="Arial" w:cs="Arial"/>
          <w:bCs/>
          <w:szCs w:val="20"/>
        </w:rPr>
        <w:t xml:space="preserve"> architecture </w:t>
      </w:r>
      <w:proofErr w:type="spellStart"/>
      <w:r w:rsidR="00870A72">
        <w:rPr>
          <w:rFonts w:ascii="Arial" w:hAnsi="Arial" w:cs="Arial"/>
          <w:bCs/>
          <w:szCs w:val="20"/>
        </w:rPr>
        <w:t>depuis</w:t>
      </w:r>
      <w:proofErr w:type="spellEnd"/>
      <w:r w:rsidR="00870A72">
        <w:rPr>
          <w:rFonts w:ascii="Arial" w:hAnsi="Arial" w:cs="Arial"/>
          <w:bCs/>
          <w:szCs w:val="20"/>
        </w:rPr>
        <w:t xml:space="preserve"> 2023</w:t>
      </w:r>
    </w:p>
    <w:p w14:paraId="22538F12" w14:textId="77777777" w:rsidR="00242C96" w:rsidRPr="00624635" w:rsidRDefault="00242C96" w:rsidP="00DA6DBC">
      <w:pPr>
        <w:spacing w:before="120" w:after="0"/>
        <w:rPr>
          <w:rFonts w:ascii="Arial" w:hAnsi="Arial" w:cs="Arial"/>
          <w:color w:val="C00000"/>
          <w:szCs w:val="20"/>
        </w:rPr>
      </w:pPr>
    </w:p>
    <w:p w14:paraId="1CBB7B93" w14:textId="77777777" w:rsidR="00E203CF" w:rsidRPr="00624635" w:rsidRDefault="00E203CF" w:rsidP="00E203CF">
      <w:pPr>
        <w:pStyle w:val="Default"/>
        <w:rPr>
          <w:rFonts w:ascii="Arial" w:hAnsi="Arial" w:cs="Arial"/>
          <w:sz w:val="20"/>
          <w:szCs w:val="20"/>
          <w:lang w:val="fr-FR"/>
        </w:rPr>
      </w:pPr>
      <w:r w:rsidRPr="00624635">
        <w:rPr>
          <w:rFonts w:ascii="Arial" w:hAnsi="Arial" w:cs="Arial"/>
          <w:sz w:val="20"/>
          <w:szCs w:val="20"/>
          <w:u w:val="single"/>
          <w:lang w:val="fr-FR"/>
        </w:rPr>
        <w:t>Contexte </w:t>
      </w:r>
      <w:r w:rsidRPr="00624635">
        <w:rPr>
          <w:rFonts w:ascii="Arial" w:hAnsi="Arial" w:cs="Arial"/>
          <w:sz w:val="20"/>
          <w:szCs w:val="20"/>
          <w:lang w:val="fr-FR"/>
        </w:rPr>
        <w:t>: Création &amp; projets autour d’une infrastructure hybride : VDI-VDA Citrix Cloud vs Azure-AWS &amp; Nutanix vs VMware</w:t>
      </w:r>
    </w:p>
    <w:p w14:paraId="5F807D22" w14:textId="77777777" w:rsidR="00E203CF" w:rsidRPr="00624635" w:rsidRDefault="00E203CF" w:rsidP="00E203CF">
      <w:pPr>
        <w:pStyle w:val="Default"/>
        <w:rPr>
          <w:rFonts w:ascii="Arial" w:hAnsi="Arial" w:cs="Arial"/>
          <w:sz w:val="20"/>
          <w:szCs w:val="20"/>
          <w:lang w:val="fr-FR"/>
        </w:rPr>
      </w:pPr>
    </w:p>
    <w:p w14:paraId="5F4D6D2C" w14:textId="77777777" w:rsidR="00E203CF" w:rsidRPr="00624635" w:rsidRDefault="00E203CF" w:rsidP="00E203CF">
      <w:pPr>
        <w:pStyle w:val="Default"/>
        <w:numPr>
          <w:ilvl w:val="0"/>
          <w:numId w:val="14"/>
        </w:numPr>
        <w:rPr>
          <w:rFonts w:ascii="Arial" w:hAnsi="Arial" w:cs="Arial"/>
          <w:sz w:val="20"/>
          <w:szCs w:val="20"/>
          <w:lang w:val="fr-FR"/>
        </w:rPr>
      </w:pPr>
      <w:r w:rsidRPr="00624635">
        <w:rPr>
          <w:rFonts w:ascii="Arial" w:hAnsi="Arial" w:cs="Arial"/>
          <w:b/>
          <w:bCs/>
          <w:sz w:val="20"/>
          <w:szCs w:val="20"/>
          <w:lang w:val="fr-FR"/>
        </w:rPr>
        <w:t>Architecte Citrix</w:t>
      </w:r>
    </w:p>
    <w:p w14:paraId="3862196F"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Revue du design technique des VMs (Ateliers Métiers &amp; DAGT &amp; DAT)</w:t>
      </w:r>
    </w:p>
    <w:p w14:paraId="2676991C"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Revue de la couverture des </w:t>
      </w:r>
      <w:proofErr w:type="spellStart"/>
      <w:r w:rsidRPr="00624635">
        <w:rPr>
          <w:rFonts w:ascii="Arial" w:hAnsi="Arial" w:cs="Arial"/>
          <w:szCs w:val="20"/>
        </w:rPr>
        <w:t>licences</w:t>
      </w:r>
      <w:proofErr w:type="spellEnd"/>
      <w:r w:rsidRPr="00624635">
        <w:rPr>
          <w:rFonts w:ascii="Arial" w:hAnsi="Arial" w:cs="Arial"/>
          <w:szCs w:val="20"/>
        </w:rPr>
        <w:t xml:space="preserve"> MH &amp; </w:t>
      </w:r>
      <w:proofErr w:type="spellStart"/>
      <w:r w:rsidRPr="00624635">
        <w:rPr>
          <w:rFonts w:ascii="Arial" w:hAnsi="Arial" w:cs="Arial"/>
          <w:szCs w:val="20"/>
        </w:rPr>
        <w:t>Négociations</w:t>
      </w:r>
      <w:proofErr w:type="spellEnd"/>
      <w:r w:rsidRPr="00624635">
        <w:rPr>
          <w:rFonts w:ascii="Arial" w:hAnsi="Arial" w:cs="Arial"/>
          <w:szCs w:val="20"/>
        </w:rPr>
        <w:t xml:space="preserve"> </w:t>
      </w:r>
      <w:proofErr w:type="spellStart"/>
      <w:r w:rsidRPr="00624635">
        <w:rPr>
          <w:rFonts w:ascii="Arial" w:hAnsi="Arial" w:cs="Arial"/>
          <w:szCs w:val="20"/>
        </w:rPr>
        <w:t>renouvellement</w:t>
      </w:r>
      <w:proofErr w:type="spellEnd"/>
      <w:r w:rsidRPr="00624635">
        <w:rPr>
          <w:rFonts w:ascii="Arial" w:hAnsi="Arial" w:cs="Arial"/>
          <w:szCs w:val="20"/>
        </w:rPr>
        <w:t xml:space="preserve"> CTX</w:t>
      </w:r>
    </w:p>
    <w:p w14:paraId="2EDC7C39"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Étude VDI pour les Dev MH &amp; </w:t>
      </w:r>
      <w:proofErr w:type="spellStart"/>
      <w:r w:rsidRPr="00624635">
        <w:rPr>
          <w:rFonts w:ascii="Arial" w:hAnsi="Arial" w:cs="Arial"/>
          <w:szCs w:val="20"/>
        </w:rPr>
        <w:t>Partenaires</w:t>
      </w:r>
      <w:proofErr w:type="spellEnd"/>
      <w:r w:rsidRPr="00624635">
        <w:rPr>
          <w:rFonts w:ascii="Arial" w:hAnsi="Arial" w:cs="Arial"/>
          <w:szCs w:val="20"/>
        </w:rPr>
        <w:t> : VMware vs Nutanix vs Azure</w:t>
      </w:r>
    </w:p>
    <w:p w14:paraId="5B966142"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MFA &amp; </w:t>
      </w:r>
      <w:proofErr w:type="spellStart"/>
      <w:r w:rsidRPr="00624635">
        <w:rPr>
          <w:rFonts w:ascii="Arial" w:hAnsi="Arial" w:cs="Arial"/>
          <w:szCs w:val="20"/>
        </w:rPr>
        <w:t>EntraID</w:t>
      </w:r>
      <w:proofErr w:type="spellEnd"/>
      <w:r w:rsidRPr="00624635">
        <w:rPr>
          <w:rFonts w:ascii="Arial" w:hAnsi="Arial" w:cs="Arial"/>
          <w:szCs w:val="20"/>
        </w:rPr>
        <w:t xml:space="preserve"> &amp; Citrix – Radius – NPS &amp; Étude de passage à Authenticator</w:t>
      </w:r>
    </w:p>
    <w:p w14:paraId="331E16EA" w14:textId="77777777" w:rsidR="00E203CF" w:rsidRPr="00624635" w:rsidRDefault="00E203CF" w:rsidP="00E203CF">
      <w:pPr>
        <w:pStyle w:val="Default"/>
        <w:ind w:left="720"/>
        <w:rPr>
          <w:rFonts w:ascii="Arial" w:hAnsi="Arial" w:cs="Arial"/>
          <w:b/>
          <w:bCs/>
          <w:sz w:val="20"/>
          <w:szCs w:val="20"/>
          <w:lang w:val="fr-FR"/>
        </w:rPr>
      </w:pPr>
    </w:p>
    <w:p w14:paraId="2461E51A" w14:textId="77777777" w:rsidR="00E203CF" w:rsidRPr="00624635" w:rsidRDefault="00E203CF" w:rsidP="00E203CF">
      <w:pPr>
        <w:pStyle w:val="Default"/>
        <w:numPr>
          <w:ilvl w:val="0"/>
          <w:numId w:val="14"/>
        </w:numPr>
        <w:rPr>
          <w:rFonts w:ascii="Arial" w:hAnsi="Arial" w:cs="Arial"/>
          <w:b/>
          <w:bCs/>
          <w:sz w:val="20"/>
          <w:szCs w:val="20"/>
          <w:lang w:val="fr-FR"/>
        </w:rPr>
      </w:pPr>
      <w:r w:rsidRPr="00624635">
        <w:rPr>
          <w:rFonts w:ascii="Arial" w:hAnsi="Arial" w:cs="Arial"/>
          <w:b/>
          <w:bCs/>
          <w:sz w:val="20"/>
          <w:szCs w:val="20"/>
          <w:lang w:val="fr-FR"/>
        </w:rPr>
        <w:t>Architecture Virtuelle</w:t>
      </w:r>
    </w:p>
    <w:p w14:paraId="5A9EE4F8"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Mise </w:t>
      </w:r>
      <w:proofErr w:type="spellStart"/>
      <w:r w:rsidRPr="00624635">
        <w:rPr>
          <w:rFonts w:ascii="Arial" w:hAnsi="Arial" w:cs="Arial"/>
          <w:szCs w:val="20"/>
        </w:rPr>
        <w:t>en</w:t>
      </w:r>
      <w:proofErr w:type="spellEnd"/>
      <w:r w:rsidRPr="00624635">
        <w:rPr>
          <w:rFonts w:ascii="Arial" w:hAnsi="Arial" w:cs="Arial"/>
          <w:szCs w:val="20"/>
        </w:rPr>
        <w:t xml:space="preserve"> place </w:t>
      </w:r>
      <w:proofErr w:type="spellStart"/>
      <w:r w:rsidRPr="00624635">
        <w:rPr>
          <w:rFonts w:ascii="Arial" w:hAnsi="Arial" w:cs="Arial"/>
          <w:szCs w:val="20"/>
        </w:rPr>
        <w:t>d’Azure</w:t>
      </w:r>
      <w:proofErr w:type="spellEnd"/>
      <w:r w:rsidRPr="00624635">
        <w:rPr>
          <w:rFonts w:ascii="Arial" w:hAnsi="Arial" w:cs="Arial"/>
          <w:szCs w:val="20"/>
        </w:rPr>
        <w:t xml:space="preserve"> </w:t>
      </w:r>
      <w:proofErr w:type="spellStart"/>
      <w:r w:rsidRPr="00624635">
        <w:rPr>
          <w:rFonts w:ascii="Arial" w:hAnsi="Arial" w:cs="Arial"/>
          <w:szCs w:val="20"/>
        </w:rPr>
        <w:t>DevBox</w:t>
      </w:r>
      <w:proofErr w:type="spellEnd"/>
      <w:r w:rsidRPr="00624635">
        <w:rPr>
          <w:rFonts w:ascii="Arial" w:hAnsi="Arial" w:cs="Arial"/>
          <w:szCs w:val="20"/>
        </w:rPr>
        <w:t xml:space="preserve"> pour un CDS </w:t>
      </w:r>
      <w:proofErr w:type="spellStart"/>
      <w:r w:rsidRPr="00624635">
        <w:rPr>
          <w:rFonts w:ascii="Arial" w:hAnsi="Arial" w:cs="Arial"/>
          <w:szCs w:val="20"/>
        </w:rPr>
        <w:t>partenaire</w:t>
      </w:r>
      <w:proofErr w:type="spellEnd"/>
      <w:r w:rsidRPr="00624635">
        <w:rPr>
          <w:rFonts w:ascii="Arial" w:hAnsi="Arial" w:cs="Arial"/>
          <w:szCs w:val="20"/>
        </w:rPr>
        <w:t xml:space="preserve"> – </w:t>
      </w:r>
      <w:proofErr w:type="spellStart"/>
      <w:r w:rsidRPr="00624635">
        <w:rPr>
          <w:rFonts w:ascii="Arial" w:hAnsi="Arial" w:cs="Arial"/>
          <w:szCs w:val="20"/>
        </w:rPr>
        <w:t>Intégration</w:t>
      </w:r>
      <w:proofErr w:type="spellEnd"/>
      <w:r w:rsidRPr="00624635">
        <w:rPr>
          <w:rFonts w:ascii="Arial" w:hAnsi="Arial" w:cs="Arial"/>
          <w:szCs w:val="20"/>
        </w:rPr>
        <w:t xml:space="preserve"> avec MS</w:t>
      </w:r>
    </w:p>
    <w:p w14:paraId="1CC2E5B9"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Gestion de log </w:t>
      </w:r>
      <w:proofErr w:type="spellStart"/>
      <w:r w:rsidRPr="00624635">
        <w:rPr>
          <w:rFonts w:ascii="Arial" w:hAnsi="Arial" w:cs="Arial"/>
          <w:szCs w:val="20"/>
        </w:rPr>
        <w:t>centralisée</w:t>
      </w:r>
      <w:proofErr w:type="spellEnd"/>
      <w:r w:rsidRPr="00624635">
        <w:rPr>
          <w:rFonts w:ascii="Arial" w:hAnsi="Arial" w:cs="Arial"/>
          <w:szCs w:val="20"/>
        </w:rPr>
        <w:t> sur TKGS,</w:t>
      </w:r>
    </w:p>
    <w:p w14:paraId="7BF3A5B2"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Bascule des </w:t>
      </w:r>
      <w:proofErr w:type="spellStart"/>
      <w:r w:rsidRPr="00624635">
        <w:rPr>
          <w:rFonts w:ascii="Arial" w:hAnsi="Arial" w:cs="Arial"/>
          <w:szCs w:val="20"/>
        </w:rPr>
        <w:t>vliweb</w:t>
      </w:r>
      <w:proofErr w:type="spellEnd"/>
      <w:r w:rsidRPr="00624635">
        <w:rPr>
          <w:rFonts w:ascii="Arial" w:hAnsi="Arial" w:cs="Arial"/>
          <w:szCs w:val="20"/>
        </w:rPr>
        <w:t xml:space="preserve"> </w:t>
      </w:r>
      <w:proofErr w:type="spellStart"/>
      <w:r w:rsidRPr="00624635">
        <w:rPr>
          <w:rFonts w:ascii="Arial" w:hAnsi="Arial" w:cs="Arial"/>
          <w:szCs w:val="20"/>
        </w:rPr>
        <w:t>vers</w:t>
      </w:r>
      <w:proofErr w:type="spellEnd"/>
      <w:r w:rsidRPr="00624635">
        <w:rPr>
          <w:rFonts w:ascii="Arial" w:hAnsi="Arial" w:cs="Arial"/>
          <w:szCs w:val="20"/>
        </w:rPr>
        <w:t xml:space="preserve"> NetScaler &amp; Rewrite des URLs &amp; Alias DNS</w:t>
      </w:r>
    </w:p>
    <w:p w14:paraId="4D28A668" w14:textId="77777777" w:rsidR="00E203CF" w:rsidRPr="00624635" w:rsidRDefault="00E203CF" w:rsidP="00E203CF">
      <w:pPr>
        <w:numPr>
          <w:ilvl w:val="1"/>
          <w:numId w:val="14"/>
        </w:numPr>
        <w:spacing w:after="0" w:line="240" w:lineRule="atLeast"/>
        <w:rPr>
          <w:rFonts w:ascii="Arial" w:hAnsi="Arial" w:cs="Arial"/>
          <w:szCs w:val="20"/>
        </w:rPr>
      </w:pPr>
      <w:r w:rsidRPr="00624635">
        <w:rPr>
          <w:rFonts w:ascii="Arial" w:hAnsi="Arial" w:cs="Arial"/>
          <w:szCs w:val="20"/>
        </w:rPr>
        <w:t xml:space="preserve">Étude Nutanix vs VMware 8 vs OpenStack &amp; </w:t>
      </w:r>
      <w:proofErr w:type="spellStart"/>
      <w:r w:rsidRPr="00624635">
        <w:rPr>
          <w:rFonts w:ascii="Arial" w:hAnsi="Arial" w:cs="Arial"/>
          <w:szCs w:val="20"/>
        </w:rPr>
        <w:t>ScoreCard</w:t>
      </w:r>
      <w:proofErr w:type="spellEnd"/>
      <w:r w:rsidRPr="00624635">
        <w:rPr>
          <w:rFonts w:ascii="Arial" w:hAnsi="Arial" w:cs="Arial"/>
          <w:szCs w:val="20"/>
        </w:rPr>
        <w:t xml:space="preserve"> &amp; </w:t>
      </w:r>
      <w:proofErr w:type="spellStart"/>
      <w:r w:rsidRPr="00624635">
        <w:rPr>
          <w:rFonts w:ascii="Arial" w:hAnsi="Arial" w:cs="Arial"/>
          <w:szCs w:val="20"/>
        </w:rPr>
        <w:t>Comités</w:t>
      </w:r>
      <w:proofErr w:type="spellEnd"/>
      <w:r w:rsidRPr="00624635">
        <w:rPr>
          <w:rFonts w:ascii="Arial" w:hAnsi="Arial" w:cs="Arial"/>
          <w:szCs w:val="20"/>
        </w:rPr>
        <w:t xml:space="preserve"> </w:t>
      </w:r>
      <w:proofErr w:type="spellStart"/>
      <w:r w:rsidRPr="00624635">
        <w:rPr>
          <w:rFonts w:ascii="Arial" w:hAnsi="Arial" w:cs="Arial"/>
          <w:szCs w:val="20"/>
        </w:rPr>
        <w:t>Projet</w:t>
      </w:r>
      <w:proofErr w:type="spellEnd"/>
    </w:p>
    <w:p w14:paraId="2B84D0A7" w14:textId="77777777" w:rsidR="00E203CF" w:rsidRPr="00624635" w:rsidRDefault="00E203CF" w:rsidP="00E203CF">
      <w:pPr>
        <w:numPr>
          <w:ilvl w:val="1"/>
          <w:numId w:val="14"/>
        </w:numPr>
        <w:spacing w:after="0" w:line="240" w:lineRule="atLeast"/>
        <w:rPr>
          <w:rFonts w:ascii="Arial" w:hAnsi="Arial" w:cs="Arial"/>
          <w:bCs/>
          <w:szCs w:val="20"/>
        </w:rPr>
      </w:pPr>
      <w:r w:rsidRPr="00624635">
        <w:rPr>
          <w:rFonts w:ascii="Arial" w:hAnsi="Arial" w:cs="Arial"/>
          <w:bCs/>
          <w:szCs w:val="20"/>
        </w:rPr>
        <w:t>DAT-HLD-DEX-</w:t>
      </w:r>
      <w:proofErr w:type="spellStart"/>
      <w:r w:rsidRPr="00624635">
        <w:rPr>
          <w:rFonts w:ascii="Arial" w:hAnsi="Arial" w:cs="Arial"/>
          <w:bCs/>
          <w:szCs w:val="20"/>
        </w:rPr>
        <w:t>Cadrage</w:t>
      </w:r>
      <w:proofErr w:type="spellEnd"/>
      <w:r w:rsidRPr="00624635">
        <w:rPr>
          <w:rFonts w:ascii="Arial" w:hAnsi="Arial" w:cs="Arial"/>
          <w:bCs/>
          <w:szCs w:val="20"/>
        </w:rPr>
        <w:t xml:space="preserve"> Infra des VDIs VMware 7 vs Azure pour les métiers</w:t>
      </w:r>
    </w:p>
    <w:p w14:paraId="21456D96" w14:textId="77777777" w:rsidR="00E203CF" w:rsidRPr="00624635" w:rsidRDefault="00E203CF" w:rsidP="00E203CF">
      <w:pPr>
        <w:spacing w:line="240" w:lineRule="atLeast"/>
        <w:ind w:left="720"/>
        <w:rPr>
          <w:rFonts w:ascii="Arial" w:hAnsi="Arial" w:cs="Arial"/>
          <w:szCs w:val="20"/>
        </w:rPr>
      </w:pPr>
    </w:p>
    <w:p w14:paraId="7F89E1F0" w14:textId="77777777" w:rsidR="00E203CF" w:rsidRPr="00624635" w:rsidRDefault="00E203CF" w:rsidP="00E203CF">
      <w:pPr>
        <w:pStyle w:val="Default"/>
        <w:numPr>
          <w:ilvl w:val="0"/>
          <w:numId w:val="14"/>
        </w:numPr>
        <w:rPr>
          <w:rFonts w:ascii="Arial" w:hAnsi="Arial" w:cs="Arial"/>
          <w:b/>
          <w:bCs/>
          <w:sz w:val="20"/>
          <w:szCs w:val="20"/>
          <w:lang w:val="fr-FR"/>
        </w:rPr>
      </w:pPr>
      <w:r w:rsidRPr="00624635">
        <w:rPr>
          <w:rFonts w:ascii="Arial" w:hAnsi="Arial" w:cs="Arial"/>
          <w:b/>
          <w:bCs/>
          <w:sz w:val="20"/>
          <w:szCs w:val="20"/>
          <w:lang w:val="fr-FR"/>
        </w:rPr>
        <w:t>Architecture Applicative</w:t>
      </w:r>
    </w:p>
    <w:p w14:paraId="67ADBB35" w14:textId="77777777" w:rsidR="00E203CF" w:rsidRPr="00624635" w:rsidRDefault="00E203CF" w:rsidP="00E203CF">
      <w:pPr>
        <w:numPr>
          <w:ilvl w:val="1"/>
          <w:numId w:val="14"/>
        </w:numPr>
        <w:spacing w:after="0" w:line="240" w:lineRule="atLeast"/>
        <w:rPr>
          <w:rFonts w:ascii="Arial" w:hAnsi="Arial" w:cs="Arial"/>
          <w:bCs/>
          <w:szCs w:val="20"/>
        </w:rPr>
      </w:pPr>
      <w:r w:rsidRPr="00624635">
        <w:rPr>
          <w:rFonts w:ascii="Arial" w:hAnsi="Arial" w:cs="Arial"/>
          <w:bCs/>
          <w:szCs w:val="20"/>
        </w:rPr>
        <w:t xml:space="preserve">Revue </w:t>
      </w:r>
      <w:proofErr w:type="spellStart"/>
      <w:r w:rsidRPr="00624635">
        <w:rPr>
          <w:rFonts w:ascii="Arial" w:hAnsi="Arial" w:cs="Arial"/>
          <w:bCs/>
          <w:szCs w:val="20"/>
        </w:rPr>
        <w:t>d’obsolescence</w:t>
      </w:r>
      <w:proofErr w:type="spellEnd"/>
      <w:r w:rsidRPr="00624635">
        <w:rPr>
          <w:rFonts w:ascii="Arial" w:hAnsi="Arial" w:cs="Arial"/>
          <w:bCs/>
          <w:szCs w:val="20"/>
        </w:rPr>
        <w:t xml:space="preserve"> technique de </w:t>
      </w:r>
      <w:proofErr w:type="spellStart"/>
      <w:r w:rsidRPr="00624635">
        <w:rPr>
          <w:rFonts w:ascii="Arial" w:hAnsi="Arial" w:cs="Arial"/>
          <w:bCs/>
          <w:szCs w:val="20"/>
        </w:rPr>
        <w:t>nombreuses</w:t>
      </w:r>
      <w:proofErr w:type="spellEnd"/>
      <w:r w:rsidRPr="00624635">
        <w:rPr>
          <w:rFonts w:ascii="Arial" w:hAnsi="Arial" w:cs="Arial"/>
          <w:bCs/>
          <w:szCs w:val="20"/>
        </w:rPr>
        <w:t xml:space="preserve"> applications métiers</w:t>
      </w:r>
    </w:p>
    <w:p w14:paraId="0EF3C662" w14:textId="77777777" w:rsidR="00E203CF" w:rsidRPr="00624635" w:rsidRDefault="00E203CF" w:rsidP="00E203CF">
      <w:pPr>
        <w:numPr>
          <w:ilvl w:val="1"/>
          <w:numId w:val="14"/>
        </w:numPr>
        <w:spacing w:after="0" w:line="240" w:lineRule="atLeast"/>
        <w:rPr>
          <w:rFonts w:ascii="Arial" w:hAnsi="Arial" w:cs="Arial"/>
          <w:bCs/>
          <w:szCs w:val="20"/>
        </w:rPr>
      </w:pPr>
      <w:r w:rsidRPr="00624635">
        <w:rPr>
          <w:rFonts w:ascii="Arial" w:hAnsi="Arial" w:cs="Arial"/>
          <w:bCs/>
          <w:szCs w:val="20"/>
        </w:rPr>
        <w:t xml:space="preserve">Cadre de </w:t>
      </w:r>
      <w:proofErr w:type="spellStart"/>
      <w:r w:rsidRPr="00624635">
        <w:rPr>
          <w:rFonts w:ascii="Arial" w:hAnsi="Arial" w:cs="Arial"/>
          <w:bCs/>
          <w:szCs w:val="20"/>
        </w:rPr>
        <w:t>référence</w:t>
      </w:r>
      <w:proofErr w:type="spellEnd"/>
      <w:r w:rsidRPr="00624635">
        <w:rPr>
          <w:rFonts w:ascii="Arial" w:hAnsi="Arial" w:cs="Arial"/>
          <w:bCs/>
          <w:szCs w:val="20"/>
        </w:rPr>
        <w:t xml:space="preserve"> sur les applications n-tier &amp; PRA-</w:t>
      </w:r>
      <w:proofErr w:type="spellStart"/>
      <w:r w:rsidRPr="00624635">
        <w:rPr>
          <w:rFonts w:ascii="Arial" w:hAnsi="Arial" w:cs="Arial"/>
          <w:bCs/>
          <w:szCs w:val="20"/>
        </w:rPr>
        <w:t>ModeDégradé</w:t>
      </w:r>
      <w:proofErr w:type="spellEnd"/>
    </w:p>
    <w:p w14:paraId="390E672F" w14:textId="77777777" w:rsidR="00E203CF" w:rsidRPr="00624635" w:rsidRDefault="00E203CF" w:rsidP="00E203CF">
      <w:pPr>
        <w:numPr>
          <w:ilvl w:val="1"/>
          <w:numId w:val="14"/>
        </w:numPr>
        <w:spacing w:after="0" w:line="240" w:lineRule="atLeast"/>
        <w:rPr>
          <w:rFonts w:ascii="Arial" w:hAnsi="Arial" w:cs="Arial"/>
          <w:bCs/>
          <w:szCs w:val="20"/>
        </w:rPr>
      </w:pPr>
      <w:r w:rsidRPr="00624635">
        <w:rPr>
          <w:rFonts w:ascii="Arial" w:hAnsi="Arial" w:cs="Arial"/>
          <w:bCs/>
          <w:szCs w:val="20"/>
        </w:rPr>
        <w:t xml:space="preserve">Revue des couloirs de travail par </w:t>
      </w:r>
      <w:proofErr w:type="spellStart"/>
      <w:r w:rsidRPr="00624635">
        <w:rPr>
          <w:rFonts w:ascii="Arial" w:hAnsi="Arial" w:cs="Arial"/>
          <w:bCs/>
          <w:szCs w:val="20"/>
        </w:rPr>
        <w:t>environnements</w:t>
      </w:r>
      <w:proofErr w:type="spellEnd"/>
      <w:r w:rsidRPr="00624635">
        <w:rPr>
          <w:rFonts w:ascii="Arial" w:hAnsi="Arial" w:cs="Arial"/>
          <w:bCs/>
          <w:szCs w:val="20"/>
        </w:rPr>
        <w:t xml:space="preserve"> </w:t>
      </w:r>
      <w:proofErr w:type="spellStart"/>
      <w:r w:rsidRPr="00624635">
        <w:rPr>
          <w:rFonts w:ascii="Arial" w:hAnsi="Arial" w:cs="Arial"/>
          <w:bCs/>
          <w:szCs w:val="20"/>
        </w:rPr>
        <w:t>applicatifs</w:t>
      </w:r>
      <w:proofErr w:type="spellEnd"/>
      <w:r w:rsidRPr="00624635">
        <w:rPr>
          <w:rFonts w:ascii="Arial" w:hAnsi="Arial" w:cs="Arial"/>
          <w:bCs/>
          <w:szCs w:val="20"/>
        </w:rPr>
        <w:t xml:space="preserve"> Prod &amp; Anté-prod</w:t>
      </w:r>
    </w:p>
    <w:p w14:paraId="789937C9" w14:textId="77777777" w:rsidR="00E203CF" w:rsidRPr="00624635" w:rsidRDefault="00E203CF" w:rsidP="00E203CF">
      <w:pPr>
        <w:numPr>
          <w:ilvl w:val="1"/>
          <w:numId w:val="14"/>
        </w:numPr>
        <w:spacing w:after="0" w:line="240" w:lineRule="atLeast"/>
        <w:rPr>
          <w:rFonts w:ascii="Arial" w:hAnsi="Arial" w:cs="Arial"/>
          <w:bCs/>
          <w:szCs w:val="20"/>
        </w:rPr>
      </w:pPr>
      <w:proofErr w:type="spellStart"/>
      <w:r w:rsidRPr="00624635">
        <w:rPr>
          <w:rFonts w:ascii="Arial" w:hAnsi="Arial" w:cs="Arial"/>
          <w:bCs/>
          <w:szCs w:val="20"/>
        </w:rPr>
        <w:t>Intégration</w:t>
      </w:r>
      <w:proofErr w:type="spellEnd"/>
      <w:r w:rsidRPr="00624635">
        <w:rPr>
          <w:rFonts w:ascii="Arial" w:hAnsi="Arial" w:cs="Arial"/>
          <w:bCs/>
          <w:szCs w:val="20"/>
        </w:rPr>
        <w:t xml:space="preserve"> </w:t>
      </w:r>
      <w:proofErr w:type="spellStart"/>
      <w:r w:rsidRPr="00624635">
        <w:rPr>
          <w:rFonts w:ascii="Arial" w:hAnsi="Arial" w:cs="Arial"/>
          <w:bCs/>
          <w:szCs w:val="20"/>
        </w:rPr>
        <w:t>d’applications</w:t>
      </w:r>
      <w:proofErr w:type="spellEnd"/>
      <w:r w:rsidRPr="00624635">
        <w:rPr>
          <w:rFonts w:ascii="Arial" w:hAnsi="Arial" w:cs="Arial"/>
          <w:bCs/>
          <w:szCs w:val="20"/>
        </w:rPr>
        <w:t xml:space="preserve"> </w:t>
      </w:r>
      <w:proofErr w:type="spellStart"/>
      <w:r w:rsidRPr="00624635">
        <w:rPr>
          <w:rFonts w:ascii="Arial" w:hAnsi="Arial" w:cs="Arial"/>
          <w:bCs/>
          <w:szCs w:val="20"/>
        </w:rPr>
        <w:t>en</w:t>
      </w:r>
      <w:proofErr w:type="spellEnd"/>
      <w:r w:rsidRPr="00624635">
        <w:rPr>
          <w:rFonts w:ascii="Arial" w:hAnsi="Arial" w:cs="Arial"/>
          <w:bCs/>
          <w:szCs w:val="20"/>
        </w:rPr>
        <w:t xml:space="preserve"> SaaS : </w:t>
      </w:r>
      <w:proofErr w:type="spellStart"/>
      <w:r w:rsidRPr="00624635">
        <w:rPr>
          <w:rFonts w:ascii="Arial" w:hAnsi="Arial" w:cs="Arial"/>
          <w:bCs/>
          <w:szCs w:val="20"/>
        </w:rPr>
        <w:t>Fasst</w:t>
      </w:r>
      <w:proofErr w:type="spellEnd"/>
      <w:r w:rsidRPr="00624635">
        <w:rPr>
          <w:rFonts w:ascii="Arial" w:hAnsi="Arial" w:cs="Arial"/>
          <w:bCs/>
          <w:szCs w:val="20"/>
        </w:rPr>
        <w:t xml:space="preserve"> / </w:t>
      </w:r>
      <w:proofErr w:type="spellStart"/>
      <w:r w:rsidRPr="00624635">
        <w:rPr>
          <w:rFonts w:ascii="Arial" w:hAnsi="Arial" w:cs="Arial"/>
          <w:bCs/>
          <w:szCs w:val="20"/>
        </w:rPr>
        <w:t>Kelia</w:t>
      </w:r>
      <w:proofErr w:type="spellEnd"/>
      <w:r w:rsidRPr="00624635">
        <w:rPr>
          <w:rFonts w:ascii="Arial" w:hAnsi="Arial" w:cs="Arial"/>
          <w:bCs/>
          <w:szCs w:val="20"/>
        </w:rPr>
        <w:t xml:space="preserve"> / APIM / Sweep / </w:t>
      </w:r>
    </w:p>
    <w:p w14:paraId="28FDFF53" w14:textId="77777777" w:rsidR="00E203CF" w:rsidRPr="00624635" w:rsidRDefault="00E203CF" w:rsidP="00E203CF">
      <w:pPr>
        <w:rPr>
          <w:rFonts w:ascii="Arial" w:hAnsi="Arial" w:cs="Arial"/>
          <w:szCs w:val="20"/>
        </w:rPr>
      </w:pPr>
    </w:p>
    <w:p w14:paraId="3305E15D" w14:textId="3F8702DE" w:rsidR="000E08B7" w:rsidRDefault="00E203CF" w:rsidP="007D39B7">
      <w:pPr>
        <w:ind w:left="1080"/>
        <w:rPr>
          <w:rFonts w:ascii="Arial" w:hAnsi="Arial" w:cs="Arial"/>
          <w:szCs w:val="20"/>
        </w:rPr>
      </w:pPr>
      <w:r w:rsidRPr="00AF343F">
        <w:rPr>
          <w:color w:val="C00000"/>
          <w:u w:val="single"/>
        </w:rPr>
        <w:t>Expertise </w:t>
      </w:r>
      <w:r w:rsidR="00AF343F">
        <w:rPr>
          <w:color w:val="C00000"/>
          <w:u w:val="single"/>
        </w:rPr>
        <w:t xml:space="preserve"> sur </w:t>
      </w:r>
      <w:r w:rsidR="00991B36">
        <w:rPr>
          <w:color w:val="C00000"/>
          <w:u w:val="single"/>
        </w:rPr>
        <w:t>la</w:t>
      </w:r>
      <w:r w:rsidR="00AF343F">
        <w:rPr>
          <w:color w:val="C00000"/>
          <w:u w:val="single"/>
        </w:rPr>
        <w:t xml:space="preserve"> mission</w:t>
      </w:r>
      <w:r w:rsidRPr="00AF343F">
        <w:rPr>
          <w:color w:val="C00000"/>
          <w:u w:val="single"/>
        </w:rPr>
        <w:t>:</w:t>
      </w:r>
      <w:r w:rsidRPr="00624635">
        <w:rPr>
          <w:rFonts w:ascii="Arial" w:hAnsi="Arial" w:cs="Arial"/>
          <w:szCs w:val="20"/>
        </w:rPr>
        <w:t xml:space="preserve"> Citrix 9000 sessions VDA LTSR 1912-2203 &amp; XenApp 6.5 vers Citrix Cloud &amp; AWS, NetScaler 13, </w:t>
      </w:r>
      <w:proofErr w:type="spellStart"/>
      <w:r w:rsidRPr="00624635">
        <w:rPr>
          <w:rFonts w:ascii="Arial" w:hAnsi="Arial" w:cs="Arial"/>
          <w:szCs w:val="20"/>
        </w:rPr>
        <w:t>FSLogix</w:t>
      </w:r>
      <w:proofErr w:type="spellEnd"/>
      <w:r w:rsidRPr="00624635">
        <w:rPr>
          <w:rFonts w:ascii="Arial" w:hAnsi="Arial" w:cs="Arial"/>
          <w:szCs w:val="20"/>
        </w:rPr>
        <w:t xml:space="preserve"> 2210, Migration </w:t>
      </w:r>
      <w:proofErr w:type="spellStart"/>
      <w:r w:rsidRPr="00624635">
        <w:rPr>
          <w:rFonts w:ascii="Arial" w:hAnsi="Arial" w:cs="Arial"/>
          <w:szCs w:val="20"/>
        </w:rPr>
        <w:t>vers</w:t>
      </w:r>
      <w:proofErr w:type="spellEnd"/>
      <w:r w:rsidRPr="00624635">
        <w:rPr>
          <w:rFonts w:ascii="Arial" w:hAnsi="Arial" w:cs="Arial"/>
          <w:szCs w:val="20"/>
        </w:rPr>
        <w:t xml:space="preserve"> VMware 8 &amp; NSX-T &amp; Tanzu, HPE Synergy &amp; ProLiant DL380 Gen10 &amp; Controller Smart Array, </w:t>
      </w:r>
      <w:proofErr w:type="spellStart"/>
      <w:r w:rsidRPr="00624635">
        <w:rPr>
          <w:rFonts w:ascii="Arial" w:hAnsi="Arial" w:cs="Arial"/>
          <w:szCs w:val="20"/>
        </w:rPr>
        <w:t>SentinelOne</w:t>
      </w:r>
      <w:proofErr w:type="spellEnd"/>
      <w:r w:rsidRPr="00624635">
        <w:rPr>
          <w:rFonts w:ascii="Arial" w:hAnsi="Arial" w:cs="Arial"/>
          <w:szCs w:val="20"/>
        </w:rPr>
        <w:t xml:space="preserve"> &amp; </w:t>
      </w:r>
      <w:proofErr w:type="spellStart"/>
      <w:r w:rsidRPr="00624635">
        <w:rPr>
          <w:rFonts w:ascii="Arial" w:hAnsi="Arial" w:cs="Arial"/>
          <w:szCs w:val="20"/>
        </w:rPr>
        <w:t>NetSkope</w:t>
      </w:r>
      <w:proofErr w:type="spellEnd"/>
      <w:r w:rsidRPr="00624635">
        <w:rPr>
          <w:rFonts w:ascii="Arial" w:hAnsi="Arial" w:cs="Arial"/>
          <w:szCs w:val="20"/>
        </w:rPr>
        <w:t xml:space="preserve"> Cloud &amp; VPN </w:t>
      </w:r>
      <w:proofErr w:type="spellStart"/>
      <w:r w:rsidRPr="00624635">
        <w:rPr>
          <w:rFonts w:ascii="Arial" w:hAnsi="Arial" w:cs="Arial"/>
          <w:szCs w:val="20"/>
        </w:rPr>
        <w:t>GlobalProtect</w:t>
      </w:r>
      <w:proofErr w:type="spellEnd"/>
      <w:r w:rsidRPr="00624635">
        <w:rPr>
          <w:rFonts w:ascii="Arial" w:hAnsi="Arial" w:cs="Arial"/>
          <w:szCs w:val="20"/>
        </w:rPr>
        <w:t xml:space="preserve">, O365 E3, </w:t>
      </w:r>
      <w:proofErr w:type="spellStart"/>
      <w:r w:rsidRPr="00624635">
        <w:rPr>
          <w:rFonts w:ascii="Arial" w:hAnsi="Arial" w:cs="Arial"/>
          <w:szCs w:val="20"/>
        </w:rPr>
        <w:t>Addactis</w:t>
      </w:r>
      <w:proofErr w:type="spellEnd"/>
      <w:r w:rsidRPr="00624635">
        <w:rPr>
          <w:rFonts w:ascii="Arial" w:hAnsi="Arial" w:cs="Arial"/>
          <w:szCs w:val="20"/>
        </w:rPr>
        <w:t xml:space="preserve"> Modeling-Platform &amp; OpenJDK &amp; NodeJS &amp; Visual Studio &amp; SQL 2022 &amp; SSIS-SSDT &amp; SAS Guide &amp; Picris</w:t>
      </w:r>
    </w:p>
    <w:p w14:paraId="5BA8B965" w14:textId="77777777" w:rsidR="007D39B7" w:rsidRPr="00624635" w:rsidRDefault="007D39B7" w:rsidP="007D39B7">
      <w:pPr>
        <w:ind w:left="1080"/>
        <w:rPr>
          <w:rFonts w:ascii="Arial" w:hAnsi="Arial" w:cs="Arial"/>
          <w:szCs w:val="20"/>
        </w:rPr>
      </w:pPr>
    </w:p>
    <w:p w14:paraId="5C51E50D" w14:textId="3509F464" w:rsidR="00AF343F" w:rsidRDefault="00E756D9" w:rsidP="00E203CF">
      <w:pPr>
        <w:spacing w:before="120" w:after="0"/>
        <w:rPr>
          <w:rFonts w:ascii="Arial" w:hAnsi="Arial" w:cs="Arial"/>
          <w:bCs/>
          <w:szCs w:val="20"/>
        </w:rPr>
      </w:pPr>
      <w:r w:rsidRPr="00624635">
        <w:rPr>
          <w:rFonts w:ascii="Arial" w:hAnsi="Arial" w:cs="Arial"/>
          <w:b/>
          <w:color w:val="C00000"/>
          <w:szCs w:val="20"/>
        </w:rPr>
        <w:t xml:space="preserve">COVEA </w:t>
      </w:r>
      <w:r w:rsidR="00E203CF" w:rsidRPr="00624635">
        <w:rPr>
          <w:rFonts w:ascii="Arial" w:hAnsi="Arial" w:cs="Arial"/>
          <w:b/>
          <w:color w:val="C00000"/>
          <w:szCs w:val="20"/>
        </w:rPr>
        <w:t xml:space="preserve"> : </w:t>
      </w:r>
      <w:r w:rsidR="00E203CF" w:rsidRPr="00624635">
        <w:rPr>
          <w:rFonts w:ascii="Arial" w:hAnsi="Arial" w:cs="Arial"/>
          <w:color w:val="C00000"/>
          <w:szCs w:val="20"/>
        </w:rPr>
        <w:t xml:space="preserve"> </w:t>
      </w:r>
      <w:r w:rsidRPr="00624635">
        <w:rPr>
          <w:rFonts w:ascii="Arial" w:hAnsi="Arial" w:cs="Arial"/>
          <w:b/>
          <w:szCs w:val="20"/>
        </w:rPr>
        <w:t xml:space="preserve">Chef de </w:t>
      </w:r>
      <w:proofErr w:type="spellStart"/>
      <w:r w:rsidRPr="00624635">
        <w:rPr>
          <w:rFonts w:ascii="Arial" w:hAnsi="Arial" w:cs="Arial"/>
          <w:b/>
          <w:szCs w:val="20"/>
        </w:rPr>
        <w:t>Projet</w:t>
      </w:r>
      <w:proofErr w:type="spellEnd"/>
      <w:r w:rsidRPr="00624635">
        <w:rPr>
          <w:rFonts w:ascii="Arial" w:hAnsi="Arial" w:cs="Arial"/>
          <w:b/>
          <w:szCs w:val="20"/>
        </w:rPr>
        <w:t xml:space="preserve"> Citrix</w:t>
      </w:r>
      <w:r w:rsidR="000529C8">
        <w:rPr>
          <w:rFonts w:ascii="Arial" w:hAnsi="Arial" w:cs="Arial"/>
          <w:b/>
          <w:szCs w:val="20"/>
        </w:rPr>
        <w:t xml:space="preserve"> : </w:t>
      </w:r>
      <w:r w:rsidRPr="00624635">
        <w:rPr>
          <w:rFonts w:ascii="Arial" w:hAnsi="Arial" w:cs="Arial"/>
          <w:b/>
          <w:szCs w:val="20"/>
        </w:rPr>
        <w:t xml:space="preserve"> </w:t>
      </w:r>
      <w:r w:rsidRPr="00C87D81">
        <w:rPr>
          <w:rFonts w:ascii="Arial" w:hAnsi="Arial" w:cs="Arial"/>
          <w:bCs/>
          <w:szCs w:val="20"/>
        </w:rPr>
        <w:t>2022</w:t>
      </w:r>
      <w:r w:rsidR="00C87D81" w:rsidRPr="00C87D81">
        <w:rPr>
          <w:rFonts w:ascii="Arial" w:hAnsi="Arial" w:cs="Arial"/>
          <w:bCs/>
          <w:szCs w:val="20"/>
        </w:rPr>
        <w:t xml:space="preserve">-2023 : 6 </w:t>
      </w:r>
      <w:proofErr w:type="spellStart"/>
      <w:r w:rsidR="00C87D81" w:rsidRPr="00C87D81">
        <w:rPr>
          <w:rFonts w:ascii="Arial" w:hAnsi="Arial" w:cs="Arial"/>
          <w:bCs/>
          <w:szCs w:val="20"/>
        </w:rPr>
        <w:t>mois</w:t>
      </w:r>
      <w:proofErr w:type="spellEnd"/>
    </w:p>
    <w:p w14:paraId="41A295F8" w14:textId="77777777" w:rsidR="00242C96" w:rsidRPr="00AF343F" w:rsidRDefault="00242C96" w:rsidP="00E203CF">
      <w:pPr>
        <w:spacing w:before="120" w:after="0"/>
        <w:rPr>
          <w:rFonts w:ascii="Arial" w:hAnsi="Arial" w:cs="Arial"/>
          <w:bCs/>
          <w:szCs w:val="20"/>
        </w:rPr>
      </w:pPr>
    </w:p>
    <w:p w14:paraId="034D3EFD" w14:textId="77777777" w:rsidR="00314F32" w:rsidRDefault="00314F32" w:rsidP="00314F32">
      <w:pPr>
        <w:pStyle w:val="Default"/>
        <w:rPr>
          <w:rFonts w:ascii="Arial" w:hAnsi="Arial" w:cs="Arial"/>
          <w:sz w:val="20"/>
          <w:szCs w:val="20"/>
          <w:lang w:val="fr-FR"/>
        </w:rPr>
      </w:pPr>
      <w:r w:rsidRPr="00624635">
        <w:rPr>
          <w:rFonts w:ascii="Arial" w:hAnsi="Arial" w:cs="Arial"/>
          <w:sz w:val="20"/>
          <w:szCs w:val="20"/>
          <w:u w:val="single"/>
          <w:lang w:val="fr-FR"/>
        </w:rPr>
        <w:t>Contexte </w:t>
      </w:r>
      <w:r w:rsidRPr="00624635">
        <w:rPr>
          <w:rFonts w:ascii="Arial" w:hAnsi="Arial" w:cs="Arial"/>
          <w:sz w:val="20"/>
          <w:szCs w:val="20"/>
          <w:lang w:val="fr-FR"/>
        </w:rPr>
        <w:t xml:space="preserve">: Aide ponctuelle sur des infrastructures Citrix &amp; Windows </w:t>
      </w:r>
    </w:p>
    <w:p w14:paraId="5EFC0D6E" w14:textId="77777777" w:rsidR="00AF343F" w:rsidRPr="00624635" w:rsidRDefault="00AF343F" w:rsidP="00314F32">
      <w:pPr>
        <w:pStyle w:val="Default"/>
        <w:rPr>
          <w:rFonts w:ascii="Arial" w:hAnsi="Arial" w:cs="Arial"/>
          <w:sz w:val="20"/>
          <w:szCs w:val="20"/>
          <w:lang w:val="fr-FR"/>
        </w:rPr>
      </w:pPr>
    </w:p>
    <w:p w14:paraId="771E17CC" w14:textId="14A3CAE9" w:rsidR="00624635" w:rsidRPr="000E08B7" w:rsidRDefault="00624635" w:rsidP="00624635">
      <w:pPr>
        <w:pStyle w:val="Default"/>
        <w:numPr>
          <w:ilvl w:val="0"/>
          <w:numId w:val="14"/>
        </w:numPr>
        <w:rPr>
          <w:rFonts w:ascii="Arial" w:hAnsi="Arial" w:cs="Arial"/>
          <w:sz w:val="20"/>
          <w:szCs w:val="20"/>
          <w:lang w:val="fr-FR"/>
        </w:rPr>
      </w:pPr>
      <w:proofErr w:type="spellStart"/>
      <w:r w:rsidRPr="000E08B7">
        <w:rPr>
          <w:rFonts w:ascii="Arial" w:hAnsi="Arial" w:cs="Arial"/>
          <w:sz w:val="20"/>
          <w:szCs w:val="20"/>
          <w:lang w:val="fr-FR"/>
        </w:rPr>
        <w:t>TechLead</w:t>
      </w:r>
      <w:proofErr w:type="spellEnd"/>
      <w:r w:rsidRPr="000E08B7">
        <w:rPr>
          <w:rFonts w:ascii="Arial" w:hAnsi="Arial" w:cs="Arial"/>
          <w:sz w:val="20"/>
          <w:szCs w:val="20"/>
          <w:lang w:val="fr-FR"/>
        </w:rPr>
        <w:t xml:space="preserve"> Citrix sur les sujets de : </w:t>
      </w:r>
    </w:p>
    <w:p w14:paraId="5883D316" w14:textId="77777777" w:rsidR="00624635" w:rsidRPr="000E08B7" w:rsidRDefault="00624635" w:rsidP="00624635">
      <w:pPr>
        <w:pStyle w:val="Default"/>
        <w:numPr>
          <w:ilvl w:val="1"/>
          <w:numId w:val="14"/>
        </w:numPr>
        <w:rPr>
          <w:rFonts w:ascii="Arial" w:hAnsi="Arial" w:cs="Arial"/>
          <w:sz w:val="20"/>
          <w:szCs w:val="20"/>
          <w:lang w:val="fr-FR"/>
        </w:rPr>
      </w:pPr>
      <w:r w:rsidRPr="000E08B7">
        <w:rPr>
          <w:rFonts w:ascii="Arial" w:hAnsi="Arial" w:cs="Arial"/>
          <w:sz w:val="20"/>
          <w:szCs w:val="20"/>
          <w:lang w:val="fr-FR"/>
        </w:rPr>
        <w:t xml:space="preserve">Rationalisation des fermes Citrix sous PVS &amp; </w:t>
      </w:r>
      <w:proofErr w:type="spellStart"/>
      <w:r w:rsidRPr="000E08B7">
        <w:rPr>
          <w:rFonts w:ascii="Arial" w:hAnsi="Arial" w:cs="Arial"/>
          <w:sz w:val="20"/>
          <w:szCs w:val="20"/>
          <w:lang w:val="fr-FR"/>
        </w:rPr>
        <w:t>AppSense</w:t>
      </w:r>
      <w:proofErr w:type="spellEnd"/>
    </w:p>
    <w:p w14:paraId="5445D513" w14:textId="77777777" w:rsidR="00624635" w:rsidRPr="000E08B7" w:rsidRDefault="00624635" w:rsidP="00624635">
      <w:pPr>
        <w:pStyle w:val="Default"/>
        <w:numPr>
          <w:ilvl w:val="1"/>
          <w:numId w:val="14"/>
        </w:numPr>
        <w:rPr>
          <w:rFonts w:ascii="Arial" w:hAnsi="Arial" w:cs="Arial"/>
          <w:sz w:val="20"/>
          <w:szCs w:val="20"/>
          <w:lang w:val="fr-FR"/>
        </w:rPr>
      </w:pPr>
      <w:r w:rsidRPr="000E08B7">
        <w:rPr>
          <w:rFonts w:ascii="Arial" w:hAnsi="Arial" w:cs="Arial"/>
          <w:sz w:val="20"/>
          <w:szCs w:val="20"/>
          <w:lang w:val="fr-FR"/>
        </w:rPr>
        <w:t>Gestion de l’obsolescence &amp; Décommissionnement des dernières fermes PS4.5 / XA5.0</w:t>
      </w:r>
    </w:p>
    <w:p w14:paraId="160C0AD4" w14:textId="77777777" w:rsidR="00624635" w:rsidRDefault="00624635" w:rsidP="00624635">
      <w:pPr>
        <w:pStyle w:val="Default"/>
        <w:numPr>
          <w:ilvl w:val="1"/>
          <w:numId w:val="14"/>
        </w:numPr>
        <w:rPr>
          <w:rFonts w:ascii="Arial" w:hAnsi="Arial" w:cs="Arial"/>
          <w:sz w:val="20"/>
          <w:szCs w:val="20"/>
          <w:lang w:val="fr-FR"/>
        </w:rPr>
      </w:pPr>
      <w:r w:rsidRPr="000E08B7">
        <w:rPr>
          <w:rFonts w:ascii="Arial" w:hAnsi="Arial" w:cs="Arial"/>
          <w:sz w:val="20"/>
          <w:szCs w:val="20"/>
          <w:lang w:val="fr-FR"/>
        </w:rPr>
        <w:t xml:space="preserve">Mise en place du monitoring Zabbix &amp; Démo / Ateliers sur </w:t>
      </w:r>
      <w:proofErr w:type="spellStart"/>
      <w:r w:rsidRPr="000E08B7">
        <w:rPr>
          <w:rFonts w:ascii="Arial" w:hAnsi="Arial" w:cs="Arial"/>
          <w:sz w:val="20"/>
          <w:szCs w:val="20"/>
          <w:lang w:val="fr-FR"/>
        </w:rPr>
        <w:t>ControlUP</w:t>
      </w:r>
      <w:proofErr w:type="spellEnd"/>
    </w:p>
    <w:p w14:paraId="1004A2FC" w14:textId="77777777" w:rsidR="00C67C97" w:rsidRDefault="00C67C97" w:rsidP="00C67C97">
      <w:pPr>
        <w:pStyle w:val="Default"/>
        <w:rPr>
          <w:rFonts w:ascii="Arial" w:hAnsi="Arial" w:cs="Arial"/>
          <w:sz w:val="20"/>
          <w:szCs w:val="20"/>
          <w:lang w:val="fr-FR"/>
        </w:rPr>
      </w:pPr>
    </w:p>
    <w:p w14:paraId="58DF729E" w14:textId="77777777" w:rsidR="00C67C97" w:rsidRDefault="00C67C97" w:rsidP="00C67C97">
      <w:pPr>
        <w:pStyle w:val="Default"/>
        <w:rPr>
          <w:rFonts w:ascii="Arial" w:hAnsi="Arial" w:cs="Arial"/>
          <w:sz w:val="20"/>
          <w:szCs w:val="20"/>
          <w:lang w:val="fr-FR"/>
        </w:rPr>
      </w:pPr>
    </w:p>
    <w:p w14:paraId="2F16AD4F" w14:textId="77777777" w:rsidR="00C67C97" w:rsidRDefault="00C67C97" w:rsidP="00C67C97">
      <w:pPr>
        <w:pStyle w:val="Default"/>
        <w:rPr>
          <w:rFonts w:ascii="Arial" w:hAnsi="Arial" w:cs="Arial"/>
          <w:sz w:val="20"/>
          <w:szCs w:val="20"/>
          <w:lang w:val="fr-FR"/>
        </w:rPr>
      </w:pPr>
    </w:p>
    <w:p w14:paraId="64F7395E" w14:textId="77777777" w:rsidR="00C67C97" w:rsidRDefault="00C67C97" w:rsidP="00C67C97">
      <w:pPr>
        <w:pStyle w:val="Default"/>
        <w:rPr>
          <w:rFonts w:ascii="Arial" w:hAnsi="Arial" w:cs="Arial"/>
          <w:sz w:val="20"/>
          <w:szCs w:val="20"/>
          <w:lang w:val="fr-FR"/>
        </w:rPr>
      </w:pPr>
    </w:p>
    <w:p w14:paraId="32008A5A" w14:textId="77777777" w:rsidR="000E08B7" w:rsidRDefault="000E08B7" w:rsidP="000E08B7">
      <w:pPr>
        <w:pStyle w:val="Default"/>
        <w:rPr>
          <w:rFonts w:ascii="Arial" w:hAnsi="Arial" w:cs="Arial"/>
          <w:sz w:val="20"/>
          <w:szCs w:val="20"/>
          <w:lang w:val="fr-FR"/>
        </w:rPr>
      </w:pPr>
    </w:p>
    <w:p w14:paraId="3E2E91F1" w14:textId="6D0FF949" w:rsidR="00C60BAB" w:rsidRPr="00991B36" w:rsidRDefault="00E60D8F" w:rsidP="00C60BAB">
      <w:pPr>
        <w:spacing w:before="120" w:after="0"/>
        <w:rPr>
          <w:rFonts w:ascii="Arial" w:hAnsi="Arial" w:cs="Arial"/>
          <w:bCs/>
          <w:szCs w:val="20"/>
        </w:rPr>
      </w:pPr>
      <w:r w:rsidRPr="00E60D8F">
        <w:rPr>
          <w:rFonts w:ascii="Arial" w:hAnsi="Arial" w:cs="Arial"/>
          <w:b/>
          <w:color w:val="C00000"/>
          <w:szCs w:val="20"/>
        </w:rPr>
        <w:lastRenderedPageBreak/>
        <w:t>SIACI ST-HONORE</w:t>
      </w:r>
      <w:r>
        <w:rPr>
          <w:rFonts w:ascii="Arial" w:hAnsi="Arial" w:cs="Arial"/>
          <w:b/>
          <w:color w:val="C00000"/>
          <w:szCs w:val="20"/>
        </w:rPr>
        <w:t xml:space="preserve"> : </w:t>
      </w:r>
      <w:proofErr w:type="spellStart"/>
      <w:r w:rsidR="00C60BAB" w:rsidRPr="00C60BAB">
        <w:rPr>
          <w:rFonts w:ascii="Arial" w:hAnsi="Arial" w:cs="Arial"/>
          <w:b/>
          <w:szCs w:val="20"/>
        </w:rPr>
        <w:t>Architecte</w:t>
      </w:r>
      <w:proofErr w:type="spellEnd"/>
      <w:r w:rsidR="00C60BAB" w:rsidRPr="00C60BAB">
        <w:rPr>
          <w:rFonts w:ascii="Arial" w:hAnsi="Arial" w:cs="Arial"/>
          <w:b/>
          <w:szCs w:val="20"/>
        </w:rPr>
        <w:t xml:space="preserve"> Technique &amp; Chef de </w:t>
      </w:r>
      <w:proofErr w:type="spellStart"/>
      <w:r w:rsidR="00C60BAB" w:rsidRPr="00C60BAB">
        <w:rPr>
          <w:rFonts w:ascii="Arial" w:hAnsi="Arial" w:cs="Arial"/>
          <w:b/>
          <w:szCs w:val="20"/>
        </w:rPr>
        <w:t>projet</w:t>
      </w:r>
      <w:proofErr w:type="spellEnd"/>
      <w:r w:rsidR="00C60BAB" w:rsidRPr="00C60BAB">
        <w:rPr>
          <w:rFonts w:ascii="Arial" w:hAnsi="Arial" w:cs="Arial"/>
          <w:b/>
          <w:szCs w:val="20"/>
        </w:rPr>
        <w:t xml:space="preserve"> Citrix Cloud </w:t>
      </w:r>
      <w:r w:rsidR="00C60BAB" w:rsidRPr="00991B36">
        <w:rPr>
          <w:rFonts w:ascii="Arial" w:hAnsi="Arial" w:cs="Arial"/>
          <w:bCs/>
          <w:szCs w:val="20"/>
        </w:rPr>
        <w:t xml:space="preserve">– </w:t>
      </w:r>
      <w:proofErr w:type="spellStart"/>
      <w:r w:rsidR="00C60BAB" w:rsidRPr="00991B36">
        <w:rPr>
          <w:rFonts w:ascii="Arial" w:hAnsi="Arial" w:cs="Arial"/>
          <w:bCs/>
          <w:szCs w:val="20"/>
        </w:rPr>
        <w:t>ExpertLine</w:t>
      </w:r>
      <w:proofErr w:type="spellEnd"/>
      <w:r w:rsidR="00C60BAB" w:rsidRPr="00991B36">
        <w:rPr>
          <w:rFonts w:ascii="Arial" w:hAnsi="Arial" w:cs="Arial"/>
          <w:bCs/>
          <w:szCs w:val="20"/>
        </w:rPr>
        <w:t xml:space="preserve"> / DSI - Infra Systèmes &amp; Fusion </w:t>
      </w:r>
      <w:proofErr w:type="spellStart"/>
      <w:r w:rsidR="00C60BAB" w:rsidRPr="00991B36">
        <w:rPr>
          <w:rFonts w:ascii="Arial" w:hAnsi="Arial" w:cs="Arial"/>
          <w:bCs/>
          <w:szCs w:val="20"/>
        </w:rPr>
        <w:t>Diot</w:t>
      </w:r>
      <w:proofErr w:type="spellEnd"/>
      <w:r w:rsidR="00C60BAB" w:rsidRPr="00991B36">
        <w:rPr>
          <w:rFonts w:ascii="Arial" w:hAnsi="Arial" w:cs="Arial"/>
          <w:bCs/>
          <w:szCs w:val="20"/>
        </w:rPr>
        <w:t xml:space="preserve"> </w:t>
      </w:r>
      <w:proofErr w:type="spellStart"/>
      <w:r w:rsidR="00C60BAB" w:rsidRPr="00991B36">
        <w:rPr>
          <w:rFonts w:ascii="Arial" w:hAnsi="Arial" w:cs="Arial"/>
          <w:bCs/>
          <w:szCs w:val="20"/>
        </w:rPr>
        <w:t>Siaci</w:t>
      </w:r>
      <w:proofErr w:type="spellEnd"/>
      <w:r w:rsidR="00C60BAB" w:rsidRPr="00991B36">
        <w:rPr>
          <w:rFonts w:ascii="Arial" w:hAnsi="Arial" w:cs="Arial"/>
          <w:bCs/>
          <w:szCs w:val="20"/>
        </w:rPr>
        <w:t xml:space="preserve"> Technologies</w:t>
      </w:r>
      <w:r w:rsidR="0042691A" w:rsidRPr="00991B36">
        <w:rPr>
          <w:rFonts w:ascii="Arial" w:hAnsi="Arial" w:cs="Arial"/>
          <w:bCs/>
          <w:szCs w:val="20"/>
        </w:rPr>
        <w:t xml:space="preserve"> (2019 –2022 : </w:t>
      </w:r>
      <w:r w:rsidR="008572F0">
        <w:rPr>
          <w:rFonts w:ascii="Arial" w:hAnsi="Arial" w:cs="Arial"/>
          <w:bCs/>
          <w:szCs w:val="20"/>
        </w:rPr>
        <w:t xml:space="preserve">3 </w:t>
      </w:r>
      <w:proofErr w:type="spellStart"/>
      <w:r w:rsidR="008572F0">
        <w:rPr>
          <w:rFonts w:ascii="Arial" w:hAnsi="Arial" w:cs="Arial"/>
          <w:bCs/>
          <w:szCs w:val="20"/>
        </w:rPr>
        <w:t>ans</w:t>
      </w:r>
      <w:proofErr w:type="spellEnd"/>
      <w:r w:rsidR="00C67C97" w:rsidRPr="00991B36">
        <w:rPr>
          <w:rFonts w:ascii="Arial" w:hAnsi="Arial" w:cs="Arial"/>
          <w:bCs/>
          <w:szCs w:val="20"/>
        </w:rPr>
        <w:t>)</w:t>
      </w:r>
    </w:p>
    <w:p w14:paraId="2398152E" w14:textId="77777777" w:rsidR="00242C96" w:rsidRDefault="00242C96" w:rsidP="00C60BAB">
      <w:pPr>
        <w:spacing w:before="120" w:after="0"/>
        <w:rPr>
          <w:rFonts w:ascii="Arial" w:hAnsi="Arial" w:cs="Arial"/>
          <w:b/>
          <w:szCs w:val="20"/>
        </w:rPr>
      </w:pPr>
    </w:p>
    <w:p w14:paraId="645661BF" w14:textId="77777777" w:rsidR="0042691A" w:rsidRPr="00AF343F" w:rsidRDefault="0042691A" w:rsidP="0042691A">
      <w:pPr>
        <w:pStyle w:val="Default"/>
        <w:rPr>
          <w:rFonts w:ascii="Arial" w:hAnsi="Arial" w:cs="Arial"/>
          <w:sz w:val="20"/>
          <w:szCs w:val="20"/>
          <w:lang w:val="fr-FR"/>
        </w:rPr>
      </w:pPr>
      <w:r w:rsidRPr="00AF343F">
        <w:rPr>
          <w:rFonts w:ascii="Arial" w:hAnsi="Arial" w:cs="Arial"/>
          <w:sz w:val="20"/>
          <w:szCs w:val="20"/>
          <w:u w:val="single"/>
          <w:lang w:val="fr-FR"/>
        </w:rPr>
        <w:t>Contexte </w:t>
      </w:r>
      <w:r w:rsidRPr="00AF343F">
        <w:rPr>
          <w:rFonts w:ascii="Arial" w:hAnsi="Arial" w:cs="Arial"/>
          <w:sz w:val="20"/>
          <w:szCs w:val="20"/>
          <w:lang w:val="fr-FR"/>
        </w:rPr>
        <w:t>: Création &amp; projets autour d’une infrastructure hybride : Citrix Cloud &amp; Nutanix</w:t>
      </w:r>
    </w:p>
    <w:p w14:paraId="4C0474B9" w14:textId="77777777" w:rsidR="00C67C97" w:rsidRPr="00AF343F" w:rsidRDefault="00C67C97" w:rsidP="0042691A">
      <w:pPr>
        <w:pStyle w:val="Default"/>
        <w:rPr>
          <w:rFonts w:ascii="Arial" w:hAnsi="Arial" w:cs="Arial"/>
          <w:sz w:val="20"/>
          <w:szCs w:val="20"/>
          <w:lang w:val="fr-FR"/>
        </w:rPr>
      </w:pPr>
    </w:p>
    <w:p w14:paraId="1A6DC399" w14:textId="77777777" w:rsidR="00AF343F" w:rsidRPr="00AF343F" w:rsidRDefault="00AF343F" w:rsidP="00AF343F">
      <w:pPr>
        <w:pStyle w:val="Default"/>
        <w:numPr>
          <w:ilvl w:val="0"/>
          <w:numId w:val="14"/>
        </w:numPr>
        <w:rPr>
          <w:rFonts w:ascii="Arial" w:hAnsi="Arial" w:cs="Arial"/>
          <w:sz w:val="20"/>
          <w:szCs w:val="20"/>
          <w:lang w:val="fr-FR"/>
        </w:rPr>
      </w:pPr>
      <w:r w:rsidRPr="00AF343F">
        <w:rPr>
          <w:rFonts w:ascii="Arial" w:hAnsi="Arial" w:cs="Arial"/>
          <w:b/>
          <w:bCs/>
          <w:sz w:val="20"/>
          <w:szCs w:val="20"/>
          <w:lang w:val="fr-FR"/>
        </w:rPr>
        <w:t>Architecte Citrix</w:t>
      </w:r>
    </w:p>
    <w:p w14:paraId="7FF582B2" w14:textId="77777777" w:rsidR="00AF343F" w:rsidRPr="00AF343F" w:rsidRDefault="00AF343F" w:rsidP="00AF343F">
      <w:pPr>
        <w:numPr>
          <w:ilvl w:val="1"/>
          <w:numId w:val="14"/>
        </w:numPr>
        <w:spacing w:after="0" w:line="240" w:lineRule="atLeast"/>
        <w:rPr>
          <w:rFonts w:ascii="Arial" w:hAnsi="Arial" w:cs="Arial"/>
          <w:szCs w:val="20"/>
        </w:rPr>
      </w:pPr>
      <w:r w:rsidRPr="00AF343F">
        <w:rPr>
          <w:rFonts w:ascii="Arial" w:hAnsi="Arial" w:cs="Arial"/>
          <w:szCs w:val="20"/>
        </w:rPr>
        <w:t xml:space="preserve">Revue du design technique </w:t>
      </w:r>
      <w:proofErr w:type="spellStart"/>
      <w:r w:rsidRPr="00AF343F">
        <w:rPr>
          <w:rFonts w:ascii="Arial" w:hAnsi="Arial" w:cs="Arial"/>
          <w:szCs w:val="20"/>
        </w:rPr>
        <w:t>existant</w:t>
      </w:r>
      <w:proofErr w:type="spellEnd"/>
      <w:r w:rsidRPr="00AF343F">
        <w:rPr>
          <w:rFonts w:ascii="Arial" w:hAnsi="Arial" w:cs="Arial"/>
          <w:szCs w:val="20"/>
        </w:rPr>
        <w:t xml:space="preserve"> (Revue de </w:t>
      </w:r>
      <w:proofErr w:type="spellStart"/>
      <w:r w:rsidRPr="00AF343F">
        <w:rPr>
          <w:rFonts w:ascii="Arial" w:hAnsi="Arial" w:cs="Arial"/>
          <w:szCs w:val="20"/>
        </w:rPr>
        <w:t>l’infra</w:t>
      </w:r>
      <w:proofErr w:type="spellEnd"/>
      <w:r w:rsidRPr="00AF343F">
        <w:rPr>
          <w:rFonts w:ascii="Arial" w:hAnsi="Arial" w:cs="Arial"/>
          <w:szCs w:val="20"/>
        </w:rPr>
        <w:t xml:space="preserve"> à changer - EDR)</w:t>
      </w:r>
    </w:p>
    <w:p w14:paraId="08A3D6C3"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Besoin</w:t>
      </w:r>
      <w:proofErr w:type="spellEnd"/>
      <w:r w:rsidRPr="00AF343F">
        <w:rPr>
          <w:rFonts w:ascii="Arial" w:hAnsi="Arial" w:cs="Arial"/>
          <w:szCs w:val="20"/>
        </w:rPr>
        <w:t xml:space="preserve"> à </w:t>
      </w:r>
      <w:proofErr w:type="spellStart"/>
      <w:r w:rsidRPr="00AF343F">
        <w:rPr>
          <w:rFonts w:ascii="Arial" w:hAnsi="Arial" w:cs="Arial"/>
          <w:szCs w:val="20"/>
        </w:rPr>
        <w:t>l’international</w:t>
      </w:r>
      <w:proofErr w:type="spellEnd"/>
      <w:r w:rsidRPr="00AF343F">
        <w:rPr>
          <w:rFonts w:ascii="Arial" w:hAnsi="Arial" w:cs="Arial"/>
          <w:szCs w:val="20"/>
        </w:rPr>
        <w:t xml:space="preserve"> - 5000 sessions PCs &amp; Citrix / 3500 users - 2 </w:t>
      </w:r>
      <w:proofErr w:type="spellStart"/>
      <w:r w:rsidRPr="00AF343F">
        <w:rPr>
          <w:rFonts w:ascii="Arial" w:hAnsi="Arial" w:cs="Arial"/>
          <w:szCs w:val="20"/>
        </w:rPr>
        <w:t>fermes</w:t>
      </w:r>
      <w:proofErr w:type="spellEnd"/>
      <w:r w:rsidRPr="00AF343F">
        <w:rPr>
          <w:rFonts w:ascii="Arial" w:hAnsi="Arial" w:cs="Arial"/>
          <w:szCs w:val="20"/>
        </w:rPr>
        <w:t xml:space="preserve"> XenApp Legacy &amp; Cloud - VPN AnyConnect - </w:t>
      </w:r>
      <w:proofErr w:type="spellStart"/>
      <w:r w:rsidRPr="00AF343F">
        <w:rPr>
          <w:rFonts w:ascii="Arial" w:hAnsi="Arial" w:cs="Arial"/>
          <w:szCs w:val="20"/>
        </w:rPr>
        <w:t>Mobilité</w:t>
      </w:r>
      <w:proofErr w:type="spellEnd"/>
      <w:r w:rsidRPr="00AF343F">
        <w:rPr>
          <w:rFonts w:ascii="Arial" w:hAnsi="Arial" w:cs="Arial"/>
          <w:szCs w:val="20"/>
        </w:rPr>
        <w:t xml:space="preserve"> MDM &amp; MAM</w:t>
      </w:r>
    </w:p>
    <w:p w14:paraId="1072A021" w14:textId="77777777" w:rsidR="00AF343F" w:rsidRPr="00AF343F" w:rsidRDefault="00AF343F" w:rsidP="00AF343F">
      <w:pPr>
        <w:numPr>
          <w:ilvl w:val="1"/>
          <w:numId w:val="14"/>
        </w:numPr>
        <w:spacing w:after="0" w:line="240" w:lineRule="atLeast"/>
        <w:rPr>
          <w:rFonts w:ascii="Arial" w:hAnsi="Arial" w:cs="Arial"/>
          <w:szCs w:val="20"/>
        </w:rPr>
      </w:pPr>
      <w:r w:rsidRPr="00AF343F">
        <w:rPr>
          <w:rFonts w:ascii="Arial" w:hAnsi="Arial" w:cs="Arial"/>
          <w:szCs w:val="20"/>
        </w:rPr>
        <w:t xml:space="preserve">DAT Citrix Cloud &amp; DAT Nutanix – </w:t>
      </w:r>
      <w:proofErr w:type="spellStart"/>
      <w:r w:rsidRPr="00AF343F">
        <w:rPr>
          <w:rFonts w:ascii="Arial" w:hAnsi="Arial" w:cs="Arial"/>
          <w:szCs w:val="20"/>
        </w:rPr>
        <w:t>Hébergement</w:t>
      </w:r>
      <w:proofErr w:type="spellEnd"/>
      <w:r w:rsidRPr="00AF343F">
        <w:rPr>
          <w:rFonts w:ascii="Arial" w:hAnsi="Arial" w:cs="Arial"/>
          <w:szCs w:val="20"/>
        </w:rPr>
        <w:t xml:space="preserve"> Cloud &amp; </w:t>
      </w:r>
      <w:proofErr w:type="spellStart"/>
      <w:r w:rsidRPr="00AF343F">
        <w:rPr>
          <w:rFonts w:ascii="Arial" w:hAnsi="Arial" w:cs="Arial"/>
          <w:szCs w:val="20"/>
        </w:rPr>
        <w:t>On’Prem</w:t>
      </w:r>
      <w:proofErr w:type="spellEnd"/>
    </w:p>
    <w:p w14:paraId="1875C8B0"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Intégration</w:t>
      </w:r>
      <w:proofErr w:type="spellEnd"/>
      <w:r w:rsidRPr="00AF343F">
        <w:rPr>
          <w:rFonts w:ascii="Arial" w:hAnsi="Arial" w:cs="Arial"/>
          <w:szCs w:val="20"/>
        </w:rPr>
        <w:t xml:space="preserve"> Applications dans Nutanix &amp; Citrix Cloud VDA&amp;VDI &amp; Réseaux</w:t>
      </w:r>
    </w:p>
    <w:p w14:paraId="79A0D257" w14:textId="77777777" w:rsidR="00AF343F" w:rsidRPr="00AF343F" w:rsidRDefault="00AF343F" w:rsidP="00AF343F">
      <w:pPr>
        <w:numPr>
          <w:ilvl w:val="1"/>
          <w:numId w:val="14"/>
        </w:numPr>
        <w:spacing w:after="0" w:line="240" w:lineRule="atLeast"/>
        <w:rPr>
          <w:rFonts w:ascii="Arial" w:hAnsi="Arial" w:cs="Arial"/>
          <w:szCs w:val="20"/>
        </w:rPr>
      </w:pPr>
      <w:r w:rsidRPr="00AF343F">
        <w:rPr>
          <w:rFonts w:ascii="Arial" w:hAnsi="Arial" w:cs="Arial"/>
          <w:szCs w:val="20"/>
        </w:rPr>
        <w:t xml:space="preserve">Adaptation des applications </w:t>
      </w:r>
      <w:proofErr w:type="spellStart"/>
      <w:r w:rsidRPr="00AF343F">
        <w:rPr>
          <w:rFonts w:ascii="Arial" w:hAnsi="Arial" w:cs="Arial"/>
          <w:szCs w:val="20"/>
        </w:rPr>
        <w:t>historiques</w:t>
      </w:r>
      <w:proofErr w:type="spellEnd"/>
      <w:r w:rsidRPr="00AF343F">
        <w:rPr>
          <w:rFonts w:ascii="Arial" w:hAnsi="Arial" w:cs="Arial"/>
          <w:szCs w:val="20"/>
        </w:rPr>
        <w:t xml:space="preserve"> &amp; SAS (scripting / </w:t>
      </w:r>
      <w:proofErr w:type="spellStart"/>
      <w:r w:rsidRPr="00AF343F">
        <w:rPr>
          <w:rFonts w:ascii="Arial" w:hAnsi="Arial" w:cs="Arial"/>
          <w:szCs w:val="20"/>
        </w:rPr>
        <w:t>profils</w:t>
      </w:r>
      <w:proofErr w:type="spellEnd"/>
      <w:r w:rsidRPr="00AF343F">
        <w:rPr>
          <w:rFonts w:ascii="Arial" w:hAnsi="Arial" w:cs="Arial"/>
          <w:szCs w:val="20"/>
        </w:rPr>
        <w:t xml:space="preserve"> / droits)</w:t>
      </w:r>
    </w:p>
    <w:p w14:paraId="29B23B9C" w14:textId="77777777" w:rsidR="00AF343F" w:rsidRPr="00AF343F" w:rsidRDefault="00AF343F" w:rsidP="00AF343F">
      <w:pPr>
        <w:numPr>
          <w:ilvl w:val="1"/>
          <w:numId w:val="14"/>
        </w:numPr>
        <w:spacing w:after="0" w:line="240" w:lineRule="atLeast"/>
        <w:rPr>
          <w:rFonts w:ascii="Arial" w:hAnsi="Arial" w:cs="Arial"/>
          <w:szCs w:val="20"/>
        </w:rPr>
      </w:pPr>
      <w:r w:rsidRPr="00AF343F">
        <w:rPr>
          <w:rFonts w:ascii="Arial" w:hAnsi="Arial" w:cs="Arial"/>
          <w:szCs w:val="20"/>
        </w:rPr>
        <w:t>RACI Citrix Cloud &amp; Monitoring-Alerting-Supervision de Sopra Steria Grp</w:t>
      </w:r>
    </w:p>
    <w:p w14:paraId="35A587A5"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Optimisation</w:t>
      </w:r>
      <w:proofErr w:type="spellEnd"/>
      <w:r w:rsidRPr="00AF343F">
        <w:rPr>
          <w:rFonts w:ascii="Arial" w:hAnsi="Arial" w:cs="Arial"/>
          <w:szCs w:val="20"/>
        </w:rPr>
        <w:t xml:space="preserve"> &amp; </w:t>
      </w:r>
      <w:proofErr w:type="spellStart"/>
      <w:r w:rsidRPr="00AF343F">
        <w:rPr>
          <w:rFonts w:ascii="Arial" w:hAnsi="Arial" w:cs="Arial"/>
          <w:szCs w:val="20"/>
        </w:rPr>
        <w:t>Virtualisation</w:t>
      </w:r>
      <w:proofErr w:type="spellEnd"/>
      <w:r w:rsidRPr="00AF343F">
        <w:rPr>
          <w:rFonts w:ascii="Arial" w:hAnsi="Arial" w:cs="Arial"/>
          <w:szCs w:val="20"/>
        </w:rPr>
        <w:t xml:space="preserve"> de Cisco </w:t>
      </w:r>
      <w:proofErr w:type="spellStart"/>
      <w:r w:rsidRPr="00AF343F">
        <w:rPr>
          <w:rFonts w:ascii="Arial" w:hAnsi="Arial" w:cs="Arial"/>
          <w:szCs w:val="20"/>
        </w:rPr>
        <w:t>WebEx</w:t>
      </w:r>
      <w:proofErr w:type="spellEnd"/>
      <w:r w:rsidRPr="00AF343F">
        <w:rPr>
          <w:rFonts w:ascii="Arial" w:hAnsi="Arial" w:cs="Arial"/>
          <w:szCs w:val="20"/>
        </w:rPr>
        <w:t xml:space="preserve"> Teams-Meetings-Jabber</w:t>
      </w:r>
    </w:p>
    <w:p w14:paraId="2A5192B8" w14:textId="77777777" w:rsidR="00AF343F" w:rsidRPr="00AF343F" w:rsidRDefault="00AF343F" w:rsidP="00AF343F">
      <w:pPr>
        <w:spacing w:line="240" w:lineRule="atLeast"/>
        <w:rPr>
          <w:rFonts w:ascii="Arial" w:hAnsi="Arial" w:cs="Arial"/>
          <w:szCs w:val="20"/>
        </w:rPr>
      </w:pPr>
    </w:p>
    <w:p w14:paraId="16766527" w14:textId="77777777" w:rsidR="00AF343F" w:rsidRPr="00AF343F" w:rsidRDefault="00AF343F" w:rsidP="00AF343F">
      <w:pPr>
        <w:pStyle w:val="Default"/>
        <w:numPr>
          <w:ilvl w:val="0"/>
          <w:numId w:val="14"/>
        </w:numPr>
        <w:rPr>
          <w:rFonts w:ascii="Arial" w:hAnsi="Arial" w:cs="Arial"/>
          <w:sz w:val="20"/>
          <w:szCs w:val="20"/>
          <w:lang w:val="fr-FR"/>
        </w:rPr>
      </w:pPr>
      <w:proofErr w:type="spellStart"/>
      <w:r w:rsidRPr="00AF343F">
        <w:rPr>
          <w:rFonts w:ascii="Arial" w:hAnsi="Arial" w:cs="Arial"/>
          <w:b/>
          <w:bCs/>
          <w:sz w:val="20"/>
          <w:szCs w:val="20"/>
          <w:lang w:val="fr-FR"/>
        </w:rPr>
        <w:t>TechLead</w:t>
      </w:r>
      <w:proofErr w:type="spellEnd"/>
      <w:r w:rsidRPr="00AF343F">
        <w:rPr>
          <w:rFonts w:ascii="Arial" w:hAnsi="Arial" w:cs="Arial"/>
          <w:b/>
          <w:bCs/>
          <w:sz w:val="20"/>
          <w:szCs w:val="20"/>
          <w:lang w:val="fr-FR"/>
        </w:rPr>
        <w:t xml:space="preserve"> Virtualisation - </w:t>
      </w:r>
      <w:proofErr w:type="spellStart"/>
      <w:r w:rsidRPr="00AF343F">
        <w:rPr>
          <w:rFonts w:ascii="Arial" w:hAnsi="Arial" w:cs="Arial"/>
          <w:b/>
          <w:bCs/>
          <w:sz w:val="20"/>
          <w:szCs w:val="20"/>
          <w:lang w:val="fr-FR"/>
        </w:rPr>
        <w:t>Build</w:t>
      </w:r>
      <w:proofErr w:type="spellEnd"/>
      <w:r w:rsidRPr="00AF343F">
        <w:rPr>
          <w:rFonts w:ascii="Arial" w:hAnsi="Arial" w:cs="Arial"/>
          <w:b/>
          <w:bCs/>
          <w:sz w:val="20"/>
          <w:szCs w:val="20"/>
          <w:lang w:val="fr-FR"/>
        </w:rPr>
        <w:t xml:space="preserve"> &amp; Run</w:t>
      </w:r>
    </w:p>
    <w:p w14:paraId="57134782"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Projet</w:t>
      </w:r>
      <w:proofErr w:type="spellEnd"/>
      <w:r w:rsidRPr="00AF343F">
        <w:rPr>
          <w:rFonts w:ascii="Arial" w:hAnsi="Arial" w:cs="Arial"/>
          <w:szCs w:val="20"/>
        </w:rPr>
        <w:t xml:space="preserve"> Citrix Cloud</w:t>
      </w:r>
    </w:p>
    <w:p w14:paraId="19AB24DD" w14:textId="77777777" w:rsidR="00AF343F" w:rsidRPr="00AF343F" w:rsidRDefault="00AF343F" w:rsidP="00AF343F">
      <w:pPr>
        <w:numPr>
          <w:ilvl w:val="2"/>
          <w:numId w:val="14"/>
        </w:numPr>
        <w:spacing w:after="0" w:line="240" w:lineRule="atLeast"/>
        <w:rPr>
          <w:rFonts w:ascii="Arial" w:hAnsi="Arial" w:cs="Arial"/>
          <w:szCs w:val="20"/>
        </w:rPr>
      </w:pPr>
      <w:proofErr w:type="spellStart"/>
      <w:r w:rsidRPr="00AF343F">
        <w:rPr>
          <w:rFonts w:ascii="Arial" w:hAnsi="Arial" w:cs="Arial"/>
          <w:szCs w:val="20"/>
        </w:rPr>
        <w:t>Recueil</w:t>
      </w:r>
      <w:proofErr w:type="spellEnd"/>
      <w:r w:rsidRPr="00AF343F">
        <w:rPr>
          <w:rFonts w:ascii="Arial" w:hAnsi="Arial" w:cs="Arial"/>
          <w:szCs w:val="20"/>
        </w:rPr>
        <w:t xml:space="preserve"> du </w:t>
      </w:r>
      <w:proofErr w:type="spellStart"/>
      <w:r w:rsidRPr="00AF343F">
        <w:rPr>
          <w:rFonts w:ascii="Arial" w:hAnsi="Arial" w:cs="Arial"/>
          <w:szCs w:val="20"/>
        </w:rPr>
        <w:t>besoin</w:t>
      </w:r>
      <w:proofErr w:type="spellEnd"/>
      <w:r w:rsidRPr="00AF343F">
        <w:rPr>
          <w:rFonts w:ascii="Arial" w:hAnsi="Arial" w:cs="Arial"/>
          <w:szCs w:val="20"/>
        </w:rPr>
        <w:t xml:space="preserve"> &amp; Migration Citrix Legacy XenApp 6.5 avec Applications Métiers du </w:t>
      </w:r>
      <w:proofErr w:type="spellStart"/>
      <w:r w:rsidRPr="00AF343F">
        <w:rPr>
          <w:rFonts w:ascii="Arial" w:hAnsi="Arial" w:cs="Arial"/>
          <w:szCs w:val="20"/>
        </w:rPr>
        <w:t>domaine</w:t>
      </w:r>
      <w:proofErr w:type="spellEnd"/>
      <w:r w:rsidRPr="00AF343F">
        <w:rPr>
          <w:rFonts w:ascii="Arial" w:hAnsi="Arial" w:cs="Arial"/>
          <w:szCs w:val="20"/>
        </w:rPr>
        <w:t xml:space="preserve"> de </w:t>
      </w:r>
      <w:proofErr w:type="spellStart"/>
      <w:r w:rsidRPr="00AF343F">
        <w:rPr>
          <w:rFonts w:ascii="Arial" w:hAnsi="Arial" w:cs="Arial"/>
          <w:szCs w:val="20"/>
        </w:rPr>
        <w:t>l’assurance</w:t>
      </w:r>
      <w:proofErr w:type="spellEnd"/>
      <w:r w:rsidRPr="00AF343F">
        <w:rPr>
          <w:rFonts w:ascii="Arial" w:hAnsi="Arial" w:cs="Arial"/>
          <w:szCs w:val="20"/>
        </w:rPr>
        <w:t xml:space="preserve"> (</w:t>
      </w:r>
      <w:proofErr w:type="spellStart"/>
      <w:r w:rsidRPr="00AF343F">
        <w:rPr>
          <w:rFonts w:ascii="Arial" w:hAnsi="Arial" w:cs="Arial"/>
          <w:szCs w:val="20"/>
        </w:rPr>
        <w:t>Infass</w:t>
      </w:r>
      <w:proofErr w:type="spellEnd"/>
      <w:r w:rsidRPr="00AF343F">
        <w:rPr>
          <w:rFonts w:ascii="Arial" w:hAnsi="Arial" w:cs="Arial"/>
          <w:szCs w:val="20"/>
        </w:rPr>
        <w:t>/V9/</w:t>
      </w:r>
      <w:proofErr w:type="spellStart"/>
      <w:r w:rsidRPr="00AF343F">
        <w:rPr>
          <w:rFonts w:ascii="Arial" w:hAnsi="Arial" w:cs="Arial"/>
          <w:szCs w:val="20"/>
        </w:rPr>
        <w:t>Magica</w:t>
      </w:r>
      <w:proofErr w:type="spellEnd"/>
      <w:r w:rsidRPr="00AF343F">
        <w:rPr>
          <w:rFonts w:ascii="Arial" w:hAnsi="Arial" w:cs="Arial"/>
          <w:szCs w:val="20"/>
        </w:rPr>
        <w:t>/…),</w:t>
      </w:r>
    </w:p>
    <w:p w14:paraId="55B1F592"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Aide à </w:t>
      </w:r>
      <w:proofErr w:type="spellStart"/>
      <w:r w:rsidRPr="00AF343F">
        <w:rPr>
          <w:rFonts w:ascii="Arial" w:hAnsi="Arial" w:cs="Arial"/>
          <w:szCs w:val="20"/>
        </w:rPr>
        <w:t>l’intégration</w:t>
      </w:r>
      <w:proofErr w:type="spellEnd"/>
      <w:r w:rsidRPr="00AF343F">
        <w:rPr>
          <w:rFonts w:ascii="Arial" w:hAnsi="Arial" w:cs="Arial"/>
          <w:szCs w:val="20"/>
        </w:rPr>
        <w:t xml:space="preserve"> de Nutanix : </w:t>
      </w:r>
    </w:p>
    <w:p w14:paraId="2726C03A"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 xml:space="preserve">AHV – Acropolis – </w:t>
      </w:r>
      <w:proofErr w:type="spellStart"/>
      <w:r w:rsidRPr="00AF343F">
        <w:rPr>
          <w:rFonts w:ascii="Arial" w:hAnsi="Arial" w:cs="Arial"/>
          <w:szCs w:val="20"/>
        </w:rPr>
        <w:t>Intégration</w:t>
      </w:r>
      <w:proofErr w:type="spellEnd"/>
      <w:r w:rsidRPr="00AF343F">
        <w:rPr>
          <w:rFonts w:ascii="Arial" w:hAnsi="Arial" w:cs="Arial"/>
          <w:szCs w:val="20"/>
        </w:rPr>
        <w:t xml:space="preserve"> de Prism Central et du LCM</w:t>
      </w:r>
    </w:p>
    <w:p w14:paraId="14A930EA"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 xml:space="preserve">File Server pour les </w:t>
      </w:r>
      <w:proofErr w:type="spellStart"/>
      <w:r w:rsidRPr="00AF343F">
        <w:rPr>
          <w:rFonts w:ascii="Arial" w:hAnsi="Arial" w:cs="Arial"/>
          <w:szCs w:val="20"/>
        </w:rPr>
        <w:t>profils</w:t>
      </w:r>
      <w:proofErr w:type="spellEnd"/>
      <w:r w:rsidRPr="00AF343F">
        <w:rPr>
          <w:rFonts w:ascii="Arial" w:hAnsi="Arial" w:cs="Arial"/>
          <w:szCs w:val="20"/>
        </w:rPr>
        <w:t xml:space="preserve"> Citrix</w:t>
      </w:r>
    </w:p>
    <w:p w14:paraId="39C62B31"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Convergence du NAS Métier</w:t>
      </w:r>
    </w:p>
    <w:p w14:paraId="0273DAC2" w14:textId="77777777" w:rsidR="00AF343F" w:rsidRPr="00AF343F" w:rsidRDefault="00AF343F" w:rsidP="00AF343F">
      <w:pPr>
        <w:numPr>
          <w:ilvl w:val="3"/>
          <w:numId w:val="14"/>
        </w:numPr>
        <w:spacing w:after="0" w:line="240" w:lineRule="atLeast"/>
        <w:rPr>
          <w:rFonts w:ascii="Arial" w:hAnsi="Arial" w:cs="Arial"/>
          <w:szCs w:val="20"/>
        </w:rPr>
      </w:pPr>
      <w:proofErr w:type="spellStart"/>
      <w:r w:rsidRPr="00AF343F">
        <w:rPr>
          <w:rFonts w:ascii="Arial" w:hAnsi="Arial" w:cs="Arial"/>
          <w:szCs w:val="20"/>
        </w:rPr>
        <w:t>Stratégie</w:t>
      </w:r>
      <w:proofErr w:type="spellEnd"/>
      <w:r w:rsidRPr="00AF343F">
        <w:rPr>
          <w:rFonts w:ascii="Arial" w:hAnsi="Arial" w:cs="Arial"/>
          <w:szCs w:val="20"/>
        </w:rPr>
        <w:t xml:space="preserve"> de DR - Protection Domain pour Citrix &amp; VMs Métier</w:t>
      </w:r>
    </w:p>
    <w:p w14:paraId="319C03CB"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DAT avec Citrix Consulting pour </w:t>
      </w:r>
      <w:proofErr w:type="spellStart"/>
      <w:r w:rsidRPr="00AF343F">
        <w:rPr>
          <w:rFonts w:ascii="Arial" w:hAnsi="Arial" w:cs="Arial"/>
          <w:szCs w:val="20"/>
        </w:rPr>
        <w:t>gérer</w:t>
      </w:r>
      <w:proofErr w:type="spellEnd"/>
      <w:r w:rsidRPr="00AF343F">
        <w:rPr>
          <w:rFonts w:ascii="Arial" w:hAnsi="Arial" w:cs="Arial"/>
          <w:szCs w:val="20"/>
        </w:rPr>
        <w:t xml:space="preserve"> seul les couches </w:t>
      </w:r>
      <w:proofErr w:type="spellStart"/>
      <w:r w:rsidRPr="00AF343F">
        <w:rPr>
          <w:rFonts w:ascii="Arial" w:hAnsi="Arial" w:cs="Arial"/>
          <w:szCs w:val="20"/>
        </w:rPr>
        <w:t>d’infra</w:t>
      </w:r>
      <w:proofErr w:type="spellEnd"/>
      <w:r w:rsidRPr="00AF343F">
        <w:rPr>
          <w:rFonts w:ascii="Arial" w:hAnsi="Arial" w:cs="Arial"/>
          <w:szCs w:val="20"/>
        </w:rPr>
        <w:t xml:space="preserve"> :</w:t>
      </w:r>
    </w:p>
    <w:p w14:paraId="494A48E2"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Endpoint Management (XenMobile) – 1100 iPhones</w:t>
      </w:r>
    </w:p>
    <w:p w14:paraId="41DAD12E"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 xml:space="preserve">Content Collaboration (ShareFile) – Migration </w:t>
      </w:r>
      <w:proofErr w:type="spellStart"/>
      <w:r w:rsidRPr="00AF343F">
        <w:rPr>
          <w:rFonts w:ascii="Arial" w:hAnsi="Arial" w:cs="Arial"/>
          <w:szCs w:val="20"/>
        </w:rPr>
        <w:t>KiteWorks</w:t>
      </w:r>
      <w:proofErr w:type="spellEnd"/>
    </w:p>
    <w:p w14:paraId="0297ABB4"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 xml:space="preserve">VAD (XenApp &amp; </w:t>
      </w:r>
      <w:proofErr w:type="spellStart"/>
      <w:r w:rsidRPr="00AF343F">
        <w:rPr>
          <w:rFonts w:ascii="Arial" w:hAnsi="Arial" w:cs="Arial"/>
          <w:szCs w:val="20"/>
        </w:rPr>
        <w:t>XenDesktop</w:t>
      </w:r>
      <w:proofErr w:type="spellEnd"/>
      <w:r w:rsidRPr="00AF343F">
        <w:rPr>
          <w:rFonts w:ascii="Arial" w:hAnsi="Arial" w:cs="Arial"/>
          <w:szCs w:val="20"/>
        </w:rPr>
        <w:t>) – 1500 sessions – MCS – WEM – Analytics – Build OS W2K16 &amp; Win10 – GPOs</w:t>
      </w:r>
    </w:p>
    <w:p w14:paraId="0FA2D1A4" w14:textId="77777777" w:rsidR="00AF343F" w:rsidRPr="00AF343F" w:rsidRDefault="00AF343F" w:rsidP="00AF343F">
      <w:pPr>
        <w:numPr>
          <w:ilvl w:val="3"/>
          <w:numId w:val="14"/>
        </w:numPr>
        <w:spacing w:after="0" w:line="240" w:lineRule="atLeast"/>
        <w:rPr>
          <w:rFonts w:ascii="Arial" w:hAnsi="Arial" w:cs="Arial"/>
          <w:szCs w:val="20"/>
        </w:rPr>
      </w:pPr>
      <w:r w:rsidRPr="00AF343F">
        <w:rPr>
          <w:rFonts w:ascii="Arial" w:hAnsi="Arial" w:cs="Arial"/>
          <w:szCs w:val="20"/>
        </w:rPr>
        <w:t>NetScaler ADC (Gateway)</w:t>
      </w:r>
    </w:p>
    <w:p w14:paraId="74512B5D"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Mise </w:t>
      </w:r>
      <w:proofErr w:type="spellStart"/>
      <w:r w:rsidRPr="00AF343F">
        <w:rPr>
          <w:rFonts w:ascii="Arial" w:hAnsi="Arial" w:cs="Arial"/>
          <w:szCs w:val="20"/>
        </w:rPr>
        <w:t>en</w:t>
      </w:r>
      <w:proofErr w:type="spellEnd"/>
      <w:r w:rsidRPr="00AF343F">
        <w:rPr>
          <w:rFonts w:ascii="Arial" w:hAnsi="Arial" w:cs="Arial"/>
          <w:szCs w:val="20"/>
        </w:rPr>
        <w:t xml:space="preserve"> place de Citrix ShareFile &amp; Etude </w:t>
      </w:r>
      <w:proofErr w:type="spellStart"/>
      <w:r w:rsidRPr="00AF343F">
        <w:rPr>
          <w:rFonts w:ascii="Arial" w:hAnsi="Arial" w:cs="Arial"/>
          <w:szCs w:val="20"/>
        </w:rPr>
        <w:t>Profils</w:t>
      </w:r>
      <w:proofErr w:type="spellEnd"/>
      <w:r w:rsidRPr="00AF343F">
        <w:rPr>
          <w:rFonts w:ascii="Arial" w:hAnsi="Arial" w:cs="Arial"/>
          <w:szCs w:val="20"/>
        </w:rPr>
        <w:t xml:space="preserve"> via </w:t>
      </w:r>
      <w:proofErr w:type="spellStart"/>
      <w:r w:rsidRPr="00AF343F">
        <w:rPr>
          <w:rFonts w:ascii="Arial" w:hAnsi="Arial" w:cs="Arial"/>
          <w:szCs w:val="20"/>
        </w:rPr>
        <w:t>FSLogix</w:t>
      </w:r>
      <w:proofErr w:type="spellEnd"/>
    </w:p>
    <w:p w14:paraId="68F974C3"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Service Desk &amp; Change Management &amp; </w:t>
      </w:r>
      <w:proofErr w:type="spellStart"/>
      <w:r w:rsidRPr="00AF343F">
        <w:rPr>
          <w:rFonts w:ascii="Arial" w:hAnsi="Arial" w:cs="Arial"/>
          <w:szCs w:val="20"/>
        </w:rPr>
        <w:t>Délégation</w:t>
      </w:r>
      <w:proofErr w:type="spellEnd"/>
      <w:r w:rsidRPr="00AF343F">
        <w:rPr>
          <w:rFonts w:ascii="Arial" w:hAnsi="Arial" w:cs="Arial"/>
          <w:szCs w:val="20"/>
        </w:rPr>
        <w:t xml:space="preserve"> avec Sopra</w:t>
      </w:r>
    </w:p>
    <w:p w14:paraId="45013EEC" w14:textId="77777777" w:rsidR="00AF343F" w:rsidRPr="00AF343F" w:rsidRDefault="00AF343F" w:rsidP="00AF343F">
      <w:pPr>
        <w:numPr>
          <w:ilvl w:val="2"/>
          <w:numId w:val="14"/>
        </w:numPr>
        <w:spacing w:after="0" w:line="240" w:lineRule="atLeast"/>
        <w:rPr>
          <w:rFonts w:ascii="Arial" w:hAnsi="Arial" w:cs="Arial"/>
          <w:szCs w:val="20"/>
        </w:rPr>
      </w:pPr>
      <w:proofErr w:type="spellStart"/>
      <w:r w:rsidRPr="00AF343F">
        <w:rPr>
          <w:rFonts w:ascii="Arial" w:hAnsi="Arial" w:cs="Arial"/>
          <w:szCs w:val="20"/>
        </w:rPr>
        <w:t>Création</w:t>
      </w:r>
      <w:proofErr w:type="spellEnd"/>
      <w:r w:rsidRPr="00AF343F">
        <w:rPr>
          <w:rFonts w:ascii="Arial" w:hAnsi="Arial" w:cs="Arial"/>
          <w:szCs w:val="20"/>
        </w:rPr>
        <w:t xml:space="preserve"> de VDIs Linux Rocky pour les </w:t>
      </w:r>
      <w:proofErr w:type="spellStart"/>
      <w:r w:rsidRPr="00AF343F">
        <w:rPr>
          <w:rFonts w:ascii="Arial" w:hAnsi="Arial" w:cs="Arial"/>
          <w:szCs w:val="20"/>
        </w:rPr>
        <w:t>développeurs</w:t>
      </w:r>
      <w:proofErr w:type="spellEnd"/>
    </w:p>
    <w:p w14:paraId="5BD7B4A8"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Projet</w:t>
      </w:r>
      <w:proofErr w:type="spellEnd"/>
      <w:r w:rsidRPr="00AF343F">
        <w:rPr>
          <w:rFonts w:ascii="Arial" w:hAnsi="Arial" w:cs="Arial"/>
          <w:szCs w:val="20"/>
        </w:rPr>
        <w:t xml:space="preserve"> BI – </w:t>
      </w:r>
      <w:proofErr w:type="spellStart"/>
      <w:r w:rsidRPr="00AF343F">
        <w:rPr>
          <w:rFonts w:ascii="Arial" w:hAnsi="Arial" w:cs="Arial"/>
          <w:szCs w:val="20"/>
        </w:rPr>
        <w:t>Création</w:t>
      </w:r>
      <w:proofErr w:type="spellEnd"/>
      <w:r w:rsidRPr="00AF343F">
        <w:rPr>
          <w:rFonts w:ascii="Arial" w:hAnsi="Arial" w:cs="Arial"/>
          <w:szCs w:val="20"/>
        </w:rPr>
        <w:t xml:space="preserve"> </w:t>
      </w:r>
      <w:proofErr w:type="spellStart"/>
      <w:r w:rsidRPr="00AF343F">
        <w:rPr>
          <w:rFonts w:ascii="Arial" w:hAnsi="Arial" w:cs="Arial"/>
          <w:szCs w:val="20"/>
        </w:rPr>
        <w:t>d’une</w:t>
      </w:r>
      <w:proofErr w:type="spellEnd"/>
      <w:r w:rsidRPr="00AF343F">
        <w:rPr>
          <w:rFonts w:ascii="Arial" w:hAnsi="Arial" w:cs="Arial"/>
          <w:szCs w:val="20"/>
        </w:rPr>
        <w:t xml:space="preserve"> nouvelle </w:t>
      </w:r>
      <w:proofErr w:type="spellStart"/>
      <w:r w:rsidRPr="00AF343F">
        <w:rPr>
          <w:rFonts w:ascii="Arial" w:hAnsi="Arial" w:cs="Arial"/>
          <w:szCs w:val="20"/>
        </w:rPr>
        <w:t>infrastucture</w:t>
      </w:r>
      <w:proofErr w:type="spellEnd"/>
      <w:r w:rsidRPr="00AF343F">
        <w:rPr>
          <w:rFonts w:ascii="Arial" w:hAnsi="Arial" w:cs="Arial"/>
          <w:szCs w:val="20"/>
        </w:rPr>
        <w:t xml:space="preserve"> Tableau &amp; SSAS-SSDT</w:t>
      </w:r>
    </w:p>
    <w:p w14:paraId="7D3A7176" w14:textId="77777777" w:rsidR="00AF343F" w:rsidRPr="00AF343F" w:rsidRDefault="00AF343F" w:rsidP="00AF343F">
      <w:pPr>
        <w:numPr>
          <w:ilvl w:val="2"/>
          <w:numId w:val="14"/>
        </w:numPr>
        <w:spacing w:after="0" w:line="240" w:lineRule="atLeast"/>
        <w:rPr>
          <w:rFonts w:ascii="Arial" w:hAnsi="Arial" w:cs="Arial"/>
          <w:szCs w:val="20"/>
        </w:rPr>
      </w:pPr>
      <w:proofErr w:type="spellStart"/>
      <w:r w:rsidRPr="00AF343F">
        <w:rPr>
          <w:rFonts w:ascii="Arial" w:hAnsi="Arial" w:cs="Arial"/>
          <w:szCs w:val="20"/>
        </w:rPr>
        <w:t>Création</w:t>
      </w:r>
      <w:proofErr w:type="spellEnd"/>
      <w:r w:rsidRPr="00AF343F">
        <w:rPr>
          <w:rFonts w:ascii="Arial" w:hAnsi="Arial" w:cs="Arial"/>
          <w:szCs w:val="20"/>
        </w:rPr>
        <w:t xml:space="preserve"> du DAT &amp; </w:t>
      </w:r>
      <w:proofErr w:type="spellStart"/>
      <w:r w:rsidRPr="00AF343F">
        <w:rPr>
          <w:rFonts w:ascii="Arial" w:hAnsi="Arial" w:cs="Arial"/>
          <w:szCs w:val="20"/>
        </w:rPr>
        <w:t>Diagrammes</w:t>
      </w:r>
      <w:proofErr w:type="spellEnd"/>
      <w:r w:rsidRPr="00AF343F">
        <w:rPr>
          <w:rFonts w:ascii="Arial" w:hAnsi="Arial" w:cs="Arial"/>
          <w:szCs w:val="20"/>
        </w:rPr>
        <w:t xml:space="preserve"> &amp; </w:t>
      </w:r>
      <w:proofErr w:type="spellStart"/>
      <w:r w:rsidRPr="00AF343F">
        <w:rPr>
          <w:rFonts w:ascii="Arial" w:hAnsi="Arial" w:cs="Arial"/>
          <w:szCs w:val="20"/>
        </w:rPr>
        <w:t>Accompagnements</w:t>
      </w:r>
      <w:proofErr w:type="spellEnd"/>
      <w:r w:rsidRPr="00AF343F">
        <w:rPr>
          <w:rFonts w:ascii="Arial" w:hAnsi="Arial" w:cs="Arial"/>
          <w:szCs w:val="20"/>
        </w:rPr>
        <w:t xml:space="preserve"> </w:t>
      </w:r>
      <w:proofErr w:type="spellStart"/>
      <w:r w:rsidRPr="00AF343F">
        <w:rPr>
          <w:rFonts w:ascii="Arial" w:hAnsi="Arial" w:cs="Arial"/>
          <w:szCs w:val="20"/>
        </w:rPr>
        <w:t>projet</w:t>
      </w:r>
      <w:proofErr w:type="spellEnd"/>
    </w:p>
    <w:p w14:paraId="461FB34E"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Build VMs métiers sur Nutanix (</w:t>
      </w:r>
      <w:proofErr w:type="spellStart"/>
      <w:r w:rsidRPr="00AF343F">
        <w:rPr>
          <w:rFonts w:ascii="Arial" w:hAnsi="Arial" w:cs="Arial"/>
          <w:szCs w:val="20"/>
        </w:rPr>
        <w:t>Addactis</w:t>
      </w:r>
      <w:proofErr w:type="spellEnd"/>
      <w:r w:rsidRPr="00AF343F">
        <w:rPr>
          <w:rFonts w:ascii="Arial" w:hAnsi="Arial" w:cs="Arial"/>
          <w:szCs w:val="20"/>
        </w:rPr>
        <w:t>/SAS Guide/</w:t>
      </w:r>
      <w:proofErr w:type="spellStart"/>
      <w:r w:rsidRPr="00AF343F">
        <w:rPr>
          <w:rFonts w:ascii="Arial" w:hAnsi="Arial" w:cs="Arial"/>
          <w:szCs w:val="20"/>
        </w:rPr>
        <w:t>StreamServe</w:t>
      </w:r>
      <w:proofErr w:type="spellEnd"/>
      <w:r w:rsidRPr="00AF343F">
        <w:rPr>
          <w:rFonts w:ascii="Arial" w:hAnsi="Arial" w:cs="Arial"/>
          <w:szCs w:val="20"/>
        </w:rPr>
        <w:t>/Toad)</w:t>
      </w:r>
    </w:p>
    <w:p w14:paraId="492E7F7E" w14:textId="77777777" w:rsidR="00AF343F" w:rsidRPr="00AF343F" w:rsidRDefault="00AF343F" w:rsidP="00AF343F">
      <w:pPr>
        <w:numPr>
          <w:ilvl w:val="2"/>
          <w:numId w:val="14"/>
        </w:numPr>
        <w:spacing w:after="0" w:line="240" w:lineRule="atLeast"/>
        <w:rPr>
          <w:rFonts w:ascii="Arial" w:hAnsi="Arial" w:cs="Arial"/>
          <w:szCs w:val="20"/>
        </w:rPr>
      </w:pPr>
      <w:proofErr w:type="spellStart"/>
      <w:r w:rsidRPr="00AF343F">
        <w:rPr>
          <w:rFonts w:ascii="Arial" w:hAnsi="Arial" w:cs="Arial"/>
          <w:szCs w:val="20"/>
        </w:rPr>
        <w:t>Déploiement</w:t>
      </w:r>
      <w:proofErr w:type="spellEnd"/>
      <w:r w:rsidRPr="00AF343F">
        <w:rPr>
          <w:rFonts w:ascii="Arial" w:hAnsi="Arial" w:cs="Arial"/>
          <w:szCs w:val="20"/>
        </w:rPr>
        <w:t xml:space="preserve"> des sessions BI sur Citrix Cloud</w:t>
      </w:r>
    </w:p>
    <w:p w14:paraId="17DDDB8B" w14:textId="77777777" w:rsidR="00AF343F" w:rsidRPr="00AF343F" w:rsidRDefault="00AF343F" w:rsidP="00AF343F">
      <w:pPr>
        <w:numPr>
          <w:ilvl w:val="1"/>
          <w:numId w:val="14"/>
        </w:numPr>
        <w:spacing w:after="0" w:line="240" w:lineRule="atLeast"/>
        <w:rPr>
          <w:rFonts w:ascii="Arial" w:hAnsi="Arial" w:cs="Arial"/>
          <w:szCs w:val="20"/>
        </w:rPr>
      </w:pPr>
      <w:proofErr w:type="spellStart"/>
      <w:r w:rsidRPr="00AF343F">
        <w:rPr>
          <w:rFonts w:ascii="Arial" w:hAnsi="Arial" w:cs="Arial"/>
          <w:szCs w:val="20"/>
        </w:rPr>
        <w:t>Projet</w:t>
      </w:r>
      <w:proofErr w:type="spellEnd"/>
      <w:r w:rsidRPr="00AF343F">
        <w:rPr>
          <w:rFonts w:ascii="Arial" w:hAnsi="Arial" w:cs="Arial"/>
          <w:szCs w:val="20"/>
        </w:rPr>
        <w:t xml:space="preserve"> Sage 1000L – Migration </w:t>
      </w:r>
      <w:proofErr w:type="spellStart"/>
      <w:r w:rsidRPr="00AF343F">
        <w:rPr>
          <w:rFonts w:ascii="Arial" w:hAnsi="Arial" w:cs="Arial"/>
          <w:szCs w:val="20"/>
        </w:rPr>
        <w:t>depuis</w:t>
      </w:r>
      <w:proofErr w:type="spellEnd"/>
      <w:r w:rsidRPr="00AF343F">
        <w:rPr>
          <w:rFonts w:ascii="Arial" w:hAnsi="Arial" w:cs="Arial"/>
          <w:szCs w:val="20"/>
        </w:rPr>
        <w:t xml:space="preserve"> Sage 800 </w:t>
      </w:r>
    </w:p>
    <w:p w14:paraId="353C2403" w14:textId="77777777" w:rsidR="00AF343F" w:rsidRPr="00AF343F" w:rsidRDefault="00AF343F" w:rsidP="00AF343F">
      <w:pPr>
        <w:numPr>
          <w:ilvl w:val="2"/>
          <w:numId w:val="14"/>
        </w:numPr>
        <w:spacing w:after="0" w:line="240" w:lineRule="atLeast"/>
        <w:rPr>
          <w:rFonts w:ascii="Arial" w:hAnsi="Arial" w:cs="Arial"/>
          <w:szCs w:val="20"/>
        </w:rPr>
      </w:pPr>
      <w:proofErr w:type="spellStart"/>
      <w:r w:rsidRPr="00AF343F">
        <w:rPr>
          <w:rFonts w:ascii="Arial" w:hAnsi="Arial" w:cs="Arial"/>
          <w:szCs w:val="20"/>
        </w:rPr>
        <w:t>Création</w:t>
      </w:r>
      <w:proofErr w:type="spellEnd"/>
      <w:r w:rsidRPr="00AF343F">
        <w:rPr>
          <w:rFonts w:ascii="Arial" w:hAnsi="Arial" w:cs="Arial"/>
          <w:szCs w:val="20"/>
        </w:rPr>
        <w:t xml:space="preserve"> du DAT &amp; DEX &amp; DIN &amp; </w:t>
      </w:r>
      <w:proofErr w:type="spellStart"/>
      <w:r w:rsidRPr="00AF343F">
        <w:rPr>
          <w:rFonts w:ascii="Arial" w:hAnsi="Arial" w:cs="Arial"/>
          <w:szCs w:val="20"/>
        </w:rPr>
        <w:t>Accompagnements</w:t>
      </w:r>
      <w:proofErr w:type="spellEnd"/>
      <w:r w:rsidRPr="00AF343F">
        <w:rPr>
          <w:rFonts w:ascii="Arial" w:hAnsi="Arial" w:cs="Arial"/>
          <w:szCs w:val="20"/>
        </w:rPr>
        <w:t xml:space="preserve"> client</w:t>
      </w:r>
    </w:p>
    <w:p w14:paraId="5F3E49A0"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Build BDD Sage &amp; </w:t>
      </w:r>
      <w:proofErr w:type="spellStart"/>
      <w:r w:rsidRPr="00AF343F">
        <w:rPr>
          <w:rFonts w:ascii="Arial" w:hAnsi="Arial" w:cs="Arial"/>
          <w:szCs w:val="20"/>
        </w:rPr>
        <w:t>Serveurs</w:t>
      </w:r>
      <w:proofErr w:type="spellEnd"/>
      <w:r w:rsidRPr="00AF343F">
        <w:rPr>
          <w:rFonts w:ascii="Arial" w:hAnsi="Arial" w:cs="Arial"/>
          <w:szCs w:val="20"/>
        </w:rPr>
        <w:t xml:space="preserve"> sur Nutanix</w:t>
      </w:r>
    </w:p>
    <w:p w14:paraId="739B645A" w14:textId="77777777" w:rsidR="00AF343F" w:rsidRPr="00AF343F" w:rsidRDefault="00AF343F" w:rsidP="00AF343F">
      <w:pPr>
        <w:numPr>
          <w:ilvl w:val="2"/>
          <w:numId w:val="14"/>
        </w:numPr>
        <w:spacing w:after="0" w:line="240" w:lineRule="atLeast"/>
        <w:rPr>
          <w:rFonts w:ascii="Arial" w:hAnsi="Arial" w:cs="Arial"/>
          <w:szCs w:val="20"/>
        </w:rPr>
      </w:pPr>
      <w:r w:rsidRPr="00AF343F">
        <w:rPr>
          <w:rFonts w:ascii="Arial" w:hAnsi="Arial" w:cs="Arial"/>
          <w:szCs w:val="20"/>
        </w:rPr>
        <w:t xml:space="preserve">Pilotage &amp; </w:t>
      </w:r>
      <w:proofErr w:type="spellStart"/>
      <w:r w:rsidRPr="00AF343F">
        <w:rPr>
          <w:rFonts w:ascii="Arial" w:hAnsi="Arial" w:cs="Arial"/>
          <w:szCs w:val="20"/>
        </w:rPr>
        <w:t>Intégration</w:t>
      </w:r>
      <w:proofErr w:type="spellEnd"/>
      <w:r w:rsidRPr="00AF343F">
        <w:rPr>
          <w:rFonts w:ascii="Arial" w:hAnsi="Arial" w:cs="Arial"/>
          <w:szCs w:val="20"/>
        </w:rPr>
        <w:t xml:space="preserve"> Sage dans Citrix Cloud avec Parthena</w:t>
      </w:r>
    </w:p>
    <w:p w14:paraId="2B65B9BF" w14:textId="77777777" w:rsidR="00AF343F" w:rsidRPr="00AF343F" w:rsidRDefault="00AF343F" w:rsidP="00AF343F">
      <w:pPr>
        <w:rPr>
          <w:rFonts w:ascii="Arial" w:hAnsi="Arial" w:cs="Arial"/>
          <w:b/>
          <w:bCs/>
          <w:color w:val="000000"/>
          <w:szCs w:val="20"/>
          <w:u w:val="single"/>
        </w:rPr>
      </w:pPr>
    </w:p>
    <w:p w14:paraId="7893A156" w14:textId="2AEC1605" w:rsidR="00AF343F" w:rsidRPr="00AF343F" w:rsidRDefault="00AF343F" w:rsidP="00991B36">
      <w:pPr>
        <w:ind w:left="1440"/>
        <w:rPr>
          <w:rFonts w:ascii="Arial" w:hAnsi="Arial" w:cs="Arial"/>
          <w:szCs w:val="20"/>
        </w:rPr>
      </w:pPr>
      <w:r w:rsidRPr="00AF343F">
        <w:rPr>
          <w:rFonts w:ascii="Arial" w:hAnsi="Arial" w:cs="Arial"/>
          <w:color w:val="C00000"/>
          <w:szCs w:val="20"/>
          <w:u w:val="single"/>
        </w:rPr>
        <w:t>Expertise sur la mission :</w:t>
      </w:r>
      <w:r w:rsidRPr="00AF343F">
        <w:rPr>
          <w:rFonts w:ascii="Arial" w:hAnsi="Arial" w:cs="Arial"/>
          <w:szCs w:val="20"/>
        </w:rPr>
        <w:t xml:space="preserve"> Citrix Cloud &amp; DaaS &amp; CEM &amp; ShareFile - 3500 sessions VDA_VDIs &amp; XenApp 6.5&amp;7.15 1500 sessions, NetScaler 11&amp;13, WEM 1906&amp;2103, Nutanix Prism </w:t>
      </w:r>
      <w:proofErr w:type="spellStart"/>
      <w:r w:rsidRPr="00AF343F">
        <w:rPr>
          <w:rFonts w:ascii="Arial" w:hAnsi="Arial" w:cs="Arial"/>
          <w:szCs w:val="20"/>
        </w:rPr>
        <w:t>Central&amp;Element&amp;AHV</w:t>
      </w:r>
      <w:proofErr w:type="spellEnd"/>
      <w:r w:rsidRPr="00AF343F">
        <w:rPr>
          <w:rFonts w:ascii="Arial" w:hAnsi="Arial" w:cs="Arial"/>
          <w:szCs w:val="20"/>
        </w:rPr>
        <w:t xml:space="preserve"> 5.1x, HPE DX380-12 G10, TrendMicro Office Scan &amp; Deep Security, Exchange 2013 &amp; O365, Template VDA &amp; VDI par MCS &amp; Data Protection NTX, Sage &amp; Tableau &amp; Alteryx &amp; Oracle &amp; Toad &amp; Visual Studio 2017/19 &amp; SQL </w:t>
      </w:r>
      <w:proofErr w:type="spellStart"/>
      <w:r w:rsidRPr="00AF343F">
        <w:rPr>
          <w:rFonts w:ascii="Arial" w:hAnsi="Arial" w:cs="Arial"/>
          <w:szCs w:val="20"/>
        </w:rPr>
        <w:t>Developper</w:t>
      </w:r>
      <w:proofErr w:type="spellEnd"/>
      <w:r w:rsidRPr="00AF343F">
        <w:rPr>
          <w:rFonts w:ascii="Arial" w:hAnsi="Arial" w:cs="Arial"/>
          <w:szCs w:val="20"/>
        </w:rPr>
        <w:t xml:space="preserve"> &amp; Python &amp; </w:t>
      </w:r>
      <w:proofErr w:type="spellStart"/>
      <w:r w:rsidRPr="00AF343F">
        <w:rPr>
          <w:rFonts w:ascii="Arial" w:hAnsi="Arial" w:cs="Arial"/>
          <w:szCs w:val="20"/>
        </w:rPr>
        <w:t>Devart</w:t>
      </w:r>
      <w:proofErr w:type="spellEnd"/>
      <w:r w:rsidRPr="00AF343F">
        <w:rPr>
          <w:rFonts w:ascii="Arial" w:hAnsi="Arial" w:cs="Arial"/>
          <w:szCs w:val="20"/>
        </w:rPr>
        <w:t xml:space="preserve"> &amp; SSIS &amp; SSAS &amp; SSDT &amp; Kingsway &amp; Picris &amp; Postman &amp; </w:t>
      </w:r>
      <w:proofErr w:type="spellStart"/>
      <w:r w:rsidRPr="00AF343F">
        <w:rPr>
          <w:rFonts w:ascii="Arial" w:hAnsi="Arial" w:cs="Arial"/>
          <w:szCs w:val="20"/>
        </w:rPr>
        <w:t>StreamServe</w:t>
      </w:r>
      <w:proofErr w:type="spellEnd"/>
    </w:p>
    <w:p w14:paraId="114B8D05" w14:textId="4063CE37" w:rsidR="00AF343F" w:rsidRPr="00991B36" w:rsidRDefault="00D67330" w:rsidP="0042691A">
      <w:pPr>
        <w:pStyle w:val="Default"/>
        <w:rPr>
          <w:rFonts w:ascii="Arial" w:hAnsi="Arial" w:cs="Arial"/>
          <w:bCs/>
          <w:color w:val="auto"/>
          <w:sz w:val="20"/>
          <w:szCs w:val="20"/>
        </w:rPr>
      </w:pPr>
      <w:r w:rsidRPr="00D67330">
        <w:rPr>
          <w:rFonts w:ascii="Arial" w:hAnsi="Arial" w:cs="Arial"/>
          <w:b/>
          <w:color w:val="C00000"/>
          <w:sz w:val="20"/>
          <w:szCs w:val="20"/>
        </w:rPr>
        <w:lastRenderedPageBreak/>
        <w:t>POMONA</w:t>
      </w:r>
      <w:r w:rsidR="00BA7E36">
        <w:rPr>
          <w:rFonts w:ascii="Arial" w:hAnsi="Arial" w:cs="Arial"/>
          <w:b/>
          <w:color w:val="C00000"/>
          <w:szCs w:val="20"/>
        </w:rPr>
        <w:t xml:space="preserve">: </w:t>
      </w:r>
      <w:proofErr w:type="spellStart"/>
      <w:r w:rsidR="002625A8">
        <w:rPr>
          <w:rFonts w:ascii="Arial" w:hAnsi="Arial" w:cs="Arial"/>
          <w:b/>
          <w:color w:val="auto"/>
          <w:sz w:val="20"/>
          <w:szCs w:val="20"/>
        </w:rPr>
        <w:t>Référent</w:t>
      </w:r>
      <w:proofErr w:type="spellEnd"/>
      <w:r w:rsidR="002625A8">
        <w:rPr>
          <w:rFonts w:ascii="Arial" w:hAnsi="Arial" w:cs="Arial"/>
          <w:b/>
          <w:color w:val="auto"/>
          <w:sz w:val="20"/>
          <w:szCs w:val="20"/>
        </w:rPr>
        <w:t xml:space="preserve"> technique Citr</w:t>
      </w:r>
      <w:r w:rsidR="00C87D81">
        <w:rPr>
          <w:rFonts w:ascii="Arial" w:hAnsi="Arial" w:cs="Arial"/>
          <w:b/>
          <w:color w:val="auto"/>
          <w:sz w:val="20"/>
          <w:szCs w:val="20"/>
        </w:rPr>
        <w:t>i</w:t>
      </w:r>
      <w:r w:rsidR="002625A8">
        <w:rPr>
          <w:rFonts w:ascii="Arial" w:hAnsi="Arial" w:cs="Arial"/>
          <w:b/>
          <w:color w:val="auto"/>
          <w:sz w:val="20"/>
          <w:szCs w:val="20"/>
        </w:rPr>
        <w:t xml:space="preserve">x </w:t>
      </w:r>
      <w:r w:rsidR="00903F4E">
        <w:rPr>
          <w:rFonts w:ascii="Arial" w:hAnsi="Arial" w:cs="Arial"/>
          <w:b/>
          <w:color w:val="auto"/>
          <w:sz w:val="20"/>
          <w:szCs w:val="20"/>
        </w:rPr>
        <w:t>–</w:t>
      </w:r>
      <w:r w:rsidR="002625A8">
        <w:rPr>
          <w:rFonts w:ascii="Arial" w:hAnsi="Arial" w:cs="Arial"/>
          <w:b/>
          <w:color w:val="auto"/>
          <w:sz w:val="20"/>
          <w:szCs w:val="20"/>
        </w:rPr>
        <w:t xml:space="preserve"> </w:t>
      </w:r>
      <w:r w:rsidR="002625A8" w:rsidRPr="00991B36">
        <w:rPr>
          <w:rFonts w:ascii="Arial" w:hAnsi="Arial" w:cs="Arial"/>
          <w:bCs/>
          <w:color w:val="auto"/>
          <w:sz w:val="20"/>
          <w:szCs w:val="20"/>
        </w:rPr>
        <w:t>Interne</w:t>
      </w:r>
      <w:r w:rsidR="00903F4E" w:rsidRPr="00991B36">
        <w:rPr>
          <w:rFonts w:ascii="Arial" w:hAnsi="Arial" w:cs="Arial"/>
          <w:bCs/>
          <w:color w:val="auto"/>
          <w:sz w:val="20"/>
          <w:szCs w:val="20"/>
        </w:rPr>
        <w:t xml:space="preserve"> / DSI – Infra Système</w:t>
      </w:r>
      <w:r w:rsidR="00411E55" w:rsidRPr="00991B36">
        <w:rPr>
          <w:rFonts w:ascii="Arial" w:hAnsi="Arial" w:cs="Arial"/>
          <w:bCs/>
          <w:color w:val="auto"/>
          <w:sz w:val="20"/>
          <w:szCs w:val="20"/>
        </w:rPr>
        <w:t xml:space="preserve"> (2017</w:t>
      </w:r>
      <w:r w:rsidR="00C87D81">
        <w:rPr>
          <w:rFonts w:ascii="Arial" w:hAnsi="Arial" w:cs="Arial"/>
          <w:bCs/>
          <w:color w:val="auto"/>
          <w:sz w:val="20"/>
          <w:szCs w:val="20"/>
        </w:rPr>
        <w:t>-</w:t>
      </w:r>
      <w:r w:rsidR="00411E55" w:rsidRPr="00991B36">
        <w:rPr>
          <w:rFonts w:ascii="Arial" w:hAnsi="Arial" w:cs="Arial"/>
          <w:bCs/>
          <w:color w:val="auto"/>
          <w:sz w:val="20"/>
          <w:szCs w:val="20"/>
        </w:rPr>
        <w:t xml:space="preserve">2019 : </w:t>
      </w:r>
      <w:r w:rsidR="0070489C" w:rsidRPr="00991B36">
        <w:rPr>
          <w:rFonts w:ascii="Arial" w:hAnsi="Arial" w:cs="Arial"/>
          <w:bCs/>
          <w:color w:val="auto"/>
          <w:sz w:val="20"/>
          <w:szCs w:val="20"/>
        </w:rPr>
        <w:t>1</w:t>
      </w:r>
      <w:r w:rsidR="008572F0">
        <w:rPr>
          <w:rFonts w:ascii="Arial" w:hAnsi="Arial" w:cs="Arial"/>
          <w:bCs/>
          <w:color w:val="auto"/>
          <w:sz w:val="20"/>
          <w:szCs w:val="20"/>
        </w:rPr>
        <w:t>,5</w:t>
      </w:r>
      <w:r w:rsidR="0070489C" w:rsidRPr="00991B36">
        <w:rPr>
          <w:rFonts w:ascii="Arial" w:hAnsi="Arial" w:cs="Arial"/>
          <w:bCs/>
          <w:color w:val="auto"/>
          <w:sz w:val="20"/>
          <w:szCs w:val="20"/>
        </w:rPr>
        <w:t xml:space="preserve"> an)</w:t>
      </w:r>
    </w:p>
    <w:p w14:paraId="20D4F0EA" w14:textId="77777777" w:rsidR="00242C96" w:rsidRDefault="00242C96" w:rsidP="0042691A">
      <w:pPr>
        <w:pStyle w:val="Default"/>
        <w:rPr>
          <w:rFonts w:ascii="Arial" w:hAnsi="Arial" w:cs="Arial"/>
          <w:b/>
          <w:color w:val="auto"/>
          <w:sz w:val="20"/>
          <w:szCs w:val="20"/>
        </w:rPr>
      </w:pPr>
    </w:p>
    <w:p w14:paraId="2CB34721" w14:textId="77777777" w:rsidR="00411E55" w:rsidRPr="00411E55" w:rsidRDefault="00411E55" w:rsidP="00411E55">
      <w:pPr>
        <w:pStyle w:val="Default"/>
        <w:rPr>
          <w:rFonts w:ascii="Arial" w:hAnsi="Arial" w:cs="Arial"/>
          <w:sz w:val="20"/>
          <w:szCs w:val="20"/>
          <w:lang w:val="fr-FR"/>
        </w:rPr>
      </w:pPr>
      <w:r w:rsidRPr="00411E55">
        <w:rPr>
          <w:rFonts w:ascii="Arial" w:hAnsi="Arial" w:cs="Arial"/>
          <w:sz w:val="20"/>
          <w:szCs w:val="20"/>
          <w:u w:val="single"/>
          <w:lang w:val="fr-FR"/>
        </w:rPr>
        <w:t>Contexte </w:t>
      </w:r>
      <w:r w:rsidRPr="00411E55">
        <w:rPr>
          <w:rFonts w:ascii="Arial" w:hAnsi="Arial" w:cs="Arial"/>
          <w:sz w:val="20"/>
          <w:szCs w:val="20"/>
          <w:lang w:val="fr-FR"/>
        </w:rPr>
        <w:t>: Renouveler les infrastructures : Citrix &amp; Windows &amp; VMware &amp; Avaya &amp; BSM</w:t>
      </w:r>
    </w:p>
    <w:p w14:paraId="74BC7D0D" w14:textId="77777777" w:rsidR="00411E55" w:rsidRPr="00411E55" w:rsidRDefault="00411E55" w:rsidP="00411E55">
      <w:pPr>
        <w:pStyle w:val="Default"/>
        <w:rPr>
          <w:rFonts w:ascii="Arial" w:hAnsi="Arial" w:cs="Arial"/>
          <w:sz w:val="20"/>
          <w:szCs w:val="20"/>
          <w:lang w:val="fr-FR"/>
        </w:rPr>
      </w:pPr>
    </w:p>
    <w:p w14:paraId="7E16412C" w14:textId="77777777" w:rsidR="00411E55" w:rsidRPr="00411E55" w:rsidRDefault="00411E55" w:rsidP="00411E55">
      <w:pPr>
        <w:pStyle w:val="Default"/>
        <w:numPr>
          <w:ilvl w:val="0"/>
          <w:numId w:val="14"/>
        </w:numPr>
        <w:rPr>
          <w:rFonts w:ascii="Arial" w:hAnsi="Arial" w:cs="Arial"/>
          <w:sz w:val="20"/>
          <w:szCs w:val="20"/>
          <w:lang w:val="fr-FR"/>
        </w:rPr>
      </w:pPr>
      <w:r w:rsidRPr="00411E55">
        <w:rPr>
          <w:rFonts w:ascii="Arial" w:hAnsi="Arial" w:cs="Arial"/>
          <w:b/>
          <w:bCs/>
          <w:sz w:val="20"/>
          <w:szCs w:val="20"/>
          <w:lang w:val="fr-FR"/>
        </w:rPr>
        <w:t>Re-Building &amp; Rationalisation de l’Infrastructure – Architecture &amp; Projet</w:t>
      </w:r>
    </w:p>
    <w:p w14:paraId="36CF3317"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Revue du design technique </w:t>
      </w:r>
      <w:proofErr w:type="spellStart"/>
      <w:r w:rsidRPr="00411E55">
        <w:rPr>
          <w:rFonts w:ascii="Arial" w:hAnsi="Arial" w:cs="Arial"/>
          <w:szCs w:val="20"/>
        </w:rPr>
        <w:t>existant</w:t>
      </w:r>
      <w:proofErr w:type="spellEnd"/>
      <w:r w:rsidRPr="00411E55">
        <w:rPr>
          <w:rFonts w:ascii="Arial" w:hAnsi="Arial" w:cs="Arial"/>
          <w:szCs w:val="20"/>
        </w:rPr>
        <w:t xml:space="preserve"> - </w:t>
      </w:r>
    </w:p>
    <w:p w14:paraId="45E7C7CE"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Revue du </w:t>
      </w:r>
      <w:proofErr w:type="spellStart"/>
      <w:r w:rsidRPr="00411E55">
        <w:rPr>
          <w:rFonts w:ascii="Arial" w:hAnsi="Arial" w:cs="Arial"/>
          <w:szCs w:val="20"/>
        </w:rPr>
        <w:t>besoin</w:t>
      </w:r>
      <w:proofErr w:type="spellEnd"/>
      <w:r w:rsidRPr="00411E55">
        <w:rPr>
          <w:rFonts w:ascii="Arial" w:hAnsi="Arial" w:cs="Arial"/>
          <w:szCs w:val="20"/>
        </w:rPr>
        <w:t xml:space="preserve"> client - 5500 sessions / 3500 users - 8 </w:t>
      </w:r>
      <w:proofErr w:type="spellStart"/>
      <w:r w:rsidRPr="00411E55">
        <w:rPr>
          <w:rFonts w:ascii="Arial" w:hAnsi="Arial" w:cs="Arial"/>
          <w:szCs w:val="20"/>
        </w:rPr>
        <w:t>fermes</w:t>
      </w:r>
      <w:proofErr w:type="spellEnd"/>
      <w:r w:rsidRPr="00411E55">
        <w:rPr>
          <w:rFonts w:ascii="Arial" w:hAnsi="Arial" w:cs="Arial"/>
          <w:szCs w:val="20"/>
        </w:rPr>
        <w:t xml:space="preserve"> XenApp Legacy</w:t>
      </w:r>
    </w:p>
    <w:p w14:paraId="67E90A7E"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Note de </w:t>
      </w:r>
      <w:proofErr w:type="spellStart"/>
      <w:r w:rsidRPr="00411E55">
        <w:rPr>
          <w:rFonts w:ascii="Arial" w:hAnsi="Arial" w:cs="Arial"/>
          <w:szCs w:val="20"/>
        </w:rPr>
        <w:t>Cadrage</w:t>
      </w:r>
      <w:proofErr w:type="spellEnd"/>
      <w:r w:rsidRPr="00411E55">
        <w:rPr>
          <w:rFonts w:ascii="Arial" w:hAnsi="Arial" w:cs="Arial"/>
          <w:szCs w:val="20"/>
        </w:rPr>
        <w:t xml:space="preserve"> des </w:t>
      </w:r>
      <w:proofErr w:type="spellStart"/>
      <w:r w:rsidRPr="00411E55">
        <w:rPr>
          <w:rFonts w:ascii="Arial" w:hAnsi="Arial" w:cs="Arial"/>
          <w:szCs w:val="20"/>
        </w:rPr>
        <w:t>évolutions</w:t>
      </w:r>
      <w:proofErr w:type="spellEnd"/>
      <w:r w:rsidRPr="00411E55">
        <w:rPr>
          <w:rFonts w:ascii="Arial" w:hAnsi="Arial" w:cs="Arial"/>
          <w:szCs w:val="20"/>
        </w:rPr>
        <w:t xml:space="preserve"> 2019</w:t>
      </w:r>
    </w:p>
    <w:p w14:paraId="724469C0"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Projet</w:t>
      </w:r>
      <w:proofErr w:type="spellEnd"/>
      <w:r w:rsidRPr="00411E55">
        <w:rPr>
          <w:rFonts w:ascii="Arial" w:hAnsi="Arial" w:cs="Arial"/>
          <w:szCs w:val="20"/>
        </w:rPr>
        <w:t xml:space="preserve"> de </w:t>
      </w:r>
      <w:proofErr w:type="spellStart"/>
      <w:r w:rsidRPr="00411E55">
        <w:rPr>
          <w:rFonts w:ascii="Arial" w:hAnsi="Arial" w:cs="Arial"/>
          <w:szCs w:val="20"/>
        </w:rPr>
        <w:t>déménagement</w:t>
      </w:r>
      <w:proofErr w:type="spellEnd"/>
      <w:r w:rsidRPr="00411E55">
        <w:rPr>
          <w:rFonts w:ascii="Arial" w:hAnsi="Arial" w:cs="Arial"/>
          <w:szCs w:val="20"/>
        </w:rPr>
        <w:t xml:space="preserve"> des </w:t>
      </w:r>
      <w:proofErr w:type="spellStart"/>
      <w:r w:rsidRPr="00411E55">
        <w:rPr>
          <w:rFonts w:ascii="Arial" w:hAnsi="Arial" w:cs="Arial"/>
          <w:szCs w:val="20"/>
        </w:rPr>
        <w:t>DataCenter</w:t>
      </w:r>
      <w:proofErr w:type="spellEnd"/>
      <w:r w:rsidRPr="00411E55">
        <w:rPr>
          <w:rFonts w:ascii="Arial" w:hAnsi="Arial" w:cs="Arial"/>
          <w:szCs w:val="20"/>
        </w:rPr>
        <w:t xml:space="preserve"> – Services </w:t>
      </w:r>
      <w:proofErr w:type="spellStart"/>
      <w:r w:rsidRPr="00411E55">
        <w:rPr>
          <w:rFonts w:ascii="Arial" w:hAnsi="Arial" w:cs="Arial"/>
          <w:szCs w:val="20"/>
        </w:rPr>
        <w:t>hébergés</w:t>
      </w:r>
      <w:proofErr w:type="spellEnd"/>
    </w:p>
    <w:p w14:paraId="4599CCC2"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Projet</w:t>
      </w:r>
      <w:proofErr w:type="spellEnd"/>
      <w:r w:rsidRPr="00411E55">
        <w:rPr>
          <w:rFonts w:ascii="Arial" w:hAnsi="Arial" w:cs="Arial"/>
          <w:szCs w:val="20"/>
        </w:rPr>
        <w:t xml:space="preserve"> Hyperconvergence Nutanix vs VMware </w:t>
      </w:r>
      <w:proofErr w:type="spellStart"/>
      <w:r w:rsidRPr="00411E55">
        <w:rPr>
          <w:rFonts w:ascii="Arial" w:hAnsi="Arial" w:cs="Arial"/>
          <w:szCs w:val="20"/>
        </w:rPr>
        <w:t>vSan</w:t>
      </w:r>
      <w:proofErr w:type="spellEnd"/>
      <w:r w:rsidRPr="00411E55">
        <w:rPr>
          <w:rFonts w:ascii="Arial" w:hAnsi="Arial" w:cs="Arial"/>
          <w:szCs w:val="20"/>
        </w:rPr>
        <w:t xml:space="preserve"> – </w:t>
      </w:r>
      <w:proofErr w:type="spellStart"/>
      <w:r w:rsidRPr="00411E55">
        <w:rPr>
          <w:rFonts w:ascii="Arial" w:hAnsi="Arial" w:cs="Arial"/>
          <w:szCs w:val="20"/>
        </w:rPr>
        <w:t>VxRail</w:t>
      </w:r>
      <w:proofErr w:type="spellEnd"/>
      <w:r w:rsidRPr="00411E55">
        <w:rPr>
          <w:rFonts w:ascii="Arial" w:hAnsi="Arial" w:cs="Arial"/>
          <w:szCs w:val="20"/>
        </w:rPr>
        <w:t xml:space="preserve"> - VMC</w:t>
      </w:r>
    </w:p>
    <w:p w14:paraId="3850F86E"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Recommandations</w:t>
      </w:r>
      <w:proofErr w:type="spellEnd"/>
      <w:r w:rsidRPr="00411E55">
        <w:rPr>
          <w:rFonts w:ascii="Arial" w:hAnsi="Arial" w:cs="Arial"/>
          <w:szCs w:val="20"/>
        </w:rPr>
        <w:t xml:space="preserve"> d’un nouveau Design </w:t>
      </w:r>
      <w:proofErr w:type="spellStart"/>
      <w:r w:rsidRPr="00411E55">
        <w:rPr>
          <w:rFonts w:ascii="Arial" w:hAnsi="Arial" w:cs="Arial"/>
          <w:szCs w:val="20"/>
        </w:rPr>
        <w:t>d’architecture</w:t>
      </w:r>
      <w:proofErr w:type="spellEnd"/>
      <w:r w:rsidRPr="00411E55">
        <w:rPr>
          <w:rFonts w:ascii="Arial" w:hAnsi="Arial" w:cs="Arial"/>
          <w:szCs w:val="20"/>
        </w:rPr>
        <w:t xml:space="preserve"> Citrix &amp; SDDCs &amp; </w:t>
      </w:r>
      <w:proofErr w:type="spellStart"/>
      <w:r w:rsidRPr="00411E55">
        <w:rPr>
          <w:rFonts w:ascii="Arial" w:hAnsi="Arial" w:cs="Arial"/>
          <w:szCs w:val="20"/>
        </w:rPr>
        <w:t>SDWan</w:t>
      </w:r>
      <w:proofErr w:type="spellEnd"/>
      <w:r w:rsidRPr="00411E55">
        <w:rPr>
          <w:rFonts w:ascii="Arial" w:hAnsi="Arial" w:cs="Arial"/>
          <w:szCs w:val="20"/>
        </w:rPr>
        <w:t xml:space="preserve"> &amp; Applications SAS</w:t>
      </w:r>
    </w:p>
    <w:p w14:paraId="15577885"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Revue du Service Desk &amp; Change Management &amp; RACI pour </w:t>
      </w:r>
      <w:proofErr w:type="spellStart"/>
      <w:r w:rsidRPr="00411E55">
        <w:rPr>
          <w:rFonts w:ascii="Arial" w:hAnsi="Arial" w:cs="Arial"/>
          <w:szCs w:val="20"/>
        </w:rPr>
        <w:t>l’Infra</w:t>
      </w:r>
      <w:proofErr w:type="spellEnd"/>
      <w:r w:rsidRPr="00411E55">
        <w:rPr>
          <w:rFonts w:ascii="Arial" w:hAnsi="Arial" w:cs="Arial"/>
          <w:szCs w:val="20"/>
        </w:rPr>
        <w:t xml:space="preserve"> Citrix</w:t>
      </w:r>
    </w:p>
    <w:p w14:paraId="57B730A6"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Revue de </w:t>
      </w:r>
      <w:proofErr w:type="spellStart"/>
      <w:r w:rsidRPr="00411E55">
        <w:rPr>
          <w:rFonts w:ascii="Arial" w:hAnsi="Arial" w:cs="Arial"/>
          <w:szCs w:val="20"/>
        </w:rPr>
        <w:t>tous</w:t>
      </w:r>
      <w:proofErr w:type="spellEnd"/>
      <w:r w:rsidRPr="00411E55">
        <w:rPr>
          <w:rFonts w:ascii="Arial" w:hAnsi="Arial" w:cs="Arial"/>
          <w:szCs w:val="20"/>
        </w:rPr>
        <w:t xml:space="preserve"> les DAT &amp; DEX du SI pour Citrix &amp; VMware</w:t>
      </w:r>
    </w:p>
    <w:p w14:paraId="29D24233"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Infra 200 VDIs </w:t>
      </w:r>
      <w:proofErr w:type="spellStart"/>
      <w:r w:rsidRPr="00411E55">
        <w:rPr>
          <w:rFonts w:ascii="Arial" w:hAnsi="Arial" w:cs="Arial"/>
          <w:szCs w:val="20"/>
        </w:rPr>
        <w:t>XenDesktop</w:t>
      </w:r>
      <w:proofErr w:type="spellEnd"/>
      <w:r w:rsidRPr="00411E55">
        <w:rPr>
          <w:rFonts w:ascii="Arial" w:hAnsi="Arial" w:cs="Arial"/>
          <w:szCs w:val="20"/>
        </w:rPr>
        <w:t xml:space="preserve"> – Population </w:t>
      </w:r>
      <w:proofErr w:type="spellStart"/>
      <w:r w:rsidRPr="00411E55">
        <w:rPr>
          <w:rFonts w:ascii="Arial" w:hAnsi="Arial" w:cs="Arial"/>
          <w:szCs w:val="20"/>
        </w:rPr>
        <w:t>Nomade</w:t>
      </w:r>
      <w:proofErr w:type="spellEnd"/>
      <w:r w:rsidRPr="00411E55">
        <w:rPr>
          <w:rFonts w:ascii="Arial" w:hAnsi="Arial" w:cs="Arial"/>
          <w:szCs w:val="20"/>
        </w:rPr>
        <w:t xml:space="preserve"> – </w:t>
      </w:r>
      <w:proofErr w:type="spellStart"/>
      <w:r w:rsidRPr="00411E55">
        <w:rPr>
          <w:rFonts w:ascii="Arial" w:hAnsi="Arial" w:cs="Arial"/>
          <w:szCs w:val="20"/>
        </w:rPr>
        <w:t>Soutenance</w:t>
      </w:r>
      <w:proofErr w:type="spellEnd"/>
      <w:r w:rsidRPr="00411E55">
        <w:rPr>
          <w:rFonts w:ascii="Arial" w:hAnsi="Arial" w:cs="Arial"/>
          <w:szCs w:val="20"/>
        </w:rPr>
        <w:t xml:space="preserve"> &amp; </w:t>
      </w:r>
      <w:proofErr w:type="spellStart"/>
      <w:r w:rsidRPr="00411E55">
        <w:rPr>
          <w:rFonts w:ascii="Arial" w:hAnsi="Arial" w:cs="Arial"/>
          <w:szCs w:val="20"/>
        </w:rPr>
        <w:t>Démo</w:t>
      </w:r>
      <w:proofErr w:type="spellEnd"/>
      <w:r w:rsidRPr="00411E55">
        <w:rPr>
          <w:rFonts w:ascii="Arial" w:hAnsi="Arial" w:cs="Arial"/>
          <w:szCs w:val="20"/>
        </w:rPr>
        <w:t xml:space="preserve"> DSI</w:t>
      </w:r>
    </w:p>
    <w:p w14:paraId="0242559B"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Virtualisation</w:t>
      </w:r>
      <w:proofErr w:type="spellEnd"/>
      <w:r w:rsidRPr="00411E55">
        <w:rPr>
          <w:rFonts w:ascii="Arial" w:hAnsi="Arial" w:cs="Arial"/>
          <w:szCs w:val="20"/>
        </w:rPr>
        <w:t xml:space="preserve"> de la </w:t>
      </w:r>
      <w:proofErr w:type="spellStart"/>
      <w:r w:rsidRPr="00411E55">
        <w:rPr>
          <w:rFonts w:ascii="Arial" w:hAnsi="Arial" w:cs="Arial"/>
          <w:szCs w:val="20"/>
        </w:rPr>
        <w:t>téléphonie</w:t>
      </w:r>
      <w:proofErr w:type="spellEnd"/>
      <w:r w:rsidRPr="00411E55">
        <w:rPr>
          <w:rFonts w:ascii="Arial" w:hAnsi="Arial" w:cs="Arial"/>
          <w:szCs w:val="20"/>
        </w:rPr>
        <w:t xml:space="preserve"> Avaya &amp; </w:t>
      </w:r>
      <w:proofErr w:type="spellStart"/>
      <w:r w:rsidRPr="00411E55">
        <w:rPr>
          <w:rFonts w:ascii="Arial" w:hAnsi="Arial" w:cs="Arial"/>
          <w:szCs w:val="20"/>
        </w:rPr>
        <w:t>Ortec</w:t>
      </w:r>
      <w:proofErr w:type="spellEnd"/>
      <w:r w:rsidRPr="00411E55">
        <w:rPr>
          <w:rFonts w:ascii="Arial" w:hAnsi="Arial" w:cs="Arial"/>
          <w:szCs w:val="20"/>
        </w:rPr>
        <w:t xml:space="preserve"> ORD Otello &amp; </w:t>
      </w:r>
      <w:proofErr w:type="spellStart"/>
      <w:r w:rsidRPr="00411E55">
        <w:rPr>
          <w:rFonts w:ascii="Arial" w:hAnsi="Arial" w:cs="Arial"/>
          <w:szCs w:val="20"/>
        </w:rPr>
        <w:t>HubOne</w:t>
      </w:r>
      <w:proofErr w:type="spellEnd"/>
    </w:p>
    <w:p w14:paraId="45DABBD4"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Projet</w:t>
      </w:r>
      <w:proofErr w:type="spellEnd"/>
      <w:r w:rsidRPr="00411E55">
        <w:rPr>
          <w:rFonts w:ascii="Arial" w:hAnsi="Arial" w:cs="Arial"/>
          <w:szCs w:val="20"/>
        </w:rPr>
        <w:t xml:space="preserve"> de Clustering de </w:t>
      </w:r>
      <w:proofErr w:type="spellStart"/>
      <w:r w:rsidRPr="00411E55">
        <w:rPr>
          <w:rFonts w:ascii="Arial" w:hAnsi="Arial" w:cs="Arial"/>
          <w:szCs w:val="20"/>
        </w:rPr>
        <w:t>l’infra</w:t>
      </w:r>
      <w:proofErr w:type="spellEnd"/>
      <w:r w:rsidRPr="00411E55">
        <w:rPr>
          <w:rFonts w:ascii="Arial" w:hAnsi="Arial" w:cs="Arial"/>
          <w:szCs w:val="20"/>
        </w:rPr>
        <w:t xml:space="preserve"> BSM QlikView</w:t>
      </w:r>
    </w:p>
    <w:p w14:paraId="73648769" w14:textId="77777777" w:rsidR="00411E55" w:rsidRPr="00411E55" w:rsidRDefault="00411E55" w:rsidP="00411E55">
      <w:pPr>
        <w:pStyle w:val="Default"/>
        <w:ind w:left="720"/>
        <w:rPr>
          <w:rFonts w:ascii="Arial" w:hAnsi="Arial" w:cs="Arial"/>
          <w:sz w:val="20"/>
          <w:szCs w:val="20"/>
          <w:lang w:val="fr-FR"/>
        </w:rPr>
      </w:pPr>
    </w:p>
    <w:p w14:paraId="72ABBE5A" w14:textId="77777777" w:rsidR="00411E55" w:rsidRPr="00411E55" w:rsidRDefault="00411E55" w:rsidP="00411E55">
      <w:pPr>
        <w:pStyle w:val="Default"/>
        <w:numPr>
          <w:ilvl w:val="0"/>
          <w:numId w:val="14"/>
        </w:numPr>
        <w:rPr>
          <w:rFonts w:ascii="Arial" w:hAnsi="Arial" w:cs="Arial"/>
          <w:sz w:val="20"/>
          <w:szCs w:val="20"/>
          <w:lang w:val="fr-FR"/>
        </w:rPr>
      </w:pPr>
      <w:r w:rsidRPr="00411E55">
        <w:rPr>
          <w:rFonts w:ascii="Arial" w:hAnsi="Arial" w:cs="Arial"/>
          <w:b/>
          <w:bCs/>
          <w:sz w:val="20"/>
          <w:szCs w:val="20"/>
          <w:lang w:val="fr-FR"/>
        </w:rPr>
        <w:t>RUN &amp; MCO – Responsable de l’Infra Citrix &amp; Virtualisation</w:t>
      </w:r>
    </w:p>
    <w:p w14:paraId="41B28299"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Plan </w:t>
      </w:r>
      <w:proofErr w:type="spellStart"/>
      <w:r w:rsidRPr="00411E55">
        <w:rPr>
          <w:rFonts w:ascii="Arial" w:hAnsi="Arial" w:cs="Arial"/>
          <w:szCs w:val="20"/>
        </w:rPr>
        <w:t>d’optimisation</w:t>
      </w:r>
      <w:proofErr w:type="spellEnd"/>
      <w:r w:rsidRPr="00411E55">
        <w:rPr>
          <w:rFonts w:ascii="Arial" w:hAnsi="Arial" w:cs="Arial"/>
          <w:szCs w:val="20"/>
        </w:rPr>
        <w:t xml:space="preserve"> Citrix : Office 365 – StoreFront – OneDrive – </w:t>
      </w:r>
      <w:proofErr w:type="spellStart"/>
      <w:r w:rsidRPr="00411E55">
        <w:rPr>
          <w:rFonts w:ascii="Arial" w:hAnsi="Arial" w:cs="Arial"/>
          <w:szCs w:val="20"/>
        </w:rPr>
        <w:t>Ouvertures</w:t>
      </w:r>
      <w:proofErr w:type="spellEnd"/>
      <w:r w:rsidRPr="00411E55">
        <w:rPr>
          <w:rFonts w:ascii="Arial" w:hAnsi="Arial" w:cs="Arial"/>
          <w:szCs w:val="20"/>
        </w:rPr>
        <w:t xml:space="preserve"> de Sessions : GPOs, </w:t>
      </w:r>
      <w:proofErr w:type="spellStart"/>
      <w:r w:rsidRPr="00411E55">
        <w:rPr>
          <w:rFonts w:ascii="Arial" w:hAnsi="Arial" w:cs="Arial"/>
          <w:szCs w:val="20"/>
        </w:rPr>
        <w:t>Profils</w:t>
      </w:r>
      <w:proofErr w:type="spellEnd"/>
      <w:r w:rsidRPr="00411E55">
        <w:rPr>
          <w:rFonts w:ascii="Arial" w:hAnsi="Arial" w:cs="Arial"/>
          <w:szCs w:val="20"/>
        </w:rPr>
        <w:t xml:space="preserve">, Map Réseaux, MPLS </w:t>
      </w:r>
      <w:proofErr w:type="spellStart"/>
      <w:r w:rsidRPr="00411E55">
        <w:rPr>
          <w:rFonts w:ascii="Arial" w:hAnsi="Arial" w:cs="Arial"/>
          <w:szCs w:val="20"/>
        </w:rPr>
        <w:t>Succursales</w:t>
      </w:r>
      <w:proofErr w:type="spellEnd"/>
    </w:p>
    <w:p w14:paraId="784903D1"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Plan </w:t>
      </w:r>
      <w:proofErr w:type="spellStart"/>
      <w:r w:rsidRPr="00411E55">
        <w:rPr>
          <w:rFonts w:ascii="Arial" w:hAnsi="Arial" w:cs="Arial"/>
          <w:szCs w:val="20"/>
        </w:rPr>
        <w:t>d’Optimisation</w:t>
      </w:r>
      <w:proofErr w:type="spellEnd"/>
      <w:r w:rsidRPr="00411E55">
        <w:rPr>
          <w:rFonts w:ascii="Arial" w:hAnsi="Arial" w:cs="Arial"/>
          <w:szCs w:val="20"/>
        </w:rPr>
        <w:t xml:space="preserve"> VMware : DRS – Resource Pool – HA – Fault Tolerance</w:t>
      </w:r>
    </w:p>
    <w:p w14:paraId="242459C5"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MCO Citrix &amp; Windows &amp; VMware &amp; TSM &amp; Veeam Backup &amp; NetApp</w:t>
      </w:r>
    </w:p>
    <w:p w14:paraId="2194A353" w14:textId="77777777" w:rsidR="00411E55" w:rsidRPr="00411E55" w:rsidRDefault="00411E55" w:rsidP="00411E55">
      <w:pPr>
        <w:numPr>
          <w:ilvl w:val="1"/>
          <w:numId w:val="14"/>
        </w:numPr>
        <w:spacing w:after="0" w:line="240" w:lineRule="atLeast"/>
        <w:rPr>
          <w:rFonts w:ascii="Arial" w:hAnsi="Arial" w:cs="Arial"/>
          <w:szCs w:val="20"/>
        </w:rPr>
      </w:pPr>
      <w:r w:rsidRPr="00411E55">
        <w:rPr>
          <w:rFonts w:ascii="Arial" w:hAnsi="Arial" w:cs="Arial"/>
          <w:szCs w:val="20"/>
        </w:rPr>
        <w:t xml:space="preserve">CAB MEP &amp; </w:t>
      </w:r>
      <w:proofErr w:type="spellStart"/>
      <w:r w:rsidRPr="00411E55">
        <w:rPr>
          <w:rFonts w:ascii="Arial" w:hAnsi="Arial" w:cs="Arial"/>
          <w:szCs w:val="20"/>
        </w:rPr>
        <w:t>Astreintes</w:t>
      </w:r>
      <w:proofErr w:type="spellEnd"/>
      <w:r w:rsidRPr="00411E55">
        <w:rPr>
          <w:rFonts w:ascii="Arial" w:hAnsi="Arial" w:cs="Arial"/>
          <w:szCs w:val="20"/>
        </w:rPr>
        <w:t xml:space="preserve"> </w:t>
      </w:r>
      <w:proofErr w:type="spellStart"/>
      <w:r w:rsidRPr="00411E55">
        <w:rPr>
          <w:rFonts w:ascii="Arial" w:hAnsi="Arial" w:cs="Arial"/>
          <w:szCs w:val="20"/>
        </w:rPr>
        <w:t>Systèmes</w:t>
      </w:r>
      <w:proofErr w:type="spellEnd"/>
    </w:p>
    <w:p w14:paraId="5E4A68F0"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Exécution</w:t>
      </w:r>
      <w:proofErr w:type="spellEnd"/>
      <w:r w:rsidRPr="00411E55">
        <w:rPr>
          <w:rFonts w:ascii="Arial" w:hAnsi="Arial" w:cs="Arial"/>
          <w:szCs w:val="20"/>
        </w:rPr>
        <w:t xml:space="preserve"> du Plan DRP pour Citrix &amp; QlikView - </w:t>
      </w:r>
      <w:proofErr w:type="spellStart"/>
      <w:r w:rsidRPr="00411E55">
        <w:rPr>
          <w:rFonts w:ascii="Arial" w:hAnsi="Arial" w:cs="Arial"/>
          <w:szCs w:val="20"/>
        </w:rPr>
        <w:t>Conformité</w:t>
      </w:r>
      <w:proofErr w:type="spellEnd"/>
      <w:r w:rsidRPr="00411E55">
        <w:rPr>
          <w:rFonts w:ascii="Arial" w:hAnsi="Arial" w:cs="Arial"/>
          <w:szCs w:val="20"/>
        </w:rPr>
        <w:t xml:space="preserve"> SLA</w:t>
      </w:r>
    </w:p>
    <w:p w14:paraId="67A8AB75"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Besoins</w:t>
      </w:r>
      <w:proofErr w:type="spellEnd"/>
      <w:r w:rsidRPr="00411E55">
        <w:rPr>
          <w:rFonts w:ascii="Arial" w:hAnsi="Arial" w:cs="Arial"/>
          <w:szCs w:val="20"/>
        </w:rPr>
        <w:t xml:space="preserve"> </w:t>
      </w:r>
      <w:proofErr w:type="spellStart"/>
      <w:r w:rsidRPr="00411E55">
        <w:rPr>
          <w:rFonts w:ascii="Arial" w:hAnsi="Arial" w:cs="Arial"/>
          <w:szCs w:val="20"/>
        </w:rPr>
        <w:t>en</w:t>
      </w:r>
      <w:proofErr w:type="spellEnd"/>
      <w:r w:rsidRPr="00411E55">
        <w:rPr>
          <w:rFonts w:ascii="Arial" w:hAnsi="Arial" w:cs="Arial"/>
          <w:szCs w:val="20"/>
        </w:rPr>
        <w:t xml:space="preserve"> Supervision &amp; Alerting : </w:t>
      </w:r>
      <w:proofErr w:type="spellStart"/>
      <w:r w:rsidRPr="00411E55">
        <w:rPr>
          <w:rFonts w:ascii="Arial" w:hAnsi="Arial" w:cs="Arial"/>
          <w:szCs w:val="20"/>
        </w:rPr>
        <w:t>Pilote</w:t>
      </w:r>
      <w:proofErr w:type="spellEnd"/>
      <w:r w:rsidRPr="00411E55">
        <w:rPr>
          <w:rFonts w:ascii="Arial" w:hAnsi="Arial" w:cs="Arial"/>
          <w:szCs w:val="20"/>
        </w:rPr>
        <w:t xml:space="preserve"> &amp; </w:t>
      </w:r>
      <w:proofErr w:type="spellStart"/>
      <w:r w:rsidRPr="00411E55">
        <w:rPr>
          <w:rFonts w:ascii="Arial" w:hAnsi="Arial" w:cs="Arial"/>
          <w:szCs w:val="20"/>
        </w:rPr>
        <w:t>DashBoard</w:t>
      </w:r>
      <w:proofErr w:type="spellEnd"/>
      <w:r w:rsidRPr="00411E55">
        <w:rPr>
          <w:rFonts w:ascii="Arial" w:hAnsi="Arial" w:cs="Arial"/>
          <w:szCs w:val="20"/>
        </w:rPr>
        <w:t xml:space="preserve"> &amp; Logs</w:t>
      </w:r>
    </w:p>
    <w:p w14:paraId="4CC69366" w14:textId="77777777" w:rsidR="00411E55" w:rsidRPr="00411E55" w:rsidRDefault="00411E55" w:rsidP="00411E55">
      <w:pPr>
        <w:numPr>
          <w:ilvl w:val="1"/>
          <w:numId w:val="14"/>
        </w:numPr>
        <w:spacing w:after="0" w:line="240" w:lineRule="atLeast"/>
        <w:rPr>
          <w:rFonts w:ascii="Arial" w:hAnsi="Arial" w:cs="Arial"/>
          <w:szCs w:val="20"/>
        </w:rPr>
      </w:pPr>
      <w:proofErr w:type="spellStart"/>
      <w:r w:rsidRPr="00411E55">
        <w:rPr>
          <w:rFonts w:ascii="Arial" w:hAnsi="Arial" w:cs="Arial"/>
          <w:szCs w:val="20"/>
        </w:rPr>
        <w:t>Soutien</w:t>
      </w:r>
      <w:proofErr w:type="spellEnd"/>
      <w:r w:rsidRPr="00411E55">
        <w:rPr>
          <w:rFonts w:ascii="Arial" w:hAnsi="Arial" w:cs="Arial"/>
          <w:szCs w:val="20"/>
        </w:rPr>
        <w:t xml:space="preserve"> aux équipes </w:t>
      </w:r>
      <w:proofErr w:type="spellStart"/>
      <w:r w:rsidRPr="00411E55">
        <w:rPr>
          <w:rFonts w:ascii="Arial" w:hAnsi="Arial" w:cs="Arial"/>
          <w:szCs w:val="20"/>
        </w:rPr>
        <w:t>opérationnelles</w:t>
      </w:r>
      <w:proofErr w:type="spellEnd"/>
      <w:r w:rsidRPr="00411E55">
        <w:rPr>
          <w:rFonts w:ascii="Arial" w:hAnsi="Arial" w:cs="Arial"/>
          <w:szCs w:val="20"/>
        </w:rPr>
        <w:t xml:space="preserve"> Micro &amp; Exploitation &amp; Support </w:t>
      </w:r>
      <w:proofErr w:type="spellStart"/>
      <w:r w:rsidRPr="00411E55">
        <w:rPr>
          <w:rFonts w:ascii="Arial" w:hAnsi="Arial" w:cs="Arial"/>
          <w:szCs w:val="20"/>
        </w:rPr>
        <w:t>Utilisateur</w:t>
      </w:r>
      <w:proofErr w:type="spellEnd"/>
      <w:r w:rsidRPr="00411E55">
        <w:rPr>
          <w:rFonts w:ascii="Arial" w:hAnsi="Arial" w:cs="Arial"/>
          <w:szCs w:val="20"/>
        </w:rPr>
        <w:t xml:space="preserve"> &amp; </w:t>
      </w:r>
      <w:proofErr w:type="spellStart"/>
      <w:r w:rsidRPr="00411E55">
        <w:rPr>
          <w:rFonts w:ascii="Arial" w:hAnsi="Arial" w:cs="Arial"/>
          <w:szCs w:val="20"/>
        </w:rPr>
        <w:t>Projets</w:t>
      </w:r>
      <w:proofErr w:type="spellEnd"/>
      <w:r w:rsidRPr="00411E55">
        <w:rPr>
          <w:rFonts w:ascii="Arial" w:hAnsi="Arial" w:cs="Arial"/>
          <w:szCs w:val="20"/>
        </w:rPr>
        <w:t xml:space="preserve"> </w:t>
      </w:r>
      <w:proofErr w:type="spellStart"/>
      <w:r w:rsidRPr="00411E55">
        <w:rPr>
          <w:rFonts w:ascii="Arial" w:hAnsi="Arial" w:cs="Arial"/>
          <w:szCs w:val="20"/>
        </w:rPr>
        <w:t>Transverses_Business</w:t>
      </w:r>
      <w:proofErr w:type="spellEnd"/>
      <w:r w:rsidRPr="00411E55">
        <w:rPr>
          <w:rFonts w:ascii="Arial" w:hAnsi="Arial" w:cs="Arial"/>
          <w:szCs w:val="20"/>
        </w:rPr>
        <w:t xml:space="preserve"> Front-End &amp; SAP &amp; BI Analysis &amp; Crystal Report &amp; BSM QlikView – </w:t>
      </w:r>
      <w:proofErr w:type="spellStart"/>
      <w:r w:rsidRPr="00411E55">
        <w:rPr>
          <w:rFonts w:ascii="Arial" w:hAnsi="Arial" w:cs="Arial"/>
          <w:szCs w:val="20"/>
        </w:rPr>
        <w:t>QlikSense</w:t>
      </w:r>
      <w:proofErr w:type="spellEnd"/>
      <w:r w:rsidRPr="00411E55">
        <w:rPr>
          <w:rFonts w:ascii="Arial" w:hAnsi="Arial" w:cs="Arial"/>
          <w:szCs w:val="20"/>
        </w:rPr>
        <w:t xml:space="preserve"> &amp; Migration AS400 vers SAP sur site à Clermont-Ferrand (</w:t>
      </w:r>
      <w:proofErr w:type="spellStart"/>
      <w:r w:rsidRPr="00411E55">
        <w:rPr>
          <w:rFonts w:ascii="Arial" w:hAnsi="Arial" w:cs="Arial"/>
          <w:szCs w:val="20"/>
        </w:rPr>
        <w:t>Livreur</w:t>
      </w:r>
      <w:proofErr w:type="spellEnd"/>
      <w:r w:rsidRPr="00411E55">
        <w:rPr>
          <w:rFonts w:ascii="Arial" w:hAnsi="Arial" w:cs="Arial"/>
          <w:szCs w:val="20"/>
        </w:rPr>
        <w:t xml:space="preserve"> / </w:t>
      </w:r>
    </w:p>
    <w:p w14:paraId="79119F78" w14:textId="77777777" w:rsidR="00411E55" w:rsidRPr="00411E55" w:rsidRDefault="00411E55" w:rsidP="00411E55">
      <w:pPr>
        <w:spacing w:line="240" w:lineRule="atLeast"/>
        <w:rPr>
          <w:rFonts w:ascii="Arial" w:hAnsi="Arial" w:cs="Arial"/>
          <w:szCs w:val="20"/>
        </w:rPr>
      </w:pPr>
      <w:r w:rsidRPr="00411E55">
        <w:rPr>
          <w:rFonts w:ascii="Arial" w:hAnsi="Arial" w:cs="Arial"/>
          <w:color w:val="222222"/>
          <w:szCs w:val="20"/>
        </w:rPr>
        <w:t xml:space="preserve"> </w:t>
      </w:r>
    </w:p>
    <w:p w14:paraId="341FC29E" w14:textId="0F7504DF" w:rsidR="00411E55" w:rsidRPr="00411E55" w:rsidRDefault="00411E55" w:rsidP="00411E55">
      <w:pPr>
        <w:ind w:left="1080"/>
        <w:rPr>
          <w:rFonts w:ascii="Arial" w:hAnsi="Arial" w:cs="Arial"/>
          <w:szCs w:val="20"/>
        </w:rPr>
      </w:pPr>
      <w:r w:rsidRPr="00411E55">
        <w:rPr>
          <w:rFonts w:ascii="Arial" w:hAnsi="Arial" w:cs="Arial"/>
          <w:color w:val="C00000"/>
          <w:szCs w:val="20"/>
          <w:u w:val="single"/>
        </w:rPr>
        <w:t>Expertise sur la mission </w:t>
      </w:r>
      <w:r w:rsidRPr="00411E55">
        <w:rPr>
          <w:rFonts w:ascii="Arial" w:hAnsi="Arial" w:cs="Arial"/>
          <w:color w:val="000000"/>
          <w:szCs w:val="20"/>
          <w:u w:val="single"/>
        </w:rPr>
        <w:t>:</w:t>
      </w:r>
      <w:r w:rsidRPr="00411E55">
        <w:rPr>
          <w:rFonts w:ascii="Arial" w:hAnsi="Arial" w:cs="Arial"/>
          <w:szCs w:val="20"/>
        </w:rPr>
        <w:t xml:space="preserve"> Citrix PS4.5 1500 sessions &amp; XenApp 6.5 800 sessions &amp; XenApp 7.15 3200 sessions &amp; </w:t>
      </w:r>
      <w:proofErr w:type="spellStart"/>
      <w:r w:rsidRPr="00411E55">
        <w:rPr>
          <w:rFonts w:ascii="Arial" w:hAnsi="Arial" w:cs="Arial"/>
          <w:szCs w:val="20"/>
        </w:rPr>
        <w:t>XenDesktop</w:t>
      </w:r>
      <w:proofErr w:type="spellEnd"/>
      <w:r w:rsidRPr="00411E55">
        <w:rPr>
          <w:rFonts w:ascii="Arial" w:hAnsi="Arial" w:cs="Arial"/>
          <w:szCs w:val="20"/>
        </w:rPr>
        <w:t xml:space="preserve"> 7.16 </w:t>
      </w:r>
      <w:proofErr w:type="spellStart"/>
      <w:r w:rsidRPr="00411E55">
        <w:rPr>
          <w:rFonts w:ascii="Arial" w:hAnsi="Arial" w:cs="Arial"/>
          <w:szCs w:val="20"/>
        </w:rPr>
        <w:t>Platinium</w:t>
      </w:r>
      <w:proofErr w:type="spellEnd"/>
      <w:r w:rsidRPr="00411E55">
        <w:rPr>
          <w:rFonts w:ascii="Arial" w:hAnsi="Arial" w:cs="Arial"/>
          <w:szCs w:val="20"/>
        </w:rPr>
        <w:t xml:space="preserve"> Edition, POC NetScaler 11 &amp; StoreFront 7.15, VMware </w:t>
      </w:r>
      <w:proofErr w:type="spellStart"/>
      <w:r w:rsidRPr="00411E55">
        <w:rPr>
          <w:rFonts w:ascii="Arial" w:hAnsi="Arial" w:cs="Arial"/>
          <w:szCs w:val="20"/>
        </w:rPr>
        <w:t>ESXi</w:t>
      </w:r>
      <w:proofErr w:type="spellEnd"/>
      <w:r w:rsidRPr="00411E55">
        <w:rPr>
          <w:rFonts w:ascii="Arial" w:hAnsi="Arial" w:cs="Arial"/>
          <w:szCs w:val="20"/>
        </w:rPr>
        <w:t xml:space="preserve"> 5.5 &amp; 6.0.2 &amp; 6.5, NetApp </w:t>
      </w:r>
      <w:proofErr w:type="spellStart"/>
      <w:r w:rsidRPr="00411E55">
        <w:rPr>
          <w:rFonts w:ascii="Arial" w:hAnsi="Arial" w:cs="Arial"/>
          <w:szCs w:val="20"/>
        </w:rPr>
        <w:t>OnCommand</w:t>
      </w:r>
      <w:proofErr w:type="spellEnd"/>
      <w:r w:rsidRPr="00411E55">
        <w:rPr>
          <w:rFonts w:ascii="Arial" w:hAnsi="Arial" w:cs="Arial"/>
          <w:szCs w:val="20"/>
        </w:rPr>
        <w:t xml:space="preserve"> CDOT &amp; 7-Mode Standard </w:t>
      </w:r>
      <w:proofErr w:type="spellStart"/>
      <w:r w:rsidRPr="00411E55">
        <w:rPr>
          <w:rFonts w:ascii="Arial" w:hAnsi="Arial" w:cs="Arial"/>
          <w:szCs w:val="20"/>
        </w:rPr>
        <w:t>DataFabric</w:t>
      </w:r>
      <w:proofErr w:type="spellEnd"/>
      <w:r w:rsidRPr="00411E55">
        <w:rPr>
          <w:rFonts w:ascii="Arial" w:hAnsi="Arial" w:cs="Arial"/>
          <w:szCs w:val="20"/>
        </w:rPr>
        <w:t xml:space="preserve"> 5.2, IBM TSM 7.1 &amp; LEGATO Bande, SEP 11 &amp; 12, SCCM 2012, Supervision &amp; Monitoring </w:t>
      </w:r>
      <w:proofErr w:type="spellStart"/>
      <w:r w:rsidRPr="00411E55">
        <w:rPr>
          <w:rFonts w:ascii="Arial" w:hAnsi="Arial" w:cs="Arial"/>
          <w:szCs w:val="20"/>
        </w:rPr>
        <w:t>WhatsUp</w:t>
      </w:r>
      <w:proofErr w:type="spellEnd"/>
      <w:r w:rsidRPr="00411E55">
        <w:rPr>
          <w:rFonts w:ascii="Arial" w:hAnsi="Arial" w:cs="Arial"/>
          <w:szCs w:val="20"/>
        </w:rPr>
        <w:t xml:space="preserve"> Gold, AS400, Macros Excel, Architecture BSM QlikView</w:t>
      </w:r>
    </w:p>
    <w:p w14:paraId="7A7B4927" w14:textId="77777777" w:rsidR="007D39B7" w:rsidRDefault="007D39B7" w:rsidP="00411E55">
      <w:pPr>
        <w:rPr>
          <w:rFonts w:cs="Calibri"/>
        </w:rPr>
      </w:pPr>
    </w:p>
    <w:p w14:paraId="6273458A" w14:textId="0437B2FF" w:rsidR="001809A0" w:rsidRPr="007D39B7" w:rsidRDefault="002E0B13" w:rsidP="00411E55">
      <w:pPr>
        <w:rPr>
          <w:rFonts w:cs="Calibri"/>
        </w:rPr>
      </w:pPr>
      <w:r w:rsidRPr="002E0B13">
        <w:rPr>
          <w:rFonts w:ascii="Arial" w:hAnsi="Arial" w:cs="Arial"/>
          <w:b/>
          <w:color w:val="C00000"/>
          <w:szCs w:val="20"/>
        </w:rPr>
        <w:t>DEXIA Credit Loan</w:t>
      </w:r>
      <w:r>
        <w:rPr>
          <w:b/>
          <w:bCs/>
          <w:sz w:val="22"/>
        </w:rPr>
        <w:t xml:space="preserve"> </w:t>
      </w:r>
      <w:r w:rsidR="001809A0">
        <w:rPr>
          <w:rFonts w:ascii="Arial" w:hAnsi="Arial" w:cs="Arial"/>
          <w:b/>
          <w:color w:val="C00000"/>
          <w:szCs w:val="20"/>
        </w:rPr>
        <w:t xml:space="preserve">: </w:t>
      </w:r>
      <w:proofErr w:type="spellStart"/>
      <w:r w:rsidR="008F09C4">
        <w:rPr>
          <w:rFonts w:ascii="Arial" w:hAnsi="Arial" w:cs="Arial"/>
          <w:b/>
          <w:szCs w:val="20"/>
        </w:rPr>
        <w:t>Architecte</w:t>
      </w:r>
      <w:proofErr w:type="spellEnd"/>
      <w:r w:rsidR="008F09C4">
        <w:rPr>
          <w:rFonts w:ascii="Arial" w:hAnsi="Arial" w:cs="Arial"/>
          <w:b/>
          <w:szCs w:val="20"/>
        </w:rPr>
        <w:t xml:space="preserve"> technique / </w:t>
      </w:r>
      <w:proofErr w:type="spellStart"/>
      <w:r w:rsidR="008F09C4" w:rsidRPr="00991B36">
        <w:rPr>
          <w:rFonts w:ascii="Arial" w:hAnsi="Arial" w:cs="Arial"/>
          <w:bCs/>
          <w:szCs w:val="20"/>
        </w:rPr>
        <w:t>Pôle</w:t>
      </w:r>
      <w:proofErr w:type="spellEnd"/>
      <w:r w:rsidR="008F09C4" w:rsidRPr="00991B36">
        <w:rPr>
          <w:rFonts w:ascii="Arial" w:hAnsi="Arial" w:cs="Arial"/>
          <w:bCs/>
          <w:szCs w:val="20"/>
        </w:rPr>
        <w:t xml:space="preserve"> direction </w:t>
      </w:r>
      <w:proofErr w:type="spellStart"/>
      <w:r w:rsidR="008F09C4" w:rsidRPr="00991B36">
        <w:rPr>
          <w:rFonts w:ascii="Arial" w:hAnsi="Arial" w:cs="Arial"/>
          <w:bCs/>
          <w:szCs w:val="20"/>
        </w:rPr>
        <w:t>informatique</w:t>
      </w:r>
      <w:proofErr w:type="spellEnd"/>
      <w:r w:rsidR="008F09C4" w:rsidRPr="00991B36">
        <w:rPr>
          <w:rFonts w:ascii="Arial" w:hAnsi="Arial" w:cs="Arial"/>
          <w:bCs/>
          <w:szCs w:val="20"/>
        </w:rPr>
        <w:t xml:space="preserve"> – Infra </w:t>
      </w:r>
      <w:proofErr w:type="spellStart"/>
      <w:r w:rsidR="008F09C4" w:rsidRPr="00991B36">
        <w:rPr>
          <w:rFonts w:ascii="Arial" w:hAnsi="Arial" w:cs="Arial"/>
          <w:bCs/>
          <w:szCs w:val="20"/>
        </w:rPr>
        <w:t>Nutamix</w:t>
      </w:r>
      <w:proofErr w:type="spellEnd"/>
      <w:r w:rsidR="008F09C4" w:rsidRPr="00991B36">
        <w:rPr>
          <w:rFonts w:ascii="Arial" w:hAnsi="Arial" w:cs="Arial"/>
          <w:bCs/>
          <w:szCs w:val="20"/>
        </w:rPr>
        <w:t xml:space="preserve">  / VMWa</w:t>
      </w:r>
      <w:r w:rsidR="00A916BA" w:rsidRPr="00991B36">
        <w:rPr>
          <w:rFonts w:ascii="Arial" w:hAnsi="Arial" w:cs="Arial"/>
          <w:bCs/>
          <w:szCs w:val="20"/>
        </w:rPr>
        <w:t>re  / Citrix (2017</w:t>
      </w:r>
      <w:r w:rsidR="00C87D81">
        <w:rPr>
          <w:rFonts w:ascii="Arial" w:hAnsi="Arial" w:cs="Arial"/>
          <w:bCs/>
          <w:szCs w:val="20"/>
        </w:rPr>
        <w:t>-</w:t>
      </w:r>
      <w:r w:rsidR="00430164">
        <w:rPr>
          <w:rFonts w:ascii="Arial" w:hAnsi="Arial" w:cs="Arial"/>
          <w:bCs/>
          <w:szCs w:val="20"/>
        </w:rPr>
        <w:t xml:space="preserve">6 </w:t>
      </w:r>
      <w:proofErr w:type="spellStart"/>
      <w:r w:rsidR="00430164">
        <w:rPr>
          <w:rFonts w:ascii="Arial" w:hAnsi="Arial" w:cs="Arial"/>
          <w:bCs/>
          <w:szCs w:val="20"/>
        </w:rPr>
        <w:t>mois</w:t>
      </w:r>
      <w:proofErr w:type="spellEnd"/>
      <w:r w:rsidR="00A916BA" w:rsidRPr="00991B36">
        <w:rPr>
          <w:rFonts w:ascii="Arial" w:hAnsi="Arial" w:cs="Arial"/>
          <w:bCs/>
          <w:szCs w:val="20"/>
        </w:rPr>
        <w:t>)</w:t>
      </w:r>
    </w:p>
    <w:p w14:paraId="14845699" w14:textId="77777777" w:rsidR="00DC050E" w:rsidRPr="00DC050E" w:rsidRDefault="00DC050E" w:rsidP="00DC050E">
      <w:pPr>
        <w:pStyle w:val="Default"/>
        <w:rPr>
          <w:rFonts w:ascii="Arial" w:hAnsi="Arial" w:cs="Arial"/>
          <w:sz w:val="20"/>
          <w:szCs w:val="20"/>
          <w:lang w:val="fr-FR"/>
        </w:rPr>
      </w:pPr>
      <w:r w:rsidRPr="00DC050E">
        <w:rPr>
          <w:rFonts w:ascii="Arial" w:hAnsi="Arial" w:cs="Arial"/>
          <w:sz w:val="20"/>
          <w:szCs w:val="20"/>
          <w:u w:val="single"/>
          <w:lang w:val="fr-FR"/>
        </w:rPr>
        <w:t>Contexte </w:t>
      </w:r>
      <w:r w:rsidRPr="00DC050E">
        <w:rPr>
          <w:rFonts w:ascii="Arial" w:hAnsi="Arial" w:cs="Arial"/>
          <w:sz w:val="20"/>
          <w:szCs w:val="20"/>
          <w:lang w:val="fr-FR"/>
        </w:rPr>
        <w:t xml:space="preserve">: Fournir un plan d’optimisation sur la plateforme DaaS en place depuis 1 an. Recueillir et Valider les nouveaux Use Cases </w:t>
      </w:r>
      <w:proofErr w:type="spellStart"/>
      <w:r w:rsidRPr="00DC050E">
        <w:rPr>
          <w:rFonts w:ascii="Arial" w:hAnsi="Arial" w:cs="Arial"/>
          <w:sz w:val="20"/>
          <w:szCs w:val="20"/>
          <w:lang w:val="fr-FR"/>
        </w:rPr>
        <w:t>VDIs</w:t>
      </w:r>
      <w:proofErr w:type="spellEnd"/>
      <w:r w:rsidRPr="00DC050E">
        <w:rPr>
          <w:rFonts w:ascii="Arial" w:hAnsi="Arial" w:cs="Arial"/>
          <w:sz w:val="20"/>
          <w:szCs w:val="20"/>
          <w:lang w:val="fr-FR"/>
        </w:rPr>
        <w:t xml:space="preserve"> de Dexia.</w:t>
      </w:r>
    </w:p>
    <w:p w14:paraId="33FAEEDE" w14:textId="77777777" w:rsidR="00DC050E" w:rsidRPr="00DC050E" w:rsidRDefault="00DC050E" w:rsidP="00DC050E">
      <w:pPr>
        <w:pStyle w:val="Default"/>
        <w:rPr>
          <w:rFonts w:ascii="Arial" w:hAnsi="Arial" w:cs="Arial"/>
          <w:sz w:val="20"/>
          <w:szCs w:val="20"/>
          <w:lang w:val="fr-FR"/>
        </w:rPr>
      </w:pPr>
    </w:p>
    <w:p w14:paraId="3CAA98D5" w14:textId="77777777" w:rsidR="00DC050E" w:rsidRPr="00DC050E" w:rsidRDefault="00DC050E" w:rsidP="00DC050E">
      <w:pPr>
        <w:pStyle w:val="Default"/>
        <w:numPr>
          <w:ilvl w:val="0"/>
          <w:numId w:val="14"/>
        </w:numPr>
        <w:rPr>
          <w:rFonts w:ascii="Arial" w:hAnsi="Arial" w:cs="Arial"/>
          <w:sz w:val="20"/>
          <w:szCs w:val="20"/>
          <w:lang w:val="fr-FR"/>
        </w:rPr>
      </w:pPr>
      <w:r w:rsidRPr="00DC050E">
        <w:rPr>
          <w:rFonts w:ascii="Arial" w:hAnsi="Arial" w:cs="Arial"/>
          <w:b/>
          <w:bCs/>
          <w:sz w:val="20"/>
          <w:szCs w:val="20"/>
          <w:lang w:val="fr-FR"/>
        </w:rPr>
        <w:t>Architecte Technique en Virtualisation (</w:t>
      </w:r>
      <w:proofErr w:type="spellStart"/>
      <w:r w:rsidRPr="00DC050E">
        <w:rPr>
          <w:rFonts w:ascii="Arial" w:hAnsi="Arial" w:cs="Arial"/>
          <w:b/>
          <w:bCs/>
          <w:sz w:val="20"/>
          <w:szCs w:val="20"/>
          <w:lang w:val="fr-FR"/>
        </w:rPr>
        <w:t>environment</w:t>
      </w:r>
      <w:proofErr w:type="spellEnd"/>
      <w:r w:rsidRPr="00DC050E">
        <w:rPr>
          <w:rFonts w:ascii="Arial" w:hAnsi="Arial" w:cs="Arial"/>
          <w:b/>
          <w:bCs/>
          <w:sz w:val="20"/>
          <w:szCs w:val="20"/>
          <w:lang w:val="fr-FR"/>
        </w:rPr>
        <w:t xml:space="preserve"> </w:t>
      </w:r>
      <w:proofErr w:type="spellStart"/>
      <w:r w:rsidRPr="00DC050E">
        <w:rPr>
          <w:rFonts w:ascii="Arial" w:hAnsi="Arial" w:cs="Arial"/>
          <w:b/>
          <w:bCs/>
          <w:sz w:val="20"/>
          <w:szCs w:val="20"/>
          <w:lang w:val="fr-FR"/>
        </w:rPr>
        <w:t>DaaS</w:t>
      </w:r>
      <w:proofErr w:type="spellEnd"/>
      <w:r w:rsidRPr="00DC050E">
        <w:rPr>
          <w:rFonts w:ascii="Arial" w:hAnsi="Arial" w:cs="Arial"/>
          <w:b/>
          <w:bCs/>
          <w:sz w:val="20"/>
          <w:szCs w:val="20"/>
          <w:lang w:val="fr-FR"/>
        </w:rPr>
        <w:t>)</w:t>
      </w:r>
    </w:p>
    <w:p w14:paraId="77B60994"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 xml:space="preserve">Plan </w:t>
      </w:r>
      <w:proofErr w:type="spellStart"/>
      <w:r w:rsidRPr="00DC050E">
        <w:rPr>
          <w:rFonts w:ascii="Arial" w:hAnsi="Arial" w:cs="Arial"/>
          <w:szCs w:val="20"/>
        </w:rPr>
        <w:t>d’Optimisation</w:t>
      </w:r>
      <w:proofErr w:type="spellEnd"/>
      <w:r w:rsidRPr="00DC050E">
        <w:rPr>
          <w:rFonts w:ascii="Arial" w:hAnsi="Arial" w:cs="Arial"/>
          <w:szCs w:val="20"/>
        </w:rPr>
        <w:t xml:space="preserve"> Citrix : Provisioning Services (PVS) – </w:t>
      </w:r>
      <w:proofErr w:type="spellStart"/>
      <w:r w:rsidRPr="00DC050E">
        <w:rPr>
          <w:rFonts w:ascii="Arial" w:hAnsi="Arial" w:cs="Arial"/>
          <w:szCs w:val="20"/>
        </w:rPr>
        <w:t>XenDesktop</w:t>
      </w:r>
      <w:proofErr w:type="spellEnd"/>
      <w:r w:rsidRPr="00DC050E">
        <w:rPr>
          <w:rFonts w:ascii="Arial" w:hAnsi="Arial" w:cs="Arial"/>
          <w:szCs w:val="20"/>
        </w:rPr>
        <w:t xml:space="preserve"> – XenApp – NetScaler – Publication des Applications App-V sous RES</w:t>
      </w:r>
    </w:p>
    <w:p w14:paraId="1D9A69AE"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 xml:space="preserve">Plan </w:t>
      </w:r>
      <w:proofErr w:type="spellStart"/>
      <w:r w:rsidRPr="00DC050E">
        <w:rPr>
          <w:rFonts w:ascii="Arial" w:hAnsi="Arial" w:cs="Arial"/>
          <w:szCs w:val="20"/>
        </w:rPr>
        <w:t>d’Optimisation</w:t>
      </w:r>
      <w:proofErr w:type="spellEnd"/>
      <w:r w:rsidRPr="00DC050E">
        <w:rPr>
          <w:rFonts w:ascii="Arial" w:hAnsi="Arial" w:cs="Arial"/>
          <w:szCs w:val="20"/>
        </w:rPr>
        <w:t xml:space="preserve"> VMware : DRS – Resource Pool – HA – Fault Tolerance</w:t>
      </w:r>
    </w:p>
    <w:p w14:paraId="47D4F5E0" w14:textId="77777777" w:rsidR="00DC050E" w:rsidRPr="00DC050E" w:rsidRDefault="00DC050E" w:rsidP="00DC050E">
      <w:pPr>
        <w:numPr>
          <w:ilvl w:val="1"/>
          <w:numId w:val="14"/>
        </w:numPr>
        <w:spacing w:after="0" w:line="240" w:lineRule="atLeast"/>
        <w:rPr>
          <w:rFonts w:ascii="Arial" w:hAnsi="Arial" w:cs="Arial"/>
          <w:szCs w:val="20"/>
        </w:rPr>
      </w:pPr>
      <w:proofErr w:type="spellStart"/>
      <w:r w:rsidRPr="00DC050E">
        <w:rPr>
          <w:rFonts w:ascii="Arial" w:hAnsi="Arial" w:cs="Arial"/>
          <w:szCs w:val="20"/>
        </w:rPr>
        <w:t>Optimisation</w:t>
      </w:r>
      <w:proofErr w:type="spellEnd"/>
      <w:r w:rsidRPr="00DC050E">
        <w:rPr>
          <w:rFonts w:ascii="Arial" w:hAnsi="Arial" w:cs="Arial"/>
          <w:szCs w:val="20"/>
        </w:rPr>
        <w:t xml:space="preserve"> du Hosting Nutanix : Données </w:t>
      </w:r>
      <w:proofErr w:type="spellStart"/>
      <w:r w:rsidRPr="00DC050E">
        <w:rPr>
          <w:rFonts w:ascii="Arial" w:hAnsi="Arial" w:cs="Arial"/>
          <w:szCs w:val="20"/>
        </w:rPr>
        <w:t>Chaudes</w:t>
      </w:r>
      <w:proofErr w:type="spellEnd"/>
      <w:r w:rsidRPr="00DC050E">
        <w:rPr>
          <w:rFonts w:ascii="Arial" w:hAnsi="Arial" w:cs="Arial"/>
          <w:szCs w:val="20"/>
        </w:rPr>
        <w:t xml:space="preserve"> &amp; </w:t>
      </w:r>
      <w:proofErr w:type="spellStart"/>
      <w:r w:rsidRPr="00DC050E">
        <w:rPr>
          <w:rFonts w:ascii="Arial" w:hAnsi="Arial" w:cs="Arial"/>
          <w:szCs w:val="20"/>
        </w:rPr>
        <w:t>Froides</w:t>
      </w:r>
      <w:proofErr w:type="spellEnd"/>
      <w:r w:rsidRPr="00DC050E">
        <w:rPr>
          <w:rFonts w:ascii="Arial" w:hAnsi="Arial" w:cs="Arial"/>
          <w:szCs w:val="20"/>
        </w:rPr>
        <w:t xml:space="preserve"> - IOPS - </w:t>
      </w:r>
      <w:proofErr w:type="spellStart"/>
      <w:r w:rsidRPr="00DC050E">
        <w:rPr>
          <w:rFonts w:ascii="Arial" w:hAnsi="Arial" w:cs="Arial"/>
          <w:szCs w:val="20"/>
        </w:rPr>
        <w:t>Latence</w:t>
      </w:r>
      <w:proofErr w:type="spellEnd"/>
      <w:r w:rsidRPr="00DC050E">
        <w:rPr>
          <w:rFonts w:ascii="Arial" w:hAnsi="Arial" w:cs="Arial"/>
          <w:szCs w:val="20"/>
        </w:rPr>
        <w:t xml:space="preserve"> Disk &amp; Réseaux avec Digital Dimension et </w:t>
      </w:r>
      <w:proofErr w:type="spellStart"/>
      <w:r w:rsidRPr="00DC050E">
        <w:rPr>
          <w:rFonts w:ascii="Arial" w:hAnsi="Arial" w:cs="Arial"/>
          <w:szCs w:val="20"/>
        </w:rPr>
        <w:t>Infeeny</w:t>
      </w:r>
      <w:proofErr w:type="spellEnd"/>
      <w:r w:rsidRPr="00DC050E">
        <w:rPr>
          <w:rFonts w:ascii="Arial" w:hAnsi="Arial" w:cs="Arial"/>
          <w:szCs w:val="20"/>
        </w:rPr>
        <w:t xml:space="preserve"> (</w:t>
      </w:r>
      <w:proofErr w:type="spellStart"/>
      <w:r w:rsidRPr="00DC050E">
        <w:rPr>
          <w:rFonts w:ascii="Arial" w:hAnsi="Arial" w:cs="Arial"/>
          <w:szCs w:val="20"/>
        </w:rPr>
        <w:t>Econocom</w:t>
      </w:r>
      <w:proofErr w:type="spellEnd"/>
      <w:r w:rsidRPr="00DC050E">
        <w:rPr>
          <w:rFonts w:ascii="Arial" w:hAnsi="Arial" w:cs="Arial"/>
          <w:szCs w:val="20"/>
        </w:rPr>
        <w:t>)</w:t>
      </w:r>
    </w:p>
    <w:p w14:paraId="4FE97F05"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RES Workspace Manager &amp; Automation / Scripting PowerShell</w:t>
      </w:r>
    </w:p>
    <w:p w14:paraId="4BBACB31"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lastRenderedPageBreak/>
        <w:t xml:space="preserve">Validation </w:t>
      </w:r>
      <w:proofErr w:type="spellStart"/>
      <w:r w:rsidRPr="00DC050E">
        <w:rPr>
          <w:rFonts w:ascii="Arial" w:hAnsi="Arial" w:cs="Arial"/>
          <w:szCs w:val="20"/>
        </w:rPr>
        <w:t>en</w:t>
      </w:r>
      <w:proofErr w:type="spellEnd"/>
      <w:r w:rsidRPr="00DC050E">
        <w:rPr>
          <w:rFonts w:ascii="Arial" w:hAnsi="Arial" w:cs="Arial"/>
          <w:szCs w:val="20"/>
        </w:rPr>
        <w:t xml:space="preserve"> </w:t>
      </w:r>
      <w:proofErr w:type="spellStart"/>
      <w:r w:rsidRPr="00DC050E">
        <w:rPr>
          <w:rFonts w:ascii="Arial" w:hAnsi="Arial" w:cs="Arial"/>
          <w:szCs w:val="20"/>
        </w:rPr>
        <w:t>Comité</w:t>
      </w:r>
      <w:proofErr w:type="spellEnd"/>
      <w:r w:rsidRPr="00DC050E">
        <w:rPr>
          <w:rFonts w:ascii="Arial" w:hAnsi="Arial" w:cs="Arial"/>
          <w:szCs w:val="20"/>
        </w:rPr>
        <w:t xml:space="preserve"> de Pilotage : Infrastructure &amp; </w:t>
      </w:r>
      <w:proofErr w:type="spellStart"/>
      <w:r w:rsidRPr="00DC050E">
        <w:rPr>
          <w:rFonts w:ascii="Arial" w:hAnsi="Arial" w:cs="Arial"/>
          <w:szCs w:val="20"/>
        </w:rPr>
        <w:t>Securité</w:t>
      </w:r>
      <w:proofErr w:type="spellEnd"/>
      <w:r w:rsidRPr="00DC050E">
        <w:rPr>
          <w:rFonts w:ascii="Arial" w:hAnsi="Arial" w:cs="Arial"/>
          <w:szCs w:val="20"/>
        </w:rPr>
        <w:t xml:space="preserve"> &amp; Hardening</w:t>
      </w:r>
    </w:p>
    <w:p w14:paraId="5811F19D" w14:textId="77777777" w:rsidR="00DC050E" w:rsidRPr="00DC050E" w:rsidRDefault="00DC050E" w:rsidP="00DC050E">
      <w:pPr>
        <w:numPr>
          <w:ilvl w:val="1"/>
          <w:numId w:val="14"/>
        </w:numPr>
        <w:spacing w:after="0" w:line="240" w:lineRule="atLeast"/>
        <w:rPr>
          <w:rFonts w:ascii="Arial" w:hAnsi="Arial" w:cs="Arial"/>
          <w:szCs w:val="20"/>
        </w:rPr>
      </w:pPr>
      <w:proofErr w:type="spellStart"/>
      <w:r w:rsidRPr="00DC050E">
        <w:rPr>
          <w:rFonts w:ascii="Arial" w:hAnsi="Arial" w:cs="Arial"/>
          <w:szCs w:val="20"/>
        </w:rPr>
        <w:t>Présentation</w:t>
      </w:r>
      <w:proofErr w:type="spellEnd"/>
      <w:r w:rsidRPr="00DC050E">
        <w:rPr>
          <w:rFonts w:ascii="Arial" w:hAnsi="Arial" w:cs="Arial"/>
          <w:szCs w:val="20"/>
        </w:rPr>
        <w:t xml:space="preserve"> du Plan DRP &amp; </w:t>
      </w:r>
      <w:proofErr w:type="spellStart"/>
      <w:r w:rsidRPr="00DC050E">
        <w:rPr>
          <w:rFonts w:ascii="Arial" w:hAnsi="Arial" w:cs="Arial"/>
          <w:szCs w:val="20"/>
        </w:rPr>
        <w:t>Conformité</w:t>
      </w:r>
      <w:proofErr w:type="spellEnd"/>
      <w:r w:rsidRPr="00DC050E">
        <w:rPr>
          <w:rFonts w:ascii="Arial" w:hAnsi="Arial" w:cs="Arial"/>
          <w:szCs w:val="20"/>
        </w:rPr>
        <w:t xml:space="preserve"> avec le RSSI</w:t>
      </w:r>
    </w:p>
    <w:p w14:paraId="436EF392" w14:textId="77777777" w:rsidR="00DC050E" w:rsidRPr="00DC050E" w:rsidRDefault="00DC050E" w:rsidP="00DC050E">
      <w:pPr>
        <w:numPr>
          <w:ilvl w:val="1"/>
          <w:numId w:val="14"/>
        </w:numPr>
        <w:spacing w:after="0" w:line="240" w:lineRule="atLeast"/>
        <w:rPr>
          <w:rFonts w:ascii="Arial" w:hAnsi="Arial" w:cs="Arial"/>
          <w:szCs w:val="20"/>
        </w:rPr>
      </w:pPr>
      <w:proofErr w:type="spellStart"/>
      <w:r w:rsidRPr="00DC050E">
        <w:rPr>
          <w:rFonts w:ascii="Arial" w:hAnsi="Arial" w:cs="Arial"/>
          <w:szCs w:val="20"/>
        </w:rPr>
        <w:t>Besoins</w:t>
      </w:r>
      <w:proofErr w:type="spellEnd"/>
      <w:r w:rsidRPr="00DC050E">
        <w:rPr>
          <w:rFonts w:ascii="Arial" w:hAnsi="Arial" w:cs="Arial"/>
          <w:szCs w:val="20"/>
        </w:rPr>
        <w:t xml:space="preserve"> </w:t>
      </w:r>
      <w:proofErr w:type="spellStart"/>
      <w:r w:rsidRPr="00DC050E">
        <w:rPr>
          <w:rFonts w:ascii="Arial" w:hAnsi="Arial" w:cs="Arial"/>
          <w:szCs w:val="20"/>
        </w:rPr>
        <w:t>en</w:t>
      </w:r>
      <w:proofErr w:type="spellEnd"/>
      <w:r w:rsidRPr="00DC050E">
        <w:rPr>
          <w:rFonts w:ascii="Arial" w:hAnsi="Arial" w:cs="Arial"/>
          <w:szCs w:val="20"/>
        </w:rPr>
        <w:t xml:space="preserve"> Supervision : </w:t>
      </w:r>
      <w:proofErr w:type="spellStart"/>
      <w:r w:rsidRPr="00DC050E">
        <w:rPr>
          <w:rFonts w:ascii="Arial" w:hAnsi="Arial" w:cs="Arial"/>
          <w:szCs w:val="20"/>
        </w:rPr>
        <w:t>Pilote</w:t>
      </w:r>
      <w:proofErr w:type="spellEnd"/>
      <w:r w:rsidRPr="00DC050E">
        <w:rPr>
          <w:rFonts w:ascii="Arial" w:hAnsi="Arial" w:cs="Arial"/>
          <w:szCs w:val="20"/>
        </w:rPr>
        <w:t xml:space="preserve"> &amp; Alerting &amp; Logs</w:t>
      </w:r>
    </w:p>
    <w:p w14:paraId="1282F239" w14:textId="77777777" w:rsidR="00DC050E" w:rsidRPr="00DC050E" w:rsidRDefault="00DC050E" w:rsidP="00DC050E">
      <w:pPr>
        <w:numPr>
          <w:ilvl w:val="1"/>
          <w:numId w:val="14"/>
        </w:numPr>
        <w:spacing w:after="0" w:line="240" w:lineRule="atLeast"/>
        <w:rPr>
          <w:rFonts w:ascii="Arial" w:hAnsi="Arial" w:cs="Arial"/>
          <w:szCs w:val="20"/>
        </w:rPr>
      </w:pPr>
      <w:proofErr w:type="spellStart"/>
      <w:r w:rsidRPr="00DC050E">
        <w:rPr>
          <w:rFonts w:ascii="Arial" w:hAnsi="Arial" w:cs="Arial"/>
          <w:szCs w:val="20"/>
        </w:rPr>
        <w:t>Soutien</w:t>
      </w:r>
      <w:proofErr w:type="spellEnd"/>
      <w:r w:rsidRPr="00DC050E">
        <w:rPr>
          <w:rFonts w:ascii="Arial" w:hAnsi="Arial" w:cs="Arial"/>
          <w:szCs w:val="20"/>
        </w:rPr>
        <w:t xml:space="preserve"> aux équipes </w:t>
      </w:r>
      <w:proofErr w:type="spellStart"/>
      <w:r w:rsidRPr="00DC050E">
        <w:rPr>
          <w:rFonts w:ascii="Arial" w:hAnsi="Arial" w:cs="Arial"/>
          <w:szCs w:val="20"/>
        </w:rPr>
        <w:t>opérationnelles</w:t>
      </w:r>
      <w:proofErr w:type="spellEnd"/>
      <w:r w:rsidRPr="00DC050E">
        <w:rPr>
          <w:rFonts w:ascii="Arial" w:hAnsi="Arial" w:cs="Arial"/>
          <w:szCs w:val="20"/>
        </w:rPr>
        <w:t xml:space="preserve"> &amp; Debugging Citrix PVS &amp; XA-XD &amp; RES &amp; Profiles &amp; App-V &amp; SCCM &amp; </w:t>
      </w:r>
      <w:proofErr w:type="spellStart"/>
      <w:r w:rsidRPr="00DC050E">
        <w:rPr>
          <w:rFonts w:ascii="Arial" w:hAnsi="Arial" w:cs="Arial"/>
          <w:szCs w:val="20"/>
        </w:rPr>
        <w:t>CitrixConnector</w:t>
      </w:r>
      <w:proofErr w:type="spellEnd"/>
      <w:r w:rsidRPr="00DC050E">
        <w:rPr>
          <w:rFonts w:ascii="Arial" w:hAnsi="Arial" w:cs="Arial"/>
          <w:szCs w:val="20"/>
        </w:rPr>
        <w:t xml:space="preserve"> &amp; NetScaler &amp; StoreFront &amp; Storages SSD &amp; Backup-Restoring &amp; Nutanix</w:t>
      </w:r>
    </w:p>
    <w:p w14:paraId="44932170" w14:textId="77777777" w:rsidR="00DC050E" w:rsidRPr="00DC050E" w:rsidRDefault="00DC050E" w:rsidP="00DC050E">
      <w:pPr>
        <w:pStyle w:val="Default"/>
        <w:ind w:left="720"/>
        <w:rPr>
          <w:rFonts w:ascii="Arial" w:hAnsi="Arial" w:cs="Arial"/>
          <w:sz w:val="20"/>
          <w:szCs w:val="20"/>
          <w:lang w:val="fr-FR"/>
        </w:rPr>
      </w:pPr>
    </w:p>
    <w:p w14:paraId="5B76B062" w14:textId="77777777" w:rsidR="00DC050E" w:rsidRPr="00DC050E" w:rsidRDefault="00DC050E" w:rsidP="00DC050E">
      <w:pPr>
        <w:pStyle w:val="Default"/>
        <w:numPr>
          <w:ilvl w:val="0"/>
          <w:numId w:val="14"/>
        </w:numPr>
        <w:rPr>
          <w:rFonts w:ascii="Arial" w:hAnsi="Arial" w:cs="Arial"/>
          <w:sz w:val="20"/>
          <w:szCs w:val="20"/>
          <w:lang w:val="fr-FR"/>
        </w:rPr>
      </w:pPr>
      <w:r w:rsidRPr="00DC050E">
        <w:rPr>
          <w:rFonts w:ascii="Arial" w:hAnsi="Arial" w:cs="Arial"/>
          <w:b/>
          <w:bCs/>
          <w:sz w:val="20"/>
          <w:szCs w:val="20"/>
          <w:lang w:val="fr-FR"/>
        </w:rPr>
        <w:t xml:space="preserve">Re-Building d’Infrastructure </w:t>
      </w:r>
    </w:p>
    <w:p w14:paraId="7359929D"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 xml:space="preserve">Revue du design technique </w:t>
      </w:r>
      <w:proofErr w:type="spellStart"/>
      <w:r w:rsidRPr="00DC050E">
        <w:rPr>
          <w:rFonts w:ascii="Arial" w:hAnsi="Arial" w:cs="Arial"/>
          <w:szCs w:val="20"/>
        </w:rPr>
        <w:t>existant</w:t>
      </w:r>
      <w:proofErr w:type="spellEnd"/>
    </w:p>
    <w:p w14:paraId="4E5A8A45" w14:textId="77777777" w:rsidR="00DC050E" w:rsidRPr="00DC050E" w:rsidRDefault="00DC050E" w:rsidP="00DC050E">
      <w:pPr>
        <w:numPr>
          <w:ilvl w:val="1"/>
          <w:numId w:val="14"/>
        </w:numPr>
        <w:spacing w:after="0" w:line="240" w:lineRule="atLeast"/>
        <w:rPr>
          <w:rFonts w:ascii="Arial" w:hAnsi="Arial" w:cs="Arial"/>
          <w:szCs w:val="20"/>
        </w:rPr>
      </w:pPr>
      <w:proofErr w:type="spellStart"/>
      <w:r w:rsidRPr="00DC050E">
        <w:rPr>
          <w:rFonts w:ascii="Arial" w:hAnsi="Arial" w:cs="Arial"/>
          <w:szCs w:val="20"/>
        </w:rPr>
        <w:t>Recommandations</w:t>
      </w:r>
      <w:proofErr w:type="spellEnd"/>
      <w:r w:rsidRPr="00DC050E">
        <w:rPr>
          <w:rFonts w:ascii="Arial" w:hAnsi="Arial" w:cs="Arial"/>
          <w:szCs w:val="20"/>
        </w:rPr>
        <w:t xml:space="preserve"> d’un nouveau Design </w:t>
      </w:r>
      <w:proofErr w:type="spellStart"/>
      <w:r w:rsidRPr="00DC050E">
        <w:rPr>
          <w:rFonts w:ascii="Arial" w:hAnsi="Arial" w:cs="Arial"/>
          <w:szCs w:val="20"/>
        </w:rPr>
        <w:t>d’architecture</w:t>
      </w:r>
      <w:proofErr w:type="spellEnd"/>
    </w:p>
    <w:p w14:paraId="02774F03"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 xml:space="preserve">Revue du </w:t>
      </w:r>
      <w:proofErr w:type="spellStart"/>
      <w:r w:rsidRPr="00DC050E">
        <w:rPr>
          <w:rFonts w:ascii="Arial" w:hAnsi="Arial" w:cs="Arial"/>
          <w:szCs w:val="20"/>
        </w:rPr>
        <w:t>besoin</w:t>
      </w:r>
      <w:proofErr w:type="spellEnd"/>
      <w:r w:rsidRPr="00DC050E">
        <w:rPr>
          <w:rFonts w:ascii="Arial" w:hAnsi="Arial" w:cs="Arial"/>
          <w:szCs w:val="20"/>
        </w:rPr>
        <w:t xml:space="preserve"> client - 1200 users sur le DaaS Citrix</w:t>
      </w:r>
    </w:p>
    <w:p w14:paraId="361EE6AE"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Revue du Service Desk &amp; Change Management &amp; RACI pour le DaaS</w:t>
      </w:r>
    </w:p>
    <w:p w14:paraId="5A846AB7" w14:textId="77777777" w:rsidR="00DC050E" w:rsidRPr="00DC050E" w:rsidRDefault="00DC050E" w:rsidP="00DC050E">
      <w:pPr>
        <w:numPr>
          <w:ilvl w:val="1"/>
          <w:numId w:val="14"/>
        </w:numPr>
        <w:spacing w:after="0" w:line="240" w:lineRule="atLeast"/>
        <w:rPr>
          <w:rFonts w:ascii="Arial" w:hAnsi="Arial" w:cs="Arial"/>
          <w:szCs w:val="20"/>
        </w:rPr>
      </w:pPr>
      <w:r w:rsidRPr="00DC050E">
        <w:rPr>
          <w:rFonts w:ascii="Arial" w:hAnsi="Arial" w:cs="Arial"/>
          <w:szCs w:val="20"/>
        </w:rPr>
        <w:t xml:space="preserve">Revue du DAT &amp; DEX avec MIEL pour Citrix et </w:t>
      </w:r>
      <w:proofErr w:type="spellStart"/>
      <w:r w:rsidRPr="00DC050E">
        <w:rPr>
          <w:rFonts w:ascii="Arial" w:hAnsi="Arial" w:cs="Arial"/>
          <w:szCs w:val="20"/>
        </w:rPr>
        <w:t>l’équipe</w:t>
      </w:r>
      <w:proofErr w:type="spellEnd"/>
      <w:r w:rsidRPr="00DC050E">
        <w:rPr>
          <w:rFonts w:ascii="Arial" w:hAnsi="Arial" w:cs="Arial"/>
          <w:szCs w:val="20"/>
        </w:rPr>
        <w:t xml:space="preserve"> VMware</w:t>
      </w:r>
    </w:p>
    <w:p w14:paraId="24FEE698" w14:textId="77777777" w:rsidR="00DC050E" w:rsidRPr="00DC050E" w:rsidRDefault="00DC050E" w:rsidP="00DC050E">
      <w:pPr>
        <w:spacing w:line="240" w:lineRule="atLeast"/>
        <w:rPr>
          <w:rFonts w:ascii="Arial" w:hAnsi="Arial" w:cs="Arial"/>
          <w:szCs w:val="20"/>
        </w:rPr>
      </w:pPr>
      <w:r w:rsidRPr="00DC050E">
        <w:rPr>
          <w:rFonts w:ascii="Arial" w:hAnsi="Arial" w:cs="Arial"/>
          <w:color w:val="222222"/>
          <w:szCs w:val="20"/>
        </w:rPr>
        <w:t xml:space="preserve"> </w:t>
      </w:r>
    </w:p>
    <w:p w14:paraId="4FBB5ECB" w14:textId="67DA84D3" w:rsidR="007D39B7" w:rsidRPr="007D39B7" w:rsidRDefault="00DC050E" w:rsidP="00C87D81">
      <w:pPr>
        <w:ind w:left="1440"/>
        <w:rPr>
          <w:rFonts w:ascii="Arial" w:hAnsi="Arial" w:cs="Arial"/>
          <w:szCs w:val="20"/>
        </w:rPr>
      </w:pPr>
      <w:r w:rsidRPr="00DC050E">
        <w:rPr>
          <w:rFonts w:ascii="Arial" w:hAnsi="Arial" w:cs="Arial"/>
          <w:color w:val="C00000"/>
          <w:szCs w:val="20"/>
          <w:u w:val="single"/>
        </w:rPr>
        <w:t>Expertise sur la mission </w:t>
      </w:r>
      <w:r w:rsidRPr="00DC050E">
        <w:rPr>
          <w:rFonts w:ascii="Arial" w:hAnsi="Arial" w:cs="Arial"/>
          <w:color w:val="000000"/>
          <w:szCs w:val="20"/>
          <w:u w:val="single"/>
        </w:rPr>
        <w:t>:</w:t>
      </w:r>
      <w:r w:rsidRPr="00DC050E">
        <w:rPr>
          <w:rFonts w:ascii="Arial" w:hAnsi="Arial" w:cs="Arial"/>
          <w:szCs w:val="20"/>
        </w:rPr>
        <w:t xml:space="preserve"> Citrix XenApp &amp; </w:t>
      </w:r>
      <w:proofErr w:type="spellStart"/>
      <w:r w:rsidRPr="00DC050E">
        <w:rPr>
          <w:rFonts w:ascii="Arial" w:hAnsi="Arial" w:cs="Arial"/>
          <w:szCs w:val="20"/>
        </w:rPr>
        <w:t>XenDesktop</w:t>
      </w:r>
      <w:proofErr w:type="spellEnd"/>
      <w:r w:rsidRPr="00DC050E">
        <w:rPr>
          <w:rFonts w:ascii="Arial" w:hAnsi="Arial" w:cs="Arial"/>
          <w:szCs w:val="20"/>
        </w:rPr>
        <w:t xml:space="preserve"> 7.14 </w:t>
      </w:r>
      <w:proofErr w:type="spellStart"/>
      <w:r w:rsidRPr="00DC050E">
        <w:rPr>
          <w:rFonts w:ascii="Arial" w:hAnsi="Arial" w:cs="Arial"/>
          <w:szCs w:val="20"/>
        </w:rPr>
        <w:t>Platinium</w:t>
      </w:r>
      <w:proofErr w:type="spellEnd"/>
      <w:r w:rsidRPr="00DC050E">
        <w:rPr>
          <w:rFonts w:ascii="Arial" w:hAnsi="Arial" w:cs="Arial"/>
          <w:szCs w:val="20"/>
        </w:rPr>
        <w:t xml:space="preserve"> Edition, NetScaler v11 VPX5500 </w:t>
      </w:r>
      <w:proofErr w:type="spellStart"/>
      <w:r w:rsidRPr="00DC050E">
        <w:rPr>
          <w:rFonts w:ascii="Arial" w:hAnsi="Arial" w:cs="Arial"/>
          <w:szCs w:val="20"/>
        </w:rPr>
        <w:t>Platinium</w:t>
      </w:r>
      <w:proofErr w:type="spellEnd"/>
      <w:r w:rsidRPr="00DC050E">
        <w:rPr>
          <w:rFonts w:ascii="Arial" w:hAnsi="Arial" w:cs="Arial"/>
          <w:szCs w:val="20"/>
        </w:rPr>
        <w:t xml:space="preserve">, VMware </w:t>
      </w:r>
      <w:proofErr w:type="spellStart"/>
      <w:r w:rsidRPr="00DC050E">
        <w:rPr>
          <w:rFonts w:ascii="Arial" w:hAnsi="Arial" w:cs="Arial"/>
          <w:szCs w:val="20"/>
        </w:rPr>
        <w:t>ESXi</w:t>
      </w:r>
      <w:proofErr w:type="spellEnd"/>
      <w:r w:rsidRPr="00DC050E">
        <w:rPr>
          <w:rFonts w:ascii="Arial" w:hAnsi="Arial" w:cs="Arial"/>
          <w:szCs w:val="20"/>
        </w:rPr>
        <w:t xml:space="preserve"> 5.5 &amp; 6.0, EMC VNXe1600 SAN Storage, NetApp NAS </w:t>
      </w:r>
      <w:proofErr w:type="spellStart"/>
      <w:r w:rsidRPr="00DC050E">
        <w:rPr>
          <w:rFonts w:ascii="Arial" w:hAnsi="Arial" w:cs="Arial"/>
          <w:szCs w:val="20"/>
        </w:rPr>
        <w:t>Ontap</w:t>
      </w:r>
      <w:proofErr w:type="spellEnd"/>
      <w:r w:rsidRPr="00DC050E">
        <w:rPr>
          <w:rFonts w:ascii="Arial" w:hAnsi="Arial" w:cs="Arial"/>
          <w:szCs w:val="20"/>
        </w:rPr>
        <w:t xml:space="preserve"> SMB/CIFS, EMC Data Domain </w:t>
      </w:r>
      <w:proofErr w:type="spellStart"/>
      <w:r w:rsidRPr="00DC050E">
        <w:rPr>
          <w:rFonts w:ascii="Arial" w:hAnsi="Arial" w:cs="Arial"/>
          <w:szCs w:val="20"/>
        </w:rPr>
        <w:t>Comvault</w:t>
      </w:r>
      <w:proofErr w:type="spellEnd"/>
      <w:r w:rsidRPr="00DC050E">
        <w:rPr>
          <w:rFonts w:ascii="Arial" w:hAnsi="Arial" w:cs="Arial"/>
          <w:szCs w:val="20"/>
        </w:rPr>
        <w:t xml:space="preserve"> Enterprise, Kaspersky Security 10, Nutanix AVH Acropolis 5.0.2 NX-3000 G4&amp;G5, SCOM 2012, SCCM 2012, Nagios 0.4, App-V v.4.5&amp;5.1&amp;5.2 pour Win10-1703, RES Workspace Manager v.9 &amp; One Software v.10</w:t>
      </w:r>
    </w:p>
    <w:p w14:paraId="444811EC" w14:textId="45268897" w:rsidR="005708E0" w:rsidRPr="00991B36" w:rsidRDefault="00B975CE" w:rsidP="005708E0">
      <w:pPr>
        <w:spacing w:line="240" w:lineRule="atLeast"/>
        <w:rPr>
          <w:rFonts w:ascii="Arial" w:hAnsi="Arial" w:cs="Arial"/>
          <w:bCs/>
          <w:color w:val="000000" w:themeColor="text1"/>
          <w:szCs w:val="20"/>
        </w:rPr>
      </w:pPr>
      <w:r w:rsidRPr="005708E0">
        <w:rPr>
          <w:rFonts w:ascii="Arial" w:hAnsi="Arial" w:cs="Arial"/>
          <w:b/>
          <w:color w:val="C00000"/>
          <w:szCs w:val="20"/>
        </w:rPr>
        <w:t>EFG Bank</w:t>
      </w:r>
      <w:r w:rsidR="005708E0" w:rsidRPr="005708E0">
        <w:rPr>
          <w:rFonts w:ascii="Arial" w:hAnsi="Arial" w:cs="Arial"/>
          <w:b/>
          <w:color w:val="C00000"/>
          <w:szCs w:val="20"/>
        </w:rPr>
        <w:t xml:space="preserve"> : </w:t>
      </w:r>
      <w:r w:rsidR="00991B36" w:rsidRPr="0026466E">
        <w:rPr>
          <w:rFonts w:ascii="Arial" w:hAnsi="Arial" w:cs="Arial"/>
          <w:b/>
          <w:bCs/>
          <w:color w:val="000000"/>
          <w:szCs w:val="20"/>
        </w:rPr>
        <w:t xml:space="preserve">Consultant Citrix et </w:t>
      </w:r>
      <w:proofErr w:type="spellStart"/>
      <w:r w:rsidR="00991B36" w:rsidRPr="0026466E">
        <w:rPr>
          <w:rFonts w:ascii="Arial" w:hAnsi="Arial" w:cs="Arial"/>
          <w:b/>
          <w:bCs/>
          <w:color w:val="000000"/>
          <w:szCs w:val="20"/>
        </w:rPr>
        <w:t>Virtualisation</w:t>
      </w:r>
      <w:proofErr w:type="spellEnd"/>
      <w:r w:rsidR="00991B36" w:rsidRPr="0026466E">
        <w:rPr>
          <w:rFonts w:ascii="Arial" w:hAnsi="Arial" w:cs="Arial"/>
          <w:b/>
          <w:bCs/>
          <w:color w:val="000000"/>
          <w:szCs w:val="20"/>
        </w:rPr>
        <w:t xml:space="preserve"> – Production - Étude, Conception et </w:t>
      </w:r>
      <w:proofErr w:type="spellStart"/>
      <w:r w:rsidR="00991B36" w:rsidRPr="0026466E">
        <w:rPr>
          <w:rFonts w:ascii="Arial" w:hAnsi="Arial" w:cs="Arial"/>
          <w:b/>
          <w:bCs/>
          <w:color w:val="000000"/>
          <w:szCs w:val="20"/>
        </w:rPr>
        <w:t>finition</w:t>
      </w:r>
      <w:proofErr w:type="spellEnd"/>
      <w:r w:rsidR="00991B36">
        <w:rPr>
          <w:rFonts w:ascii="Arial" w:hAnsi="Arial" w:cs="Arial"/>
          <w:b/>
          <w:bCs/>
          <w:color w:val="000000"/>
          <w:szCs w:val="20"/>
        </w:rPr>
        <w:t xml:space="preserve"> / </w:t>
      </w:r>
      <w:r w:rsidR="00991B36" w:rsidRPr="0026466E">
        <w:rPr>
          <w:rFonts w:ascii="Arial" w:hAnsi="Arial" w:cs="Arial"/>
          <w:b/>
          <w:bCs/>
          <w:color w:val="000000"/>
          <w:szCs w:val="20"/>
        </w:rPr>
        <w:t xml:space="preserve"> </w:t>
      </w:r>
      <w:r w:rsidR="005708E0" w:rsidRPr="00991B36">
        <w:rPr>
          <w:rFonts w:ascii="Arial" w:hAnsi="Arial" w:cs="Arial"/>
          <w:bCs/>
          <w:color w:val="000000" w:themeColor="text1"/>
          <w:szCs w:val="20"/>
        </w:rPr>
        <w:t>Equipe Run &amp; Build – Système &amp; Réseaux – Payroll Virtualization Operations – IT/SYSTEMS/VIRT (2016</w:t>
      </w:r>
      <w:r w:rsidR="00C87D81">
        <w:rPr>
          <w:rFonts w:ascii="Arial" w:hAnsi="Arial" w:cs="Arial"/>
          <w:bCs/>
          <w:color w:val="000000" w:themeColor="text1"/>
          <w:szCs w:val="20"/>
        </w:rPr>
        <w:t xml:space="preserve"> </w:t>
      </w:r>
      <w:r w:rsidR="00F017BB" w:rsidRPr="00991B36">
        <w:rPr>
          <w:rFonts w:ascii="Arial" w:hAnsi="Arial" w:cs="Arial"/>
          <w:bCs/>
          <w:color w:val="000000" w:themeColor="text1"/>
          <w:szCs w:val="20"/>
        </w:rPr>
        <w:t xml:space="preserve">: 6 </w:t>
      </w:r>
      <w:proofErr w:type="spellStart"/>
      <w:r w:rsidR="00F017BB" w:rsidRPr="00991B36">
        <w:rPr>
          <w:rFonts w:ascii="Arial" w:hAnsi="Arial" w:cs="Arial"/>
          <w:bCs/>
          <w:color w:val="000000" w:themeColor="text1"/>
          <w:szCs w:val="20"/>
        </w:rPr>
        <w:t>mois</w:t>
      </w:r>
      <w:proofErr w:type="spellEnd"/>
      <w:r w:rsidR="00F017BB" w:rsidRPr="00991B36">
        <w:rPr>
          <w:rFonts w:ascii="Arial" w:hAnsi="Arial" w:cs="Arial"/>
          <w:bCs/>
          <w:color w:val="000000" w:themeColor="text1"/>
          <w:szCs w:val="20"/>
        </w:rPr>
        <w:t>)</w:t>
      </w:r>
    </w:p>
    <w:p w14:paraId="49725F68" w14:textId="2ECD1E33" w:rsidR="0026466E" w:rsidRPr="0026466E" w:rsidRDefault="00991B36" w:rsidP="0026466E">
      <w:pPr>
        <w:spacing w:line="240" w:lineRule="atLeast"/>
        <w:rPr>
          <w:rFonts w:ascii="Arial" w:hAnsi="Arial" w:cs="Arial"/>
          <w:szCs w:val="20"/>
        </w:rPr>
      </w:pPr>
      <w:proofErr w:type="spellStart"/>
      <w:r w:rsidRPr="00991B36">
        <w:rPr>
          <w:rFonts w:ascii="Arial" w:hAnsi="Arial" w:cs="Arial"/>
          <w:color w:val="222222"/>
          <w:szCs w:val="20"/>
        </w:rPr>
        <w:t>Contexte</w:t>
      </w:r>
      <w:proofErr w:type="spellEnd"/>
      <w:r w:rsidRPr="00991B36">
        <w:rPr>
          <w:rFonts w:ascii="Arial" w:hAnsi="Arial" w:cs="Arial"/>
          <w:color w:val="222222"/>
          <w:szCs w:val="20"/>
        </w:rPr>
        <w:t xml:space="preserve"> : </w:t>
      </w:r>
      <w:proofErr w:type="spellStart"/>
      <w:r w:rsidR="0026466E" w:rsidRPr="00991B36">
        <w:rPr>
          <w:rFonts w:ascii="Arial" w:hAnsi="Arial" w:cs="Arial"/>
          <w:color w:val="222222"/>
          <w:szCs w:val="20"/>
        </w:rPr>
        <w:t>Suivi</w:t>
      </w:r>
      <w:proofErr w:type="spellEnd"/>
      <w:r w:rsidR="0026466E" w:rsidRPr="00991B36">
        <w:rPr>
          <w:rFonts w:ascii="Arial" w:hAnsi="Arial" w:cs="Arial"/>
          <w:color w:val="222222"/>
          <w:szCs w:val="20"/>
        </w:rPr>
        <w:t xml:space="preserve"> de</w:t>
      </w:r>
      <w:r w:rsidR="0026466E" w:rsidRPr="0026466E">
        <w:rPr>
          <w:rFonts w:ascii="Arial" w:hAnsi="Arial" w:cs="Arial"/>
          <w:color w:val="222222"/>
          <w:szCs w:val="20"/>
        </w:rPr>
        <w:t xml:space="preserve"> </w:t>
      </w:r>
      <w:proofErr w:type="spellStart"/>
      <w:r w:rsidR="0026466E" w:rsidRPr="0026466E">
        <w:rPr>
          <w:rFonts w:ascii="Arial" w:hAnsi="Arial" w:cs="Arial"/>
          <w:color w:val="222222"/>
          <w:szCs w:val="20"/>
        </w:rPr>
        <w:t>tous</w:t>
      </w:r>
      <w:proofErr w:type="spellEnd"/>
      <w:r w:rsidR="0026466E" w:rsidRPr="0026466E">
        <w:rPr>
          <w:rFonts w:ascii="Arial" w:hAnsi="Arial" w:cs="Arial"/>
          <w:color w:val="222222"/>
          <w:szCs w:val="20"/>
        </w:rPr>
        <w:t xml:space="preserve"> les </w:t>
      </w:r>
      <w:proofErr w:type="spellStart"/>
      <w:r w:rsidR="0026466E" w:rsidRPr="0026466E">
        <w:rPr>
          <w:rFonts w:ascii="Arial" w:hAnsi="Arial" w:cs="Arial"/>
          <w:color w:val="222222"/>
          <w:szCs w:val="20"/>
        </w:rPr>
        <w:t>projets</w:t>
      </w:r>
      <w:proofErr w:type="spellEnd"/>
      <w:r w:rsidR="0026466E" w:rsidRPr="0026466E">
        <w:rPr>
          <w:rFonts w:ascii="Arial" w:hAnsi="Arial" w:cs="Arial"/>
          <w:color w:val="222222"/>
          <w:szCs w:val="20"/>
        </w:rPr>
        <w:t xml:space="preserve">  &amp; </w:t>
      </w:r>
      <w:proofErr w:type="spellStart"/>
      <w:r w:rsidR="0026466E" w:rsidRPr="0026466E">
        <w:rPr>
          <w:rFonts w:ascii="Arial" w:hAnsi="Arial" w:cs="Arial"/>
          <w:color w:val="222222"/>
          <w:szCs w:val="20"/>
        </w:rPr>
        <w:t>implémentation</w:t>
      </w:r>
      <w:proofErr w:type="spellEnd"/>
      <w:r w:rsidR="0026466E" w:rsidRPr="0026466E">
        <w:rPr>
          <w:rFonts w:ascii="Arial" w:hAnsi="Arial" w:cs="Arial"/>
          <w:color w:val="222222"/>
          <w:szCs w:val="20"/>
        </w:rPr>
        <w:t xml:space="preserve"> techniques </w:t>
      </w:r>
      <w:proofErr w:type="spellStart"/>
      <w:r w:rsidR="0026466E" w:rsidRPr="0026466E">
        <w:rPr>
          <w:rFonts w:ascii="Arial" w:hAnsi="Arial" w:cs="Arial"/>
          <w:color w:val="222222"/>
          <w:szCs w:val="20"/>
        </w:rPr>
        <w:t>inhérents</w:t>
      </w:r>
      <w:proofErr w:type="spellEnd"/>
      <w:r w:rsidR="0026466E" w:rsidRPr="0026466E">
        <w:rPr>
          <w:rFonts w:ascii="Arial" w:hAnsi="Arial" w:cs="Arial"/>
          <w:color w:val="222222"/>
          <w:szCs w:val="20"/>
        </w:rPr>
        <w:t xml:space="preserve"> à VMware et Citrix.</w:t>
      </w:r>
    </w:p>
    <w:p w14:paraId="43C2EF2C" w14:textId="77777777" w:rsidR="0026466E" w:rsidRPr="0026466E" w:rsidRDefault="0026466E" w:rsidP="0026466E">
      <w:pPr>
        <w:pStyle w:val="Textebrut"/>
        <w:rPr>
          <w:rFonts w:ascii="Arial" w:hAnsi="Arial" w:cs="Arial"/>
          <w:sz w:val="20"/>
          <w:szCs w:val="20"/>
        </w:rPr>
      </w:pPr>
    </w:p>
    <w:p w14:paraId="285E5562" w14:textId="77777777" w:rsidR="0026466E" w:rsidRPr="0026466E" w:rsidRDefault="0026466E" w:rsidP="0026466E">
      <w:pPr>
        <w:numPr>
          <w:ilvl w:val="1"/>
          <w:numId w:val="15"/>
        </w:numPr>
        <w:spacing w:after="0" w:line="240" w:lineRule="atLeast"/>
        <w:rPr>
          <w:rFonts w:ascii="Arial" w:hAnsi="Arial" w:cs="Arial"/>
          <w:bCs/>
          <w:snapToGrid w:val="0"/>
          <w:szCs w:val="20"/>
        </w:rPr>
      </w:pPr>
      <w:r w:rsidRPr="0026466E">
        <w:rPr>
          <w:rFonts w:ascii="Arial" w:hAnsi="Arial" w:cs="Arial"/>
          <w:bCs/>
          <w:snapToGrid w:val="0"/>
          <w:szCs w:val="20"/>
        </w:rPr>
        <w:t>Citrix</w:t>
      </w:r>
    </w:p>
    <w:p w14:paraId="45FE67BE" w14:textId="62308330"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XenApp 7.7 </w:t>
      </w:r>
      <w:proofErr w:type="spellStart"/>
      <w:r w:rsidRPr="0026466E">
        <w:rPr>
          <w:rFonts w:ascii="Arial" w:hAnsi="Arial" w:cs="Arial"/>
          <w:bCs/>
          <w:snapToGrid w:val="0"/>
          <w:szCs w:val="20"/>
        </w:rPr>
        <w:t>vers</w:t>
      </w:r>
      <w:proofErr w:type="spellEnd"/>
      <w:r w:rsidRPr="0026466E">
        <w:rPr>
          <w:rFonts w:ascii="Arial" w:hAnsi="Arial" w:cs="Arial"/>
          <w:bCs/>
          <w:snapToGrid w:val="0"/>
          <w:szCs w:val="20"/>
        </w:rPr>
        <w:t xml:space="preserve"> 7.13</w:t>
      </w:r>
      <w:r w:rsidR="007D39B7">
        <w:rPr>
          <w:rFonts w:ascii="Arial" w:hAnsi="Arial" w:cs="Arial"/>
          <w:bCs/>
          <w:snapToGrid w:val="0"/>
          <w:szCs w:val="20"/>
        </w:rPr>
        <w:t xml:space="preserve"> </w:t>
      </w:r>
      <w:r w:rsidRPr="0026466E">
        <w:rPr>
          <w:rFonts w:ascii="Arial" w:hAnsi="Arial" w:cs="Arial"/>
          <w:bCs/>
          <w:snapToGrid w:val="0"/>
          <w:szCs w:val="20"/>
        </w:rPr>
        <w:t xml:space="preserve">&amp; </w:t>
      </w:r>
      <w:proofErr w:type="spellStart"/>
      <w:r w:rsidRPr="0026466E">
        <w:rPr>
          <w:rFonts w:ascii="Arial" w:hAnsi="Arial" w:cs="Arial"/>
          <w:bCs/>
          <w:snapToGrid w:val="0"/>
          <w:szCs w:val="20"/>
        </w:rPr>
        <w:t>XenDesktop</w:t>
      </w:r>
      <w:proofErr w:type="spellEnd"/>
      <w:r w:rsidRPr="0026466E">
        <w:rPr>
          <w:rFonts w:ascii="Arial" w:hAnsi="Arial" w:cs="Arial"/>
          <w:bCs/>
          <w:snapToGrid w:val="0"/>
          <w:szCs w:val="20"/>
        </w:rPr>
        <w:t xml:space="preserve"> 7.7 </w:t>
      </w:r>
      <w:proofErr w:type="spellStart"/>
      <w:r w:rsidRPr="0026466E">
        <w:rPr>
          <w:rFonts w:ascii="Arial" w:hAnsi="Arial" w:cs="Arial"/>
          <w:bCs/>
          <w:snapToGrid w:val="0"/>
          <w:szCs w:val="20"/>
        </w:rPr>
        <w:t>vers</w:t>
      </w:r>
      <w:proofErr w:type="spellEnd"/>
      <w:r w:rsidRPr="0026466E">
        <w:rPr>
          <w:rFonts w:ascii="Arial" w:hAnsi="Arial" w:cs="Arial"/>
          <w:bCs/>
          <w:snapToGrid w:val="0"/>
          <w:szCs w:val="20"/>
        </w:rPr>
        <w:t xml:space="preserve"> 7.11</w:t>
      </w:r>
    </w:p>
    <w:p w14:paraId="4BDEC761" w14:textId="77777777" w:rsidR="0026466E" w:rsidRPr="0026466E" w:rsidRDefault="0026466E" w:rsidP="0026466E">
      <w:pPr>
        <w:numPr>
          <w:ilvl w:val="2"/>
          <w:numId w:val="15"/>
        </w:numPr>
        <w:spacing w:after="0" w:line="240" w:lineRule="atLeast"/>
        <w:rPr>
          <w:rFonts w:ascii="Arial" w:hAnsi="Arial" w:cs="Arial"/>
          <w:bCs/>
          <w:snapToGrid w:val="0"/>
          <w:szCs w:val="20"/>
        </w:rPr>
      </w:pPr>
      <w:proofErr w:type="spellStart"/>
      <w:r w:rsidRPr="0026466E">
        <w:rPr>
          <w:rFonts w:ascii="Arial" w:hAnsi="Arial" w:cs="Arial"/>
          <w:bCs/>
          <w:snapToGrid w:val="0"/>
          <w:szCs w:val="20"/>
        </w:rPr>
        <w:t>Suivi</w:t>
      </w:r>
      <w:proofErr w:type="spellEnd"/>
      <w:r w:rsidRPr="0026466E">
        <w:rPr>
          <w:rFonts w:ascii="Arial" w:hAnsi="Arial" w:cs="Arial"/>
          <w:bCs/>
          <w:snapToGrid w:val="0"/>
          <w:szCs w:val="20"/>
        </w:rPr>
        <w:t xml:space="preserve"> des Patch MS des XA - .Net 4.6.2 – XML Services</w:t>
      </w:r>
    </w:p>
    <w:p w14:paraId="3C93A888"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Revue de la procedure de DR: Identification auto des </w:t>
      </w:r>
      <w:proofErr w:type="spellStart"/>
      <w:r w:rsidRPr="0026466E">
        <w:rPr>
          <w:rFonts w:ascii="Arial" w:hAnsi="Arial" w:cs="Arial"/>
          <w:bCs/>
          <w:snapToGrid w:val="0"/>
          <w:szCs w:val="20"/>
        </w:rPr>
        <w:t>serveurs</w:t>
      </w:r>
      <w:proofErr w:type="spellEnd"/>
      <w:r w:rsidRPr="0026466E">
        <w:rPr>
          <w:rFonts w:ascii="Arial" w:hAnsi="Arial" w:cs="Arial"/>
          <w:bCs/>
          <w:snapToGrid w:val="0"/>
          <w:szCs w:val="20"/>
        </w:rPr>
        <w:t xml:space="preserve"> PRD/Test &amp; DRP</w:t>
      </w:r>
    </w:p>
    <w:p w14:paraId="07B55083"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Script de Reporting, </w:t>
      </w:r>
      <w:proofErr w:type="spellStart"/>
      <w:r w:rsidRPr="0026466E">
        <w:rPr>
          <w:rFonts w:ascii="Arial" w:hAnsi="Arial" w:cs="Arial"/>
          <w:bCs/>
          <w:snapToGrid w:val="0"/>
          <w:szCs w:val="20"/>
        </w:rPr>
        <w:t>Intégration</w:t>
      </w:r>
      <w:proofErr w:type="spellEnd"/>
      <w:r w:rsidRPr="0026466E">
        <w:rPr>
          <w:rFonts w:ascii="Arial" w:hAnsi="Arial" w:cs="Arial"/>
          <w:bCs/>
          <w:snapToGrid w:val="0"/>
          <w:szCs w:val="20"/>
        </w:rPr>
        <w:t xml:space="preserve"> à SCOM &amp; Alerting Mails</w:t>
      </w:r>
    </w:p>
    <w:p w14:paraId="51DE62AB"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App-V 5.0 &amp; 5.1 – </w:t>
      </w:r>
      <w:proofErr w:type="spellStart"/>
      <w:r w:rsidRPr="0026466E">
        <w:rPr>
          <w:rFonts w:ascii="Arial" w:hAnsi="Arial" w:cs="Arial"/>
          <w:bCs/>
          <w:snapToGrid w:val="0"/>
          <w:szCs w:val="20"/>
        </w:rPr>
        <w:t>Création</w:t>
      </w:r>
      <w:proofErr w:type="spellEnd"/>
      <w:r w:rsidRPr="0026466E">
        <w:rPr>
          <w:rFonts w:ascii="Arial" w:hAnsi="Arial" w:cs="Arial"/>
          <w:bCs/>
          <w:snapToGrid w:val="0"/>
          <w:szCs w:val="20"/>
        </w:rPr>
        <w:t xml:space="preserve"> et distribution middleware via Citrix</w:t>
      </w:r>
    </w:p>
    <w:p w14:paraId="5B7C12FC"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Build </w:t>
      </w:r>
      <w:proofErr w:type="spellStart"/>
      <w:r w:rsidRPr="0026466E">
        <w:rPr>
          <w:rFonts w:ascii="Arial" w:hAnsi="Arial" w:cs="Arial"/>
          <w:bCs/>
          <w:snapToGrid w:val="0"/>
          <w:szCs w:val="20"/>
        </w:rPr>
        <w:t>serveurs</w:t>
      </w:r>
      <w:proofErr w:type="spellEnd"/>
      <w:r w:rsidRPr="0026466E">
        <w:rPr>
          <w:rFonts w:ascii="Arial" w:hAnsi="Arial" w:cs="Arial"/>
          <w:bCs/>
          <w:snapToGrid w:val="0"/>
          <w:szCs w:val="20"/>
        </w:rPr>
        <w:t xml:space="preserve"> Citrix – </w:t>
      </w:r>
      <w:proofErr w:type="spellStart"/>
      <w:r w:rsidRPr="0026466E">
        <w:rPr>
          <w:rFonts w:ascii="Arial" w:hAnsi="Arial" w:cs="Arial"/>
          <w:bCs/>
          <w:snapToGrid w:val="0"/>
          <w:szCs w:val="20"/>
        </w:rPr>
        <w:t>Fichier</w:t>
      </w:r>
      <w:proofErr w:type="spellEnd"/>
      <w:r w:rsidRPr="0026466E">
        <w:rPr>
          <w:rFonts w:ascii="Arial" w:hAnsi="Arial" w:cs="Arial"/>
          <w:bCs/>
          <w:snapToGrid w:val="0"/>
          <w:szCs w:val="20"/>
        </w:rPr>
        <w:t xml:space="preserve"> </w:t>
      </w:r>
      <w:proofErr w:type="spellStart"/>
      <w:r w:rsidRPr="0026466E">
        <w:rPr>
          <w:rFonts w:ascii="Arial" w:hAnsi="Arial" w:cs="Arial"/>
          <w:bCs/>
          <w:snapToGrid w:val="0"/>
          <w:szCs w:val="20"/>
        </w:rPr>
        <w:t>Réponse</w:t>
      </w:r>
      <w:proofErr w:type="spellEnd"/>
      <w:r w:rsidRPr="0026466E">
        <w:rPr>
          <w:rFonts w:ascii="Arial" w:hAnsi="Arial" w:cs="Arial"/>
          <w:bCs/>
          <w:snapToGrid w:val="0"/>
          <w:szCs w:val="20"/>
        </w:rPr>
        <w:t xml:space="preserve"> VMware et </w:t>
      </w:r>
      <w:proofErr w:type="spellStart"/>
      <w:r w:rsidRPr="0026466E">
        <w:rPr>
          <w:rFonts w:ascii="Arial" w:hAnsi="Arial" w:cs="Arial"/>
          <w:bCs/>
          <w:snapToGrid w:val="0"/>
          <w:szCs w:val="20"/>
        </w:rPr>
        <w:t>Prépa</w:t>
      </w:r>
      <w:proofErr w:type="spellEnd"/>
      <w:r w:rsidRPr="0026466E">
        <w:rPr>
          <w:rFonts w:ascii="Arial" w:hAnsi="Arial" w:cs="Arial"/>
          <w:bCs/>
          <w:snapToGrid w:val="0"/>
          <w:szCs w:val="20"/>
        </w:rPr>
        <w:t xml:space="preserve"> SCCM</w:t>
      </w:r>
    </w:p>
    <w:p w14:paraId="41F137B8"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Build VDIs – Première </w:t>
      </w:r>
      <w:proofErr w:type="spellStart"/>
      <w:r w:rsidRPr="0026466E">
        <w:rPr>
          <w:rFonts w:ascii="Arial" w:hAnsi="Arial" w:cs="Arial"/>
          <w:bCs/>
          <w:snapToGrid w:val="0"/>
          <w:szCs w:val="20"/>
        </w:rPr>
        <w:t>expérience</w:t>
      </w:r>
      <w:proofErr w:type="spellEnd"/>
      <w:r w:rsidRPr="0026466E">
        <w:rPr>
          <w:rFonts w:ascii="Arial" w:hAnsi="Arial" w:cs="Arial"/>
          <w:bCs/>
          <w:snapToGrid w:val="0"/>
          <w:szCs w:val="20"/>
        </w:rPr>
        <w:t xml:space="preserve"> client – mise </w:t>
      </w:r>
      <w:proofErr w:type="spellStart"/>
      <w:r w:rsidRPr="0026466E">
        <w:rPr>
          <w:rFonts w:ascii="Arial" w:hAnsi="Arial" w:cs="Arial"/>
          <w:bCs/>
          <w:snapToGrid w:val="0"/>
          <w:szCs w:val="20"/>
        </w:rPr>
        <w:t>en</w:t>
      </w:r>
      <w:proofErr w:type="spellEnd"/>
      <w:r w:rsidRPr="0026466E">
        <w:rPr>
          <w:rFonts w:ascii="Arial" w:hAnsi="Arial" w:cs="Arial"/>
          <w:bCs/>
          <w:snapToGrid w:val="0"/>
          <w:szCs w:val="20"/>
        </w:rPr>
        <w:t xml:space="preserve"> place GPO </w:t>
      </w:r>
      <w:proofErr w:type="spellStart"/>
      <w:r w:rsidRPr="0026466E">
        <w:rPr>
          <w:rFonts w:ascii="Arial" w:hAnsi="Arial" w:cs="Arial"/>
          <w:bCs/>
          <w:snapToGrid w:val="0"/>
          <w:szCs w:val="20"/>
        </w:rPr>
        <w:t>Win+Citrix</w:t>
      </w:r>
      <w:proofErr w:type="spellEnd"/>
    </w:p>
    <w:p w14:paraId="5DF37671" w14:textId="77777777" w:rsidR="0026466E" w:rsidRPr="0026466E" w:rsidRDefault="0026466E" w:rsidP="0026466E">
      <w:pPr>
        <w:numPr>
          <w:ilvl w:val="2"/>
          <w:numId w:val="15"/>
        </w:numPr>
        <w:spacing w:after="0" w:line="240" w:lineRule="atLeast"/>
        <w:rPr>
          <w:rFonts w:ascii="Arial" w:hAnsi="Arial" w:cs="Arial"/>
          <w:bCs/>
          <w:snapToGrid w:val="0"/>
          <w:szCs w:val="20"/>
        </w:rPr>
      </w:pPr>
      <w:r w:rsidRPr="0026466E">
        <w:rPr>
          <w:rFonts w:ascii="Arial" w:hAnsi="Arial" w:cs="Arial"/>
          <w:bCs/>
          <w:snapToGrid w:val="0"/>
          <w:szCs w:val="20"/>
        </w:rPr>
        <w:t xml:space="preserve">Gestion des sites </w:t>
      </w:r>
      <w:proofErr w:type="spellStart"/>
      <w:r w:rsidRPr="0026466E">
        <w:rPr>
          <w:rFonts w:ascii="Arial" w:hAnsi="Arial" w:cs="Arial"/>
          <w:bCs/>
          <w:snapToGrid w:val="0"/>
          <w:szCs w:val="20"/>
        </w:rPr>
        <w:t>distants</w:t>
      </w:r>
      <w:proofErr w:type="spellEnd"/>
      <w:r w:rsidRPr="0026466E">
        <w:rPr>
          <w:rFonts w:ascii="Arial" w:hAnsi="Arial" w:cs="Arial"/>
          <w:bCs/>
          <w:snapToGrid w:val="0"/>
          <w:szCs w:val="20"/>
        </w:rPr>
        <w:t xml:space="preserve"> NCSA et AMER avec </w:t>
      </w:r>
      <w:proofErr w:type="spellStart"/>
      <w:r w:rsidRPr="0026466E">
        <w:rPr>
          <w:rFonts w:ascii="Arial" w:hAnsi="Arial" w:cs="Arial"/>
          <w:bCs/>
          <w:snapToGrid w:val="0"/>
          <w:szCs w:val="20"/>
        </w:rPr>
        <w:t>faible</w:t>
      </w:r>
      <w:proofErr w:type="spellEnd"/>
      <w:r w:rsidRPr="0026466E">
        <w:rPr>
          <w:rFonts w:ascii="Arial" w:hAnsi="Arial" w:cs="Arial"/>
          <w:bCs/>
          <w:snapToGrid w:val="0"/>
          <w:szCs w:val="20"/>
        </w:rPr>
        <w:t xml:space="preserve"> </w:t>
      </w:r>
      <w:proofErr w:type="spellStart"/>
      <w:r w:rsidRPr="0026466E">
        <w:rPr>
          <w:rFonts w:ascii="Arial" w:hAnsi="Arial" w:cs="Arial"/>
          <w:bCs/>
          <w:snapToGrid w:val="0"/>
          <w:szCs w:val="20"/>
        </w:rPr>
        <w:t>bande</w:t>
      </w:r>
      <w:proofErr w:type="spellEnd"/>
      <w:r w:rsidRPr="0026466E">
        <w:rPr>
          <w:rFonts w:ascii="Arial" w:hAnsi="Arial" w:cs="Arial"/>
          <w:bCs/>
          <w:snapToGrid w:val="0"/>
          <w:szCs w:val="20"/>
        </w:rPr>
        <w:t xml:space="preserve"> </w:t>
      </w:r>
      <w:proofErr w:type="spellStart"/>
      <w:r w:rsidRPr="0026466E">
        <w:rPr>
          <w:rFonts w:ascii="Arial" w:hAnsi="Arial" w:cs="Arial"/>
          <w:bCs/>
          <w:snapToGrid w:val="0"/>
          <w:szCs w:val="20"/>
        </w:rPr>
        <w:t>passante</w:t>
      </w:r>
      <w:proofErr w:type="spellEnd"/>
      <w:r w:rsidRPr="0026466E">
        <w:rPr>
          <w:rFonts w:ascii="Arial" w:hAnsi="Arial" w:cs="Arial"/>
          <w:bCs/>
          <w:snapToGrid w:val="0"/>
          <w:szCs w:val="20"/>
        </w:rPr>
        <w:t xml:space="preserve"> – Satellites</w:t>
      </w:r>
    </w:p>
    <w:p w14:paraId="6013BCC4" w14:textId="77777777" w:rsidR="0026466E" w:rsidRPr="0026466E" w:rsidRDefault="0026466E" w:rsidP="0026466E">
      <w:pPr>
        <w:spacing w:line="240" w:lineRule="atLeast"/>
        <w:ind w:left="2160"/>
        <w:rPr>
          <w:rFonts w:ascii="Arial" w:hAnsi="Arial" w:cs="Arial"/>
          <w:bCs/>
          <w:snapToGrid w:val="0"/>
          <w:szCs w:val="20"/>
        </w:rPr>
      </w:pPr>
    </w:p>
    <w:p w14:paraId="703DA4BC" w14:textId="77777777" w:rsidR="0026466E" w:rsidRPr="0026466E" w:rsidRDefault="0026466E" w:rsidP="0026466E">
      <w:pPr>
        <w:pStyle w:val="NormalWeb"/>
        <w:numPr>
          <w:ilvl w:val="1"/>
          <w:numId w:val="15"/>
        </w:numPr>
        <w:spacing w:before="0" w:beforeAutospacing="0" w:after="0" w:afterAutospacing="0"/>
        <w:textAlignment w:val="baseline"/>
        <w:rPr>
          <w:rFonts w:ascii="Arial" w:hAnsi="Arial" w:cs="Arial"/>
          <w:color w:val="FF0000"/>
          <w:sz w:val="20"/>
          <w:szCs w:val="20"/>
        </w:rPr>
      </w:pPr>
      <w:r w:rsidRPr="0026466E">
        <w:rPr>
          <w:rFonts w:ascii="Arial" w:hAnsi="Arial" w:cs="Arial"/>
          <w:color w:val="000000"/>
          <w:sz w:val="20"/>
          <w:szCs w:val="20"/>
        </w:rPr>
        <w:t>VMware</w:t>
      </w:r>
    </w:p>
    <w:p w14:paraId="07E5B1F8" w14:textId="77777777" w:rsidR="0026466E" w:rsidRPr="0026466E" w:rsidRDefault="0026466E" w:rsidP="0026466E">
      <w:pPr>
        <w:numPr>
          <w:ilvl w:val="2"/>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Projet</w:t>
      </w:r>
      <w:proofErr w:type="spellEnd"/>
      <w:r w:rsidRPr="0026466E">
        <w:rPr>
          <w:rFonts w:ascii="Arial" w:hAnsi="Arial" w:cs="Arial"/>
          <w:bCs/>
          <w:snapToGrid w:val="0"/>
          <w:szCs w:val="20"/>
        </w:rPr>
        <w:t xml:space="preserve"> BSI – </w:t>
      </w:r>
      <w:proofErr w:type="spellStart"/>
      <w:r w:rsidRPr="0026466E">
        <w:rPr>
          <w:rFonts w:ascii="Arial" w:hAnsi="Arial" w:cs="Arial"/>
          <w:bCs/>
          <w:snapToGrid w:val="0"/>
          <w:szCs w:val="20"/>
        </w:rPr>
        <w:t>Intégration</w:t>
      </w:r>
      <w:proofErr w:type="spellEnd"/>
      <w:r w:rsidRPr="0026466E">
        <w:rPr>
          <w:rFonts w:ascii="Arial" w:hAnsi="Arial" w:cs="Arial"/>
          <w:bCs/>
          <w:snapToGrid w:val="0"/>
          <w:szCs w:val="20"/>
        </w:rPr>
        <w:t xml:space="preserve"> Hosts, VLANs et Stockage HPE-3PAR</w:t>
      </w:r>
    </w:p>
    <w:p w14:paraId="11E91957"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Hardening (</w:t>
      </w:r>
      <w:proofErr w:type="spellStart"/>
      <w:r w:rsidRPr="0026466E">
        <w:rPr>
          <w:rFonts w:ascii="Arial" w:hAnsi="Arial" w:cs="Arial"/>
          <w:bCs/>
          <w:snapToGrid w:val="0"/>
          <w:szCs w:val="20"/>
        </w:rPr>
        <w:t>VLANs,Clusters</w:t>
      </w:r>
      <w:proofErr w:type="spellEnd"/>
      <w:r w:rsidRPr="0026466E">
        <w:rPr>
          <w:rFonts w:ascii="Arial" w:hAnsi="Arial" w:cs="Arial"/>
          <w:bCs/>
          <w:snapToGrid w:val="0"/>
          <w:szCs w:val="20"/>
        </w:rPr>
        <w:t xml:space="preserve">, Patching, </w:t>
      </w:r>
      <w:proofErr w:type="spellStart"/>
      <w:r w:rsidRPr="0026466E">
        <w:rPr>
          <w:rFonts w:ascii="Arial" w:hAnsi="Arial" w:cs="Arial"/>
          <w:bCs/>
          <w:snapToGrid w:val="0"/>
          <w:szCs w:val="20"/>
        </w:rPr>
        <w:t>Considération</w:t>
      </w:r>
      <w:proofErr w:type="spellEnd"/>
      <w:r w:rsidRPr="0026466E">
        <w:rPr>
          <w:rFonts w:ascii="Arial" w:hAnsi="Arial" w:cs="Arial"/>
          <w:bCs/>
          <w:snapToGrid w:val="0"/>
          <w:szCs w:val="20"/>
        </w:rPr>
        <w:t xml:space="preserve"> Audit, Lockdown Mode, SNMP, SSL-NFC, Persistent Disk only, ...)</w:t>
      </w:r>
    </w:p>
    <w:p w14:paraId="367DD275"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 xml:space="preserve">Rack &amp; Config du Lab </w:t>
      </w:r>
      <w:proofErr w:type="spellStart"/>
      <w:r w:rsidRPr="0026466E">
        <w:rPr>
          <w:rFonts w:ascii="Arial" w:hAnsi="Arial" w:cs="Arial"/>
          <w:bCs/>
          <w:snapToGrid w:val="0"/>
          <w:szCs w:val="20"/>
        </w:rPr>
        <w:t>ESXi’s</w:t>
      </w:r>
      <w:proofErr w:type="spellEnd"/>
      <w:r w:rsidRPr="0026466E">
        <w:rPr>
          <w:rFonts w:ascii="Arial" w:hAnsi="Arial" w:cs="Arial"/>
          <w:bCs/>
          <w:snapToGrid w:val="0"/>
          <w:szCs w:val="20"/>
        </w:rPr>
        <w:t xml:space="preserve"> 6.5</w:t>
      </w:r>
    </w:p>
    <w:p w14:paraId="13FFA0A8" w14:textId="77777777" w:rsidR="0026466E" w:rsidRPr="0026466E" w:rsidRDefault="0026466E" w:rsidP="0026466E">
      <w:pPr>
        <w:numPr>
          <w:ilvl w:val="2"/>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Délégation</w:t>
      </w:r>
      <w:proofErr w:type="spellEnd"/>
      <w:r w:rsidRPr="0026466E">
        <w:rPr>
          <w:rFonts w:ascii="Arial" w:hAnsi="Arial" w:cs="Arial"/>
          <w:bCs/>
          <w:snapToGrid w:val="0"/>
          <w:szCs w:val="20"/>
        </w:rPr>
        <w:t xml:space="preserve"> &amp; </w:t>
      </w:r>
      <w:proofErr w:type="spellStart"/>
      <w:r w:rsidRPr="0026466E">
        <w:rPr>
          <w:rFonts w:ascii="Arial" w:hAnsi="Arial" w:cs="Arial"/>
          <w:bCs/>
          <w:snapToGrid w:val="0"/>
          <w:szCs w:val="20"/>
        </w:rPr>
        <w:t>Accès</w:t>
      </w:r>
      <w:proofErr w:type="spellEnd"/>
      <w:r w:rsidRPr="0026466E">
        <w:rPr>
          <w:rFonts w:ascii="Arial" w:hAnsi="Arial" w:cs="Arial"/>
          <w:bCs/>
          <w:snapToGrid w:val="0"/>
          <w:szCs w:val="20"/>
        </w:rPr>
        <w:t xml:space="preserve"> Console Web</w:t>
      </w:r>
    </w:p>
    <w:p w14:paraId="50C311D1"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 xml:space="preserve">Revue </w:t>
      </w:r>
      <w:proofErr w:type="spellStart"/>
      <w:r w:rsidRPr="0026466E">
        <w:rPr>
          <w:rFonts w:ascii="Arial" w:hAnsi="Arial" w:cs="Arial"/>
          <w:bCs/>
          <w:snapToGrid w:val="0"/>
          <w:szCs w:val="20"/>
        </w:rPr>
        <w:t>méthode</w:t>
      </w:r>
      <w:proofErr w:type="spellEnd"/>
      <w:r w:rsidRPr="0026466E">
        <w:rPr>
          <w:rFonts w:ascii="Arial" w:hAnsi="Arial" w:cs="Arial"/>
          <w:bCs/>
          <w:snapToGrid w:val="0"/>
          <w:szCs w:val="20"/>
        </w:rPr>
        <w:t xml:space="preserve"> de Build via </w:t>
      </w:r>
      <w:proofErr w:type="spellStart"/>
      <w:r w:rsidRPr="0026466E">
        <w:rPr>
          <w:rFonts w:ascii="Arial" w:hAnsi="Arial" w:cs="Arial"/>
          <w:bCs/>
          <w:snapToGrid w:val="0"/>
          <w:szCs w:val="20"/>
        </w:rPr>
        <w:t>accès</w:t>
      </w:r>
      <w:proofErr w:type="spellEnd"/>
      <w:r w:rsidRPr="0026466E">
        <w:rPr>
          <w:rFonts w:ascii="Arial" w:hAnsi="Arial" w:cs="Arial"/>
          <w:bCs/>
          <w:snapToGrid w:val="0"/>
          <w:szCs w:val="20"/>
        </w:rPr>
        <w:t xml:space="preserve"> ILO HP</w:t>
      </w:r>
    </w:p>
    <w:p w14:paraId="668F4F06" w14:textId="77777777" w:rsidR="0026466E" w:rsidRPr="0026466E" w:rsidRDefault="0026466E" w:rsidP="0026466E">
      <w:pPr>
        <w:spacing w:line="240" w:lineRule="atLeast"/>
        <w:ind w:left="2160"/>
        <w:rPr>
          <w:rFonts w:ascii="Arial" w:hAnsi="Arial" w:cs="Arial"/>
          <w:bCs/>
          <w:snapToGrid w:val="0"/>
          <w:szCs w:val="20"/>
        </w:rPr>
      </w:pPr>
    </w:p>
    <w:p w14:paraId="22D779B0" w14:textId="77777777" w:rsidR="0026466E" w:rsidRPr="0026466E" w:rsidRDefault="0026466E" w:rsidP="0026466E">
      <w:pPr>
        <w:numPr>
          <w:ilvl w:val="1"/>
          <w:numId w:val="16"/>
        </w:numPr>
        <w:spacing w:after="0" w:line="240" w:lineRule="atLeast"/>
        <w:rPr>
          <w:rFonts w:ascii="Arial" w:hAnsi="Arial" w:cs="Arial"/>
          <w:bCs/>
          <w:snapToGrid w:val="0"/>
          <w:szCs w:val="20"/>
        </w:rPr>
      </w:pPr>
      <w:r w:rsidRPr="0026466E">
        <w:rPr>
          <w:rFonts w:ascii="Arial" w:hAnsi="Arial" w:cs="Arial"/>
          <w:bCs/>
          <w:snapToGrid w:val="0"/>
          <w:szCs w:val="20"/>
        </w:rPr>
        <w:t>Microsoft</w:t>
      </w:r>
    </w:p>
    <w:p w14:paraId="3F642CFB"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 xml:space="preserve">SCOM – Rules &amp; Monitoring SQL 2016//…/2005 – Addendum Low Priv &amp; </w:t>
      </w:r>
      <w:proofErr w:type="spellStart"/>
      <w:r w:rsidRPr="0026466E">
        <w:rPr>
          <w:rFonts w:ascii="Arial" w:hAnsi="Arial" w:cs="Arial"/>
          <w:bCs/>
          <w:snapToGrid w:val="0"/>
          <w:szCs w:val="20"/>
        </w:rPr>
        <w:t>Alertes</w:t>
      </w:r>
      <w:proofErr w:type="spellEnd"/>
      <w:r w:rsidRPr="0026466E">
        <w:rPr>
          <w:rFonts w:ascii="Arial" w:hAnsi="Arial" w:cs="Arial"/>
          <w:bCs/>
          <w:snapToGrid w:val="0"/>
          <w:szCs w:val="20"/>
        </w:rPr>
        <w:t xml:space="preserve"> Services down : Services Veeam Backup &amp; Citrix</w:t>
      </w:r>
    </w:p>
    <w:p w14:paraId="011E5D13"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 xml:space="preserve">SCCM – </w:t>
      </w:r>
      <w:proofErr w:type="spellStart"/>
      <w:r w:rsidRPr="0026466E">
        <w:rPr>
          <w:rFonts w:ascii="Arial" w:hAnsi="Arial" w:cs="Arial"/>
          <w:bCs/>
          <w:snapToGrid w:val="0"/>
          <w:szCs w:val="20"/>
        </w:rPr>
        <w:t>Déploiement</w:t>
      </w:r>
      <w:proofErr w:type="spellEnd"/>
      <w:r w:rsidRPr="0026466E">
        <w:rPr>
          <w:rFonts w:ascii="Arial" w:hAnsi="Arial" w:cs="Arial"/>
          <w:bCs/>
          <w:snapToGrid w:val="0"/>
          <w:szCs w:val="20"/>
        </w:rPr>
        <w:t xml:space="preserve"> </w:t>
      </w:r>
      <w:proofErr w:type="spellStart"/>
      <w:r w:rsidRPr="0026466E">
        <w:rPr>
          <w:rFonts w:ascii="Arial" w:hAnsi="Arial" w:cs="Arial"/>
          <w:bCs/>
          <w:snapToGrid w:val="0"/>
          <w:szCs w:val="20"/>
        </w:rPr>
        <w:t>Patchs</w:t>
      </w:r>
      <w:proofErr w:type="spellEnd"/>
      <w:r w:rsidRPr="0026466E">
        <w:rPr>
          <w:rFonts w:ascii="Arial" w:hAnsi="Arial" w:cs="Arial"/>
          <w:bCs/>
          <w:snapToGrid w:val="0"/>
          <w:szCs w:val="20"/>
        </w:rPr>
        <w:t xml:space="preserve"> MS &amp; Citrix – Collections </w:t>
      </w:r>
      <w:proofErr w:type="spellStart"/>
      <w:r w:rsidRPr="0026466E">
        <w:rPr>
          <w:rFonts w:ascii="Arial" w:hAnsi="Arial" w:cs="Arial"/>
          <w:bCs/>
          <w:snapToGrid w:val="0"/>
          <w:szCs w:val="20"/>
        </w:rPr>
        <w:t>dynamiques</w:t>
      </w:r>
      <w:proofErr w:type="spellEnd"/>
    </w:p>
    <w:p w14:paraId="04E544BF" w14:textId="77777777" w:rsidR="0026466E" w:rsidRPr="0026466E" w:rsidRDefault="0026466E" w:rsidP="0026466E">
      <w:pPr>
        <w:numPr>
          <w:ilvl w:val="2"/>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Maintien</w:t>
      </w:r>
      <w:proofErr w:type="spellEnd"/>
      <w:r w:rsidRPr="0026466E">
        <w:rPr>
          <w:rFonts w:ascii="Arial" w:hAnsi="Arial" w:cs="Arial"/>
          <w:bCs/>
          <w:snapToGrid w:val="0"/>
          <w:szCs w:val="20"/>
        </w:rPr>
        <w:t xml:space="preserve"> </w:t>
      </w:r>
      <w:proofErr w:type="spellStart"/>
      <w:r w:rsidRPr="0026466E">
        <w:rPr>
          <w:rFonts w:ascii="Arial" w:hAnsi="Arial" w:cs="Arial"/>
          <w:bCs/>
          <w:snapToGrid w:val="0"/>
          <w:szCs w:val="20"/>
        </w:rPr>
        <w:t>en</w:t>
      </w:r>
      <w:proofErr w:type="spellEnd"/>
      <w:r w:rsidRPr="0026466E">
        <w:rPr>
          <w:rFonts w:ascii="Arial" w:hAnsi="Arial" w:cs="Arial"/>
          <w:bCs/>
          <w:snapToGrid w:val="0"/>
          <w:szCs w:val="20"/>
        </w:rPr>
        <w:t xml:space="preserve"> condition </w:t>
      </w:r>
      <w:proofErr w:type="spellStart"/>
      <w:r w:rsidRPr="0026466E">
        <w:rPr>
          <w:rFonts w:ascii="Arial" w:hAnsi="Arial" w:cs="Arial"/>
          <w:bCs/>
          <w:snapToGrid w:val="0"/>
          <w:szCs w:val="20"/>
        </w:rPr>
        <w:t>opérationnelle</w:t>
      </w:r>
      <w:proofErr w:type="spellEnd"/>
      <w:r w:rsidRPr="0026466E">
        <w:rPr>
          <w:rFonts w:ascii="Arial" w:hAnsi="Arial" w:cs="Arial"/>
          <w:bCs/>
          <w:snapToGrid w:val="0"/>
          <w:szCs w:val="20"/>
        </w:rPr>
        <w:t xml:space="preserve"> &amp; Migration </w:t>
      </w:r>
      <w:proofErr w:type="spellStart"/>
      <w:r w:rsidRPr="0026466E">
        <w:rPr>
          <w:rFonts w:ascii="Arial" w:hAnsi="Arial" w:cs="Arial"/>
          <w:bCs/>
          <w:snapToGrid w:val="0"/>
          <w:szCs w:val="20"/>
        </w:rPr>
        <w:t>comptes</w:t>
      </w:r>
      <w:proofErr w:type="spellEnd"/>
      <w:r w:rsidRPr="0026466E">
        <w:rPr>
          <w:rFonts w:ascii="Arial" w:hAnsi="Arial" w:cs="Arial"/>
          <w:bCs/>
          <w:snapToGrid w:val="0"/>
          <w:szCs w:val="20"/>
        </w:rPr>
        <w:t xml:space="preserve"> AD - </w:t>
      </w:r>
      <w:proofErr w:type="spellStart"/>
      <w:r w:rsidRPr="0026466E">
        <w:rPr>
          <w:rFonts w:ascii="Arial" w:hAnsi="Arial" w:cs="Arial"/>
          <w:bCs/>
          <w:snapToGrid w:val="0"/>
          <w:szCs w:val="20"/>
        </w:rPr>
        <w:t>Projet</w:t>
      </w:r>
      <w:proofErr w:type="spellEnd"/>
      <w:r w:rsidRPr="0026466E">
        <w:rPr>
          <w:rFonts w:ascii="Arial" w:hAnsi="Arial" w:cs="Arial"/>
          <w:bCs/>
          <w:snapToGrid w:val="0"/>
          <w:szCs w:val="20"/>
        </w:rPr>
        <w:t xml:space="preserve"> BSI</w:t>
      </w:r>
    </w:p>
    <w:p w14:paraId="6A8B189F" w14:textId="77777777" w:rsidR="0026466E" w:rsidRPr="0026466E" w:rsidRDefault="0026466E" w:rsidP="0026466E">
      <w:pPr>
        <w:spacing w:line="240" w:lineRule="atLeast"/>
        <w:ind w:left="2160"/>
        <w:rPr>
          <w:rFonts w:ascii="Arial" w:hAnsi="Arial" w:cs="Arial"/>
          <w:bCs/>
          <w:snapToGrid w:val="0"/>
          <w:szCs w:val="20"/>
        </w:rPr>
      </w:pPr>
    </w:p>
    <w:p w14:paraId="753C6ACD" w14:textId="77777777" w:rsidR="0026466E" w:rsidRPr="0026466E" w:rsidRDefault="0026466E" w:rsidP="0026466E">
      <w:pPr>
        <w:numPr>
          <w:ilvl w:val="1"/>
          <w:numId w:val="16"/>
        </w:numPr>
        <w:spacing w:after="0" w:line="240" w:lineRule="atLeast"/>
        <w:rPr>
          <w:rFonts w:ascii="Arial" w:hAnsi="Arial" w:cs="Arial"/>
          <w:bCs/>
          <w:snapToGrid w:val="0"/>
          <w:szCs w:val="20"/>
        </w:rPr>
      </w:pPr>
      <w:r w:rsidRPr="0026466E">
        <w:rPr>
          <w:rFonts w:ascii="Arial" w:hAnsi="Arial" w:cs="Arial"/>
          <w:bCs/>
          <w:snapToGrid w:val="0"/>
          <w:szCs w:val="20"/>
        </w:rPr>
        <w:lastRenderedPageBreak/>
        <w:t>Scripting PowerShell</w:t>
      </w:r>
    </w:p>
    <w:p w14:paraId="29DA2FAA"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Update-VDA</w:t>
      </w:r>
    </w:p>
    <w:p w14:paraId="32634388"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Target server name et nom de VM</w:t>
      </w:r>
    </w:p>
    <w:p w14:paraId="252289C8" w14:textId="77777777" w:rsidR="0026466E" w:rsidRPr="0026466E" w:rsidRDefault="0026466E" w:rsidP="0026466E">
      <w:pPr>
        <w:numPr>
          <w:ilvl w:val="2"/>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Automatisation</w:t>
      </w:r>
      <w:proofErr w:type="spellEnd"/>
      <w:r w:rsidRPr="0026466E">
        <w:rPr>
          <w:rFonts w:ascii="Arial" w:hAnsi="Arial" w:cs="Arial"/>
          <w:bCs/>
          <w:snapToGrid w:val="0"/>
          <w:szCs w:val="20"/>
        </w:rPr>
        <w:t xml:space="preserve"> Reboot &amp; Change-VLAN &amp; </w:t>
      </w:r>
      <w:proofErr w:type="spellStart"/>
      <w:r w:rsidRPr="0026466E">
        <w:rPr>
          <w:rFonts w:ascii="Arial" w:hAnsi="Arial" w:cs="Arial"/>
          <w:bCs/>
          <w:snapToGrid w:val="0"/>
          <w:szCs w:val="20"/>
        </w:rPr>
        <w:t>Attributs</w:t>
      </w:r>
      <w:proofErr w:type="spellEnd"/>
      <w:r w:rsidRPr="0026466E">
        <w:rPr>
          <w:rFonts w:ascii="Arial" w:hAnsi="Arial" w:cs="Arial"/>
          <w:bCs/>
          <w:snapToGrid w:val="0"/>
          <w:szCs w:val="20"/>
        </w:rPr>
        <w:t xml:space="preserve"> VMware &amp; Tags Citrix</w:t>
      </w:r>
    </w:p>
    <w:p w14:paraId="390C7B2C" w14:textId="77777777" w:rsidR="0026466E" w:rsidRPr="0026466E" w:rsidRDefault="0026466E" w:rsidP="0026466E">
      <w:pPr>
        <w:spacing w:line="240" w:lineRule="atLeast"/>
        <w:ind w:left="2160"/>
        <w:rPr>
          <w:rFonts w:ascii="Arial" w:hAnsi="Arial" w:cs="Arial"/>
          <w:bCs/>
          <w:snapToGrid w:val="0"/>
          <w:szCs w:val="20"/>
        </w:rPr>
      </w:pPr>
    </w:p>
    <w:p w14:paraId="2EDE25B2" w14:textId="77777777" w:rsidR="0026466E" w:rsidRPr="0026466E" w:rsidRDefault="0026466E" w:rsidP="0026466E">
      <w:pPr>
        <w:numPr>
          <w:ilvl w:val="1"/>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Livrables</w:t>
      </w:r>
      <w:proofErr w:type="spellEnd"/>
      <w:r w:rsidRPr="0026466E">
        <w:rPr>
          <w:rFonts w:ascii="Arial" w:hAnsi="Arial" w:cs="Arial"/>
          <w:bCs/>
          <w:snapToGrid w:val="0"/>
          <w:szCs w:val="20"/>
        </w:rPr>
        <w:t xml:space="preserve"> &amp; </w:t>
      </w:r>
      <w:proofErr w:type="spellStart"/>
      <w:r w:rsidRPr="0026466E">
        <w:rPr>
          <w:rFonts w:ascii="Arial" w:hAnsi="Arial" w:cs="Arial"/>
          <w:bCs/>
          <w:snapToGrid w:val="0"/>
          <w:szCs w:val="20"/>
        </w:rPr>
        <w:t>Procédures</w:t>
      </w:r>
      <w:proofErr w:type="spellEnd"/>
      <w:r w:rsidRPr="0026466E">
        <w:rPr>
          <w:rFonts w:ascii="Arial" w:hAnsi="Arial" w:cs="Arial"/>
          <w:bCs/>
          <w:snapToGrid w:val="0"/>
          <w:szCs w:val="20"/>
        </w:rPr>
        <w:t xml:space="preserve"> pour les supports</w:t>
      </w:r>
    </w:p>
    <w:p w14:paraId="1B58E7EC"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 xml:space="preserve">Planification &amp; </w:t>
      </w:r>
      <w:proofErr w:type="spellStart"/>
      <w:r w:rsidRPr="0026466E">
        <w:rPr>
          <w:rFonts w:ascii="Arial" w:hAnsi="Arial" w:cs="Arial"/>
          <w:bCs/>
          <w:snapToGrid w:val="0"/>
          <w:szCs w:val="20"/>
        </w:rPr>
        <w:t>présentation</w:t>
      </w:r>
      <w:proofErr w:type="spellEnd"/>
      <w:r w:rsidRPr="0026466E">
        <w:rPr>
          <w:rFonts w:ascii="Arial" w:hAnsi="Arial" w:cs="Arial"/>
          <w:bCs/>
          <w:snapToGrid w:val="0"/>
          <w:szCs w:val="20"/>
        </w:rPr>
        <w:t xml:space="preserve"> des Changes &amp; </w:t>
      </w:r>
      <w:proofErr w:type="spellStart"/>
      <w:r w:rsidRPr="0026466E">
        <w:rPr>
          <w:rFonts w:ascii="Arial" w:hAnsi="Arial" w:cs="Arial"/>
          <w:bCs/>
          <w:snapToGrid w:val="0"/>
          <w:szCs w:val="20"/>
        </w:rPr>
        <w:t>Suivi</w:t>
      </w:r>
      <w:proofErr w:type="spellEnd"/>
      <w:r w:rsidRPr="0026466E">
        <w:rPr>
          <w:rFonts w:ascii="Arial" w:hAnsi="Arial" w:cs="Arial"/>
          <w:bCs/>
          <w:snapToGrid w:val="0"/>
          <w:szCs w:val="20"/>
        </w:rPr>
        <w:t xml:space="preserve"> par Reporting</w:t>
      </w:r>
    </w:p>
    <w:p w14:paraId="3CC5FC6F" w14:textId="77777777" w:rsidR="0026466E" w:rsidRPr="0026466E" w:rsidRDefault="0026466E" w:rsidP="0026466E">
      <w:pPr>
        <w:numPr>
          <w:ilvl w:val="2"/>
          <w:numId w:val="16"/>
        </w:numPr>
        <w:spacing w:after="0" w:line="240" w:lineRule="atLeast"/>
        <w:rPr>
          <w:rFonts w:ascii="Arial" w:hAnsi="Arial" w:cs="Arial"/>
          <w:bCs/>
          <w:snapToGrid w:val="0"/>
          <w:szCs w:val="20"/>
        </w:rPr>
      </w:pPr>
      <w:r w:rsidRPr="0026466E">
        <w:rPr>
          <w:rFonts w:ascii="Arial" w:hAnsi="Arial" w:cs="Arial"/>
          <w:bCs/>
          <w:snapToGrid w:val="0"/>
          <w:szCs w:val="20"/>
        </w:rPr>
        <w:t>Ticketing &amp; Support Système</w:t>
      </w:r>
    </w:p>
    <w:p w14:paraId="127214E7" w14:textId="77777777" w:rsidR="0026466E" w:rsidRPr="0026466E" w:rsidRDefault="0026466E" w:rsidP="0026466E">
      <w:pPr>
        <w:numPr>
          <w:ilvl w:val="2"/>
          <w:numId w:val="16"/>
        </w:numPr>
        <w:spacing w:after="0" w:line="240" w:lineRule="atLeast"/>
        <w:rPr>
          <w:rFonts w:ascii="Arial" w:hAnsi="Arial" w:cs="Arial"/>
          <w:bCs/>
          <w:snapToGrid w:val="0"/>
          <w:szCs w:val="20"/>
        </w:rPr>
      </w:pPr>
      <w:proofErr w:type="spellStart"/>
      <w:r w:rsidRPr="0026466E">
        <w:rPr>
          <w:rFonts w:ascii="Arial" w:hAnsi="Arial" w:cs="Arial"/>
          <w:bCs/>
          <w:snapToGrid w:val="0"/>
          <w:szCs w:val="20"/>
        </w:rPr>
        <w:t>Schéma</w:t>
      </w:r>
      <w:proofErr w:type="spellEnd"/>
      <w:r w:rsidRPr="0026466E">
        <w:rPr>
          <w:rFonts w:ascii="Arial" w:hAnsi="Arial" w:cs="Arial"/>
          <w:bCs/>
          <w:snapToGrid w:val="0"/>
          <w:szCs w:val="20"/>
        </w:rPr>
        <w:t xml:space="preserve"> réseau DRPs - Estimation ESXs pour 70% des charges de </w:t>
      </w:r>
      <w:proofErr w:type="spellStart"/>
      <w:r w:rsidRPr="0026466E">
        <w:rPr>
          <w:rFonts w:ascii="Arial" w:hAnsi="Arial" w:cs="Arial"/>
          <w:bCs/>
          <w:snapToGrid w:val="0"/>
          <w:szCs w:val="20"/>
        </w:rPr>
        <w:t>fonctionnement</w:t>
      </w:r>
      <w:proofErr w:type="spellEnd"/>
    </w:p>
    <w:p w14:paraId="3D98AEF2" w14:textId="77777777" w:rsidR="0026466E" w:rsidRPr="0026466E" w:rsidRDefault="0026466E" w:rsidP="0026466E">
      <w:pPr>
        <w:pStyle w:val="Textebrut"/>
        <w:rPr>
          <w:rFonts w:ascii="Arial" w:hAnsi="Arial" w:cs="Arial"/>
          <w:sz w:val="20"/>
          <w:szCs w:val="20"/>
        </w:rPr>
      </w:pPr>
    </w:p>
    <w:p w14:paraId="48C1EE09" w14:textId="7A25A26C" w:rsidR="00604F73" w:rsidRDefault="0026466E" w:rsidP="007D39B7">
      <w:pPr>
        <w:spacing w:line="240" w:lineRule="atLeast"/>
        <w:ind w:left="2160"/>
        <w:rPr>
          <w:rFonts w:ascii="Arial" w:hAnsi="Arial" w:cs="Arial"/>
          <w:b/>
          <w:color w:val="C00000"/>
          <w:szCs w:val="20"/>
        </w:rPr>
      </w:pPr>
      <w:r w:rsidRPr="00991B36">
        <w:rPr>
          <w:rFonts w:ascii="Arial" w:hAnsi="Arial" w:cs="Arial"/>
          <w:color w:val="C00000"/>
          <w:szCs w:val="20"/>
          <w:u w:val="single"/>
        </w:rPr>
        <w:t>Expertise</w:t>
      </w:r>
      <w:r w:rsidR="00991B36" w:rsidRPr="00991B36">
        <w:rPr>
          <w:rFonts w:ascii="Arial" w:hAnsi="Arial" w:cs="Arial"/>
          <w:color w:val="C00000"/>
          <w:szCs w:val="20"/>
          <w:u w:val="single"/>
        </w:rPr>
        <w:t xml:space="preserve"> sur la mission</w:t>
      </w:r>
      <w:r w:rsidRPr="00991B36">
        <w:rPr>
          <w:rFonts w:ascii="Arial" w:hAnsi="Arial" w:cs="Arial"/>
          <w:color w:val="C00000"/>
          <w:szCs w:val="20"/>
          <w:u w:val="single"/>
        </w:rPr>
        <w:t xml:space="preserve"> </w:t>
      </w:r>
      <w:r w:rsidRPr="0026466E">
        <w:rPr>
          <w:rFonts w:ascii="Arial" w:hAnsi="Arial" w:cs="Arial"/>
          <w:color w:val="000000"/>
          <w:szCs w:val="20"/>
          <w:u w:val="single"/>
        </w:rPr>
        <w:t>:</w:t>
      </w:r>
      <w:r w:rsidRPr="0026466E">
        <w:rPr>
          <w:rFonts w:ascii="Arial" w:hAnsi="Arial" w:cs="Arial"/>
          <w:szCs w:val="20"/>
        </w:rPr>
        <w:t xml:space="preserve"> Citrix XenApp 7.13 </w:t>
      </w:r>
      <w:proofErr w:type="spellStart"/>
      <w:r w:rsidRPr="0026466E">
        <w:rPr>
          <w:rFonts w:ascii="Arial" w:hAnsi="Arial" w:cs="Arial"/>
          <w:szCs w:val="20"/>
        </w:rPr>
        <w:t>Platinium</w:t>
      </w:r>
      <w:proofErr w:type="spellEnd"/>
      <w:r w:rsidRPr="0026466E">
        <w:rPr>
          <w:rFonts w:ascii="Arial" w:hAnsi="Arial" w:cs="Arial"/>
          <w:szCs w:val="20"/>
        </w:rPr>
        <w:t xml:space="preserve"> &amp; </w:t>
      </w:r>
      <w:proofErr w:type="spellStart"/>
      <w:r w:rsidRPr="0026466E">
        <w:rPr>
          <w:rFonts w:ascii="Arial" w:hAnsi="Arial" w:cs="Arial"/>
          <w:szCs w:val="20"/>
        </w:rPr>
        <w:t>XenDesktop</w:t>
      </w:r>
      <w:proofErr w:type="spellEnd"/>
      <w:r w:rsidRPr="0026466E">
        <w:rPr>
          <w:rFonts w:ascii="Arial" w:hAnsi="Arial" w:cs="Arial"/>
          <w:szCs w:val="20"/>
        </w:rPr>
        <w:t xml:space="preserve"> 7.11 Enterprise, NetScaler v11 MPX8005-VPX5000 </w:t>
      </w:r>
      <w:proofErr w:type="spellStart"/>
      <w:r w:rsidRPr="0026466E">
        <w:rPr>
          <w:rFonts w:ascii="Arial" w:hAnsi="Arial" w:cs="Arial"/>
          <w:szCs w:val="20"/>
        </w:rPr>
        <w:t>Platinium</w:t>
      </w:r>
      <w:proofErr w:type="spellEnd"/>
      <w:r w:rsidRPr="0026466E">
        <w:rPr>
          <w:rFonts w:ascii="Arial" w:hAnsi="Arial" w:cs="Arial"/>
          <w:szCs w:val="20"/>
        </w:rPr>
        <w:t xml:space="preserve">, VMware </w:t>
      </w:r>
      <w:proofErr w:type="spellStart"/>
      <w:r w:rsidRPr="0026466E">
        <w:rPr>
          <w:rFonts w:ascii="Arial" w:hAnsi="Arial" w:cs="Arial"/>
          <w:szCs w:val="20"/>
        </w:rPr>
        <w:t>ESXi</w:t>
      </w:r>
      <w:proofErr w:type="spellEnd"/>
      <w:r w:rsidRPr="0026466E">
        <w:rPr>
          <w:rFonts w:ascii="Arial" w:hAnsi="Arial" w:cs="Arial"/>
          <w:szCs w:val="20"/>
        </w:rPr>
        <w:t xml:space="preserve"> 6.5, Veeam 9.5 Backup &amp; Replication Enterprise, Kaspersky Security 10, HPE-3PAR, ProLiant BL460c Gen9, SCOM 2012, SCCM 2012</w:t>
      </w:r>
    </w:p>
    <w:p w14:paraId="58B53566" w14:textId="77777777" w:rsidR="007D39B7" w:rsidRPr="007D39B7" w:rsidRDefault="007D39B7" w:rsidP="007D39B7">
      <w:pPr>
        <w:spacing w:line="240" w:lineRule="atLeast"/>
        <w:ind w:left="2160"/>
        <w:rPr>
          <w:rFonts w:ascii="Arial" w:hAnsi="Arial" w:cs="Arial"/>
          <w:b/>
          <w:color w:val="C00000"/>
          <w:szCs w:val="20"/>
        </w:rPr>
      </w:pPr>
    </w:p>
    <w:p w14:paraId="00399270" w14:textId="7252DEF2" w:rsidR="000502B3" w:rsidRDefault="004E40E7" w:rsidP="00B048DA">
      <w:pPr>
        <w:spacing w:line="240" w:lineRule="atLeast"/>
        <w:ind w:left="142"/>
        <w:rPr>
          <w:rFonts w:ascii="Arial" w:hAnsi="Arial" w:cs="Arial"/>
          <w:bCs/>
          <w:color w:val="000000" w:themeColor="text1"/>
          <w:szCs w:val="20"/>
        </w:rPr>
      </w:pPr>
      <w:r>
        <w:rPr>
          <w:rFonts w:ascii="Arial" w:hAnsi="Arial" w:cs="Arial"/>
          <w:b/>
          <w:color w:val="C00000"/>
          <w:szCs w:val="20"/>
        </w:rPr>
        <w:t xml:space="preserve">SOCIETE GENERALE : </w:t>
      </w:r>
      <w:r w:rsidRPr="00B048DA">
        <w:rPr>
          <w:rFonts w:ascii="Arial" w:hAnsi="Arial" w:cs="Arial"/>
          <w:b/>
          <w:color w:val="C00000"/>
          <w:szCs w:val="20"/>
        </w:rPr>
        <w:t xml:space="preserve"> </w:t>
      </w:r>
      <w:r w:rsidR="00B048DA" w:rsidRPr="00A86C0A">
        <w:rPr>
          <w:rFonts w:ascii="Arial" w:hAnsi="Arial" w:cs="Arial"/>
          <w:b/>
          <w:color w:val="000000" w:themeColor="text1"/>
          <w:szCs w:val="20"/>
        </w:rPr>
        <w:t xml:space="preserve">Production, </w:t>
      </w:r>
      <w:proofErr w:type="spellStart"/>
      <w:r w:rsidR="00B048DA" w:rsidRPr="00A86C0A">
        <w:rPr>
          <w:rFonts w:ascii="Arial" w:hAnsi="Arial" w:cs="Arial"/>
          <w:b/>
          <w:color w:val="000000" w:themeColor="text1"/>
          <w:szCs w:val="20"/>
        </w:rPr>
        <w:t>Projet</w:t>
      </w:r>
      <w:proofErr w:type="spellEnd"/>
      <w:r w:rsidR="00B048DA" w:rsidRPr="00A86C0A">
        <w:rPr>
          <w:rFonts w:ascii="Arial" w:hAnsi="Arial" w:cs="Arial"/>
          <w:b/>
          <w:color w:val="000000" w:themeColor="text1"/>
          <w:szCs w:val="20"/>
        </w:rPr>
        <w:t xml:space="preserve"> &amp; Architecture – Technical Leader Citrix Virtualization Operations </w:t>
      </w:r>
      <w:r w:rsidR="00B048DA" w:rsidRPr="00A86C0A">
        <w:rPr>
          <w:rFonts w:ascii="Arial" w:hAnsi="Arial" w:cs="Arial"/>
          <w:bCs/>
          <w:color w:val="000000" w:themeColor="text1"/>
          <w:szCs w:val="20"/>
        </w:rPr>
        <w:t>(2014</w:t>
      </w:r>
      <w:r w:rsidR="00C87D81">
        <w:rPr>
          <w:rFonts w:ascii="Arial" w:hAnsi="Arial" w:cs="Arial"/>
          <w:bCs/>
          <w:color w:val="000000" w:themeColor="text1"/>
          <w:szCs w:val="20"/>
        </w:rPr>
        <w:t xml:space="preserve"> </w:t>
      </w:r>
      <w:r w:rsidR="00B048DA" w:rsidRPr="00A86C0A">
        <w:rPr>
          <w:rFonts w:ascii="Arial" w:hAnsi="Arial" w:cs="Arial"/>
          <w:bCs/>
          <w:color w:val="000000" w:themeColor="text1"/>
          <w:szCs w:val="20"/>
        </w:rPr>
        <w:t xml:space="preserve">- 2016 : </w:t>
      </w:r>
      <w:r w:rsidR="008572F0">
        <w:rPr>
          <w:rFonts w:ascii="Arial" w:hAnsi="Arial" w:cs="Arial"/>
          <w:bCs/>
          <w:color w:val="000000" w:themeColor="text1"/>
          <w:szCs w:val="20"/>
        </w:rPr>
        <w:t>2</w:t>
      </w:r>
      <w:r w:rsidR="00A86C0A" w:rsidRPr="00A86C0A">
        <w:rPr>
          <w:rFonts w:ascii="Arial" w:hAnsi="Arial" w:cs="Arial"/>
          <w:bCs/>
          <w:color w:val="000000" w:themeColor="text1"/>
          <w:szCs w:val="20"/>
        </w:rPr>
        <w:t xml:space="preserve"> </w:t>
      </w:r>
      <w:proofErr w:type="spellStart"/>
      <w:r w:rsidR="00A86C0A" w:rsidRPr="00A86C0A">
        <w:rPr>
          <w:rFonts w:ascii="Arial" w:hAnsi="Arial" w:cs="Arial"/>
          <w:bCs/>
          <w:color w:val="000000" w:themeColor="text1"/>
          <w:szCs w:val="20"/>
        </w:rPr>
        <w:t>an</w:t>
      </w:r>
      <w:r w:rsidR="008572F0">
        <w:rPr>
          <w:rFonts w:ascii="Arial" w:hAnsi="Arial" w:cs="Arial"/>
          <w:bCs/>
          <w:color w:val="000000" w:themeColor="text1"/>
          <w:szCs w:val="20"/>
        </w:rPr>
        <w:t>s</w:t>
      </w:r>
      <w:proofErr w:type="spellEnd"/>
      <w:r w:rsidR="00A86C0A" w:rsidRPr="00A86C0A">
        <w:rPr>
          <w:rFonts w:ascii="Arial" w:hAnsi="Arial" w:cs="Arial"/>
          <w:bCs/>
          <w:color w:val="000000" w:themeColor="text1"/>
          <w:szCs w:val="20"/>
        </w:rPr>
        <w:t>)</w:t>
      </w:r>
    </w:p>
    <w:p w14:paraId="22CB1B76" w14:textId="369CB3E1" w:rsidR="00A86C0A" w:rsidRDefault="009174BC" w:rsidP="00B048DA">
      <w:pPr>
        <w:spacing w:line="240" w:lineRule="atLeast"/>
        <w:ind w:left="142"/>
        <w:rPr>
          <w:rFonts w:ascii="Calibri" w:hAnsi="Calibri" w:cs="Calibri"/>
          <w:color w:val="222222"/>
          <w:sz w:val="22"/>
        </w:rPr>
      </w:pPr>
      <w:proofErr w:type="spellStart"/>
      <w:r w:rsidRPr="009174BC">
        <w:rPr>
          <w:rFonts w:ascii="Arial" w:hAnsi="Arial" w:cs="Arial"/>
          <w:bCs/>
          <w:color w:val="000000" w:themeColor="text1"/>
          <w:szCs w:val="20"/>
        </w:rPr>
        <w:t>Contexte</w:t>
      </w:r>
      <w:proofErr w:type="spellEnd"/>
      <w:r>
        <w:rPr>
          <w:rFonts w:ascii="Arial" w:hAnsi="Arial" w:cs="Arial"/>
          <w:bCs/>
          <w:color w:val="000000" w:themeColor="text1"/>
          <w:szCs w:val="20"/>
        </w:rPr>
        <w:t xml:space="preserve"> </w:t>
      </w:r>
      <w:r>
        <w:rPr>
          <w:rFonts w:ascii="Arial" w:hAnsi="Arial" w:cs="Arial"/>
          <w:b/>
          <w:color w:val="000000" w:themeColor="text1"/>
          <w:szCs w:val="20"/>
        </w:rPr>
        <w:t xml:space="preserve">: </w:t>
      </w:r>
      <w:proofErr w:type="spellStart"/>
      <w:r w:rsidRPr="009C4925">
        <w:rPr>
          <w:rFonts w:ascii="Calibri" w:hAnsi="Calibri" w:cs="Calibri"/>
          <w:color w:val="222222"/>
          <w:sz w:val="22"/>
        </w:rPr>
        <w:t>Suivi</w:t>
      </w:r>
      <w:proofErr w:type="spellEnd"/>
      <w:r w:rsidRPr="009C4925">
        <w:rPr>
          <w:rFonts w:ascii="Calibri" w:hAnsi="Calibri" w:cs="Calibri"/>
          <w:color w:val="222222"/>
          <w:sz w:val="22"/>
        </w:rPr>
        <w:t xml:space="preserve"> de </w:t>
      </w:r>
      <w:proofErr w:type="spellStart"/>
      <w:r w:rsidRPr="009C4925">
        <w:rPr>
          <w:rFonts w:ascii="Calibri" w:hAnsi="Calibri" w:cs="Calibri"/>
          <w:color w:val="222222"/>
          <w:sz w:val="22"/>
        </w:rPr>
        <w:t>tous</w:t>
      </w:r>
      <w:proofErr w:type="spellEnd"/>
      <w:r w:rsidRPr="009C4925">
        <w:rPr>
          <w:rFonts w:ascii="Calibri" w:hAnsi="Calibri" w:cs="Calibri"/>
          <w:color w:val="222222"/>
          <w:sz w:val="22"/>
        </w:rPr>
        <w:t xml:space="preserve"> les </w:t>
      </w:r>
      <w:proofErr w:type="spellStart"/>
      <w:r w:rsidRPr="009C4925">
        <w:rPr>
          <w:rFonts w:ascii="Calibri" w:hAnsi="Calibri" w:cs="Calibri"/>
          <w:color w:val="222222"/>
          <w:sz w:val="22"/>
        </w:rPr>
        <w:t>projets</w:t>
      </w:r>
      <w:proofErr w:type="spellEnd"/>
      <w:r w:rsidRPr="009C4925">
        <w:rPr>
          <w:rFonts w:ascii="Calibri" w:hAnsi="Calibri" w:cs="Calibri"/>
          <w:color w:val="222222"/>
          <w:sz w:val="22"/>
        </w:rPr>
        <w:t xml:space="preserve">  &amp; </w:t>
      </w:r>
      <w:proofErr w:type="spellStart"/>
      <w:r w:rsidRPr="009C4925">
        <w:rPr>
          <w:rFonts w:ascii="Calibri" w:hAnsi="Calibri" w:cs="Calibri"/>
          <w:color w:val="222222"/>
          <w:sz w:val="22"/>
        </w:rPr>
        <w:t>implémentation</w:t>
      </w:r>
      <w:proofErr w:type="spellEnd"/>
      <w:r w:rsidRPr="009C4925">
        <w:rPr>
          <w:rFonts w:ascii="Calibri" w:hAnsi="Calibri" w:cs="Calibri"/>
          <w:color w:val="222222"/>
          <w:sz w:val="22"/>
        </w:rPr>
        <w:t xml:space="preserve"> techniques </w:t>
      </w:r>
      <w:proofErr w:type="spellStart"/>
      <w:r w:rsidRPr="009C4925">
        <w:rPr>
          <w:rFonts w:ascii="Calibri" w:hAnsi="Calibri" w:cs="Calibri"/>
          <w:color w:val="222222"/>
          <w:sz w:val="22"/>
        </w:rPr>
        <w:t>inhérents</w:t>
      </w:r>
      <w:proofErr w:type="spellEnd"/>
      <w:r w:rsidRPr="009C4925">
        <w:rPr>
          <w:rFonts w:ascii="Calibri" w:hAnsi="Calibri" w:cs="Calibri"/>
          <w:color w:val="222222"/>
          <w:sz w:val="22"/>
        </w:rPr>
        <w:t xml:space="preserve"> à Citrix VDI chez Société Générale.</w:t>
      </w:r>
    </w:p>
    <w:p w14:paraId="1476DBA7" w14:textId="154067C4" w:rsidR="005212D6" w:rsidRPr="005212D6" w:rsidRDefault="005212D6" w:rsidP="0024609F">
      <w:pPr>
        <w:numPr>
          <w:ilvl w:val="0"/>
          <w:numId w:val="14"/>
        </w:numPr>
        <w:spacing w:after="0" w:line="240" w:lineRule="atLeast"/>
        <w:rPr>
          <w:rFonts w:ascii="Arial" w:hAnsi="Arial" w:cs="Arial"/>
          <w:szCs w:val="20"/>
        </w:rPr>
      </w:pPr>
      <w:proofErr w:type="spellStart"/>
      <w:r w:rsidRPr="005212D6">
        <w:rPr>
          <w:rFonts w:ascii="Arial" w:hAnsi="Arial" w:cs="Arial"/>
          <w:b/>
          <w:bCs/>
          <w:color w:val="000000"/>
          <w:szCs w:val="20"/>
        </w:rPr>
        <w:t>Référent</w:t>
      </w:r>
      <w:proofErr w:type="spellEnd"/>
      <w:r w:rsidRPr="005212D6">
        <w:rPr>
          <w:rFonts w:ascii="Arial" w:hAnsi="Arial" w:cs="Arial"/>
          <w:b/>
          <w:bCs/>
          <w:color w:val="000000"/>
          <w:szCs w:val="20"/>
        </w:rPr>
        <w:t xml:space="preserve"> Technique VMware &amp; Citrix – Production - Étude, Conception et </w:t>
      </w:r>
      <w:proofErr w:type="spellStart"/>
      <w:r w:rsidRPr="005212D6">
        <w:rPr>
          <w:rFonts w:ascii="Arial" w:hAnsi="Arial" w:cs="Arial"/>
          <w:b/>
          <w:bCs/>
          <w:color w:val="000000"/>
          <w:szCs w:val="20"/>
        </w:rPr>
        <w:t>finition</w:t>
      </w:r>
      <w:proofErr w:type="spellEnd"/>
      <w:r w:rsidRPr="005212D6">
        <w:rPr>
          <w:rFonts w:ascii="Arial" w:hAnsi="Arial" w:cs="Arial"/>
          <w:b/>
          <w:bCs/>
          <w:color w:val="000000"/>
          <w:szCs w:val="20"/>
        </w:rPr>
        <w:t xml:space="preserve"> </w:t>
      </w:r>
      <w:r w:rsidRPr="005212D6">
        <w:rPr>
          <w:rFonts w:ascii="Arial" w:hAnsi="Arial" w:cs="Arial"/>
          <w:color w:val="222222"/>
          <w:szCs w:val="20"/>
        </w:rPr>
        <w:t xml:space="preserve"> </w:t>
      </w:r>
    </w:p>
    <w:p w14:paraId="4F88CD6C" w14:textId="77777777" w:rsidR="005212D6" w:rsidRPr="005212D6" w:rsidRDefault="005212D6" w:rsidP="005212D6">
      <w:pPr>
        <w:spacing w:after="0" w:line="240" w:lineRule="atLeast"/>
        <w:ind w:left="720"/>
        <w:rPr>
          <w:rFonts w:ascii="Arial" w:hAnsi="Arial" w:cs="Arial"/>
          <w:szCs w:val="20"/>
        </w:rPr>
      </w:pPr>
    </w:p>
    <w:p w14:paraId="2ED54579" w14:textId="77777777" w:rsidR="005212D6" w:rsidRPr="005212D6" w:rsidRDefault="005212D6" w:rsidP="005212D6">
      <w:pPr>
        <w:pStyle w:val="NormalWeb"/>
        <w:numPr>
          <w:ilvl w:val="1"/>
          <w:numId w:val="15"/>
        </w:numPr>
        <w:spacing w:before="0" w:beforeAutospacing="0" w:after="0" w:afterAutospacing="0"/>
        <w:textAlignment w:val="baseline"/>
        <w:rPr>
          <w:rFonts w:ascii="Arial" w:hAnsi="Arial" w:cs="Arial"/>
          <w:color w:val="FF0000"/>
          <w:sz w:val="20"/>
          <w:szCs w:val="20"/>
        </w:rPr>
      </w:pPr>
      <w:r w:rsidRPr="005212D6">
        <w:rPr>
          <w:rFonts w:ascii="Arial" w:hAnsi="Arial" w:cs="Arial"/>
          <w:color w:val="000000"/>
          <w:sz w:val="20"/>
          <w:szCs w:val="20"/>
        </w:rPr>
        <w:t>Maintien en Condition Opérationnelle VMware 5.5 &amp; 6.0 u3</w:t>
      </w:r>
    </w:p>
    <w:p w14:paraId="46D70873"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Planification du </w:t>
      </w:r>
      <w:proofErr w:type="spellStart"/>
      <w:r w:rsidRPr="005212D6">
        <w:rPr>
          <w:rFonts w:ascii="Arial" w:hAnsi="Arial" w:cs="Arial"/>
          <w:bCs/>
          <w:snapToGrid w:val="0"/>
          <w:szCs w:val="20"/>
        </w:rPr>
        <w:t>projet</w:t>
      </w:r>
      <w:proofErr w:type="spellEnd"/>
      <w:r w:rsidRPr="005212D6">
        <w:rPr>
          <w:rFonts w:ascii="Arial" w:hAnsi="Arial" w:cs="Arial"/>
          <w:bCs/>
          <w:snapToGrid w:val="0"/>
          <w:szCs w:val="20"/>
        </w:rPr>
        <w:t xml:space="preserve"> – Costing Man Day - </w:t>
      </w:r>
      <w:proofErr w:type="spellStart"/>
      <w:r w:rsidRPr="005212D6">
        <w:rPr>
          <w:rFonts w:ascii="Arial" w:hAnsi="Arial" w:cs="Arial"/>
          <w:bCs/>
          <w:snapToGrid w:val="0"/>
          <w:szCs w:val="20"/>
        </w:rPr>
        <w:t>Alerte</w:t>
      </w:r>
      <w:proofErr w:type="spellEnd"/>
      <w:r w:rsidRPr="005212D6">
        <w:rPr>
          <w:rFonts w:ascii="Arial" w:hAnsi="Arial" w:cs="Arial"/>
          <w:bCs/>
          <w:snapToGrid w:val="0"/>
          <w:szCs w:val="20"/>
        </w:rPr>
        <w:t xml:space="preserve"> sur </w:t>
      </w:r>
      <w:proofErr w:type="spellStart"/>
      <w:r w:rsidRPr="005212D6">
        <w:rPr>
          <w:rFonts w:ascii="Arial" w:hAnsi="Arial" w:cs="Arial"/>
          <w:bCs/>
          <w:snapToGrid w:val="0"/>
          <w:szCs w:val="20"/>
        </w:rPr>
        <w:t>contraintes</w:t>
      </w:r>
      <w:proofErr w:type="spellEnd"/>
      <w:r w:rsidRPr="005212D6">
        <w:rPr>
          <w:rFonts w:ascii="Arial" w:hAnsi="Arial" w:cs="Arial"/>
          <w:bCs/>
          <w:snapToGrid w:val="0"/>
          <w:szCs w:val="20"/>
        </w:rPr>
        <w:t xml:space="preserve"> techniques à </w:t>
      </w:r>
      <w:proofErr w:type="spellStart"/>
      <w:r w:rsidRPr="005212D6">
        <w:rPr>
          <w:rFonts w:ascii="Arial" w:hAnsi="Arial" w:cs="Arial"/>
          <w:bCs/>
          <w:snapToGrid w:val="0"/>
          <w:szCs w:val="20"/>
        </w:rPr>
        <w:t>prévoir</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VLANs,Clusters</w:t>
      </w:r>
      <w:proofErr w:type="spellEnd"/>
      <w:r w:rsidRPr="005212D6">
        <w:rPr>
          <w:rFonts w:ascii="Arial" w:hAnsi="Arial" w:cs="Arial"/>
          <w:bCs/>
          <w:snapToGrid w:val="0"/>
          <w:szCs w:val="20"/>
        </w:rPr>
        <w:t xml:space="preserve">, Segregation, VDAs, </w:t>
      </w:r>
      <w:proofErr w:type="spellStart"/>
      <w:r w:rsidRPr="005212D6">
        <w:rPr>
          <w:rFonts w:ascii="Arial" w:hAnsi="Arial" w:cs="Arial"/>
          <w:bCs/>
          <w:snapToGrid w:val="0"/>
          <w:szCs w:val="20"/>
        </w:rPr>
        <w:t>Mobilité</w:t>
      </w:r>
      <w:proofErr w:type="spellEnd"/>
      <w:r w:rsidRPr="005212D6">
        <w:rPr>
          <w:rFonts w:ascii="Arial" w:hAnsi="Arial" w:cs="Arial"/>
          <w:bCs/>
          <w:snapToGrid w:val="0"/>
          <w:szCs w:val="20"/>
        </w:rPr>
        <w:t>, SSD &amp; NAS, Bench, ...)</w:t>
      </w:r>
    </w:p>
    <w:p w14:paraId="426C0748"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Support L3 &amp; </w:t>
      </w:r>
      <w:proofErr w:type="spellStart"/>
      <w:r w:rsidRPr="005212D6">
        <w:rPr>
          <w:rFonts w:ascii="Arial" w:hAnsi="Arial" w:cs="Arial"/>
          <w:bCs/>
          <w:snapToGrid w:val="0"/>
          <w:szCs w:val="20"/>
        </w:rPr>
        <w:t>Fédérateur</w:t>
      </w:r>
      <w:proofErr w:type="spellEnd"/>
      <w:r w:rsidRPr="005212D6">
        <w:rPr>
          <w:rFonts w:ascii="Arial" w:hAnsi="Arial" w:cs="Arial"/>
          <w:bCs/>
          <w:snapToGrid w:val="0"/>
          <w:szCs w:val="20"/>
        </w:rPr>
        <w:t xml:space="preserve"> &amp; </w:t>
      </w:r>
      <w:proofErr w:type="spellStart"/>
      <w:r w:rsidRPr="005212D6">
        <w:rPr>
          <w:rFonts w:ascii="Arial" w:hAnsi="Arial" w:cs="Arial"/>
          <w:bCs/>
          <w:snapToGrid w:val="0"/>
          <w:szCs w:val="20"/>
        </w:rPr>
        <w:t>Transfert</w:t>
      </w:r>
      <w:proofErr w:type="spellEnd"/>
      <w:r w:rsidRPr="005212D6">
        <w:rPr>
          <w:rFonts w:ascii="Arial" w:hAnsi="Arial" w:cs="Arial"/>
          <w:bCs/>
          <w:snapToGrid w:val="0"/>
          <w:szCs w:val="20"/>
        </w:rPr>
        <w:t xml:space="preserve"> des </w:t>
      </w:r>
      <w:proofErr w:type="spellStart"/>
      <w:r w:rsidRPr="005212D6">
        <w:rPr>
          <w:rFonts w:ascii="Arial" w:hAnsi="Arial" w:cs="Arial"/>
          <w:bCs/>
          <w:snapToGrid w:val="0"/>
          <w:szCs w:val="20"/>
        </w:rPr>
        <w:t>connaissances</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vers</w:t>
      </w:r>
      <w:proofErr w:type="spellEnd"/>
      <w:r w:rsidRPr="005212D6">
        <w:rPr>
          <w:rFonts w:ascii="Arial" w:hAnsi="Arial" w:cs="Arial"/>
          <w:bCs/>
          <w:snapToGrid w:val="0"/>
          <w:szCs w:val="20"/>
        </w:rPr>
        <w:t xml:space="preserve"> Paris Supports </w:t>
      </w:r>
      <w:proofErr w:type="spellStart"/>
      <w:r w:rsidRPr="005212D6">
        <w:rPr>
          <w:rFonts w:ascii="Arial" w:hAnsi="Arial" w:cs="Arial"/>
          <w:bCs/>
          <w:snapToGrid w:val="0"/>
          <w:szCs w:val="20"/>
        </w:rPr>
        <w:t>EndUser</w:t>
      </w:r>
      <w:proofErr w:type="spellEnd"/>
      <w:r w:rsidRPr="005212D6">
        <w:rPr>
          <w:rFonts w:ascii="Arial" w:hAnsi="Arial" w:cs="Arial"/>
          <w:bCs/>
          <w:snapToGrid w:val="0"/>
          <w:szCs w:val="20"/>
        </w:rPr>
        <w:t> + Citrix Bangalore</w:t>
      </w:r>
    </w:p>
    <w:p w14:paraId="45603763"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Planification Changes &amp; </w:t>
      </w:r>
      <w:proofErr w:type="spellStart"/>
      <w:r w:rsidRPr="005212D6">
        <w:rPr>
          <w:rFonts w:ascii="Arial" w:hAnsi="Arial" w:cs="Arial"/>
          <w:bCs/>
          <w:snapToGrid w:val="0"/>
          <w:szCs w:val="20"/>
        </w:rPr>
        <w:t>Suivi</w:t>
      </w:r>
      <w:proofErr w:type="spellEnd"/>
      <w:r w:rsidRPr="005212D6">
        <w:rPr>
          <w:rFonts w:ascii="Arial" w:hAnsi="Arial" w:cs="Arial"/>
          <w:bCs/>
          <w:snapToGrid w:val="0"/>
          <w:szCs w:val="20"/>
        </w:rPr>
        <w:t xml:space="preserve"> par Reporting</w:t>
      </w:r>
    </w:p>
    <w:p w14:paraId="1739AFD4"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Intégration</w:t>
      </w:r>
      <w:proofErr w:type="spellEnd"/>
      <w:r w:rsidRPr="005212D6">
        <w:rPr>
          <w:rFonts w:ascii="Arial" w:hAnsi="Arial" w:cs="Arial"/>
          <w:bCs/>
          <w:snapToGrid w:val="0"/>
          <w:szCs w:val="20"/>
        </w:rPr>
        <w:t xml:space="preserve"> du </w:t>
      </w:r>
      <w:proofErr w:type="spellStart"/>
      <w:r w:rsidRPr="005212D6">
        <w:rPr>
          <w:rFonts w:ascii="Arial" w:hAnsi="Arial" w:cs="Arial"/>
          <w:bCs/>
          <w:snapToGrid w:val="0"/>
          <w:szCs w:val="20"/>
        </w:rPr>
        <w:t>BigData</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ElasticSearch&amp;Kibi&amp;Logstash</w:t>
      </w:r>
      <w:proofErr w:type="spellEnd"/>
      <w:r w:rsidRPr="005212D6">
        <w:rPr>
          <w:rFonts w:ascii="Arial" w:hAnsi="Arial" w:cs="Arial"/>
          <w:bCs/>
          <w:snapToGrid w:val="0"/>
          <w:szCs w:val="20"/>
        </w:rPr>
        <w:t xml:space="preserve"> vs Splunk)</w:t>
      </w:r>
    </w:p>
    <w:p w14:paraId="1B1B09D8"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Scripting PowerShell: Move VDIs &amp; </w:t>
      </w:r>
      <w:proofErr w:type="spellStart"/>
      <w:r w:rsidRPr="005212D6">
        <w:rPr>
          <w:rFonts w:ascii="Arial" w:hAnsi="Arial" w:cs="Arial"/>
          <w:bCs/>
          <w:snapToGrid w:val="0"/>
          <w:szCs w:val="20"/>
        </w:rPr>
        <w:t>PvD</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vers</w:t>
      </w:r>
      <w:proofErr w:type="spellEnd"/>
      <w:r w:rsidRPr="005212D6">
        <w:rPr>
          <w:rFonts w:ascii="Arial" w:hAnsi="Arial" w:cs="Arial"/>
          <w:bCs/>
          <w:snapToGrid w:val="0"/>
          <w:szCs w:val="20"/>
        </w:rPr>
        <w:t xml:space="preserve"> Existing/Dedicated &amp; Change </w:t>
      </w:r>
      <w:proofErr w:type="spellStart"/>
      <w:r w:rsidRPr="005212D6">
        <w:rPr>
          <w:rFonts w:ascii="Arial" w:hAnsi="Arial" w:cs="Arial"/>
          <w:bCs/>
          <w:snapToGrid w:val="0"/>
          <w:szCs w:val="20"/>
        </w:rPr>
        <w:t>Vlan&amp;Disk</w:t>
      </w:r>
      <w:proofErr w:type="spellEnd"/>
    </w:p>
    <w:p w14:paraId="7755754A" w14:textId="77777777" w:rsidR="005212D6" w:rsidRPr="005212D6" w:rsidRDefault="005212D6" w:rsidP="005212D6">
      <w:pPr>
        <w:spacing w:line="240" w:lineRule="atLeast"/>
        <w:ind w:left="2160"/>
        <w:rPr>
          <w:rFonts w:ascii="Arial" w:hAnsi="Arial" w:cs="Arial"/>
          <w:bCs/>
          <w:snapToGrid w:val="0"/>
          <w:szCs w:val="20"/>
        </w:rPr>
      </w:pPr>
    </w:p>
    <w:p w14:paraId="24817F36" w14:textId="77777777" w:rsidR="005212D6" w:rsidRPr="005212D6" w:rsidRDefault="005212D6" w:rsidP="005212D6">
      <w:pPr>
        <w:pStyle w:val="NormalWeb"/>
        <w:numPr>
          <w:ilvl w:val="1"/>
          <w:numId w:val="15"/>
        </w:numPr>
        <w:spacing w:before="0" w:beforeAutospacing="0" w:after="0" w:afterAutospacing="0"/>
        <w:textAlignment w:val="baseline"/>
        <w:rPr>
          <w:rFonts w:ascii="Arial" w:hAnsi="Arial" w:cs="Arial"/>
          <w:color w:val="FF0000"/>
          <w:sz w:val="20"/>
          <w:szCs w:val="20"/>
        </w:rPr>
      </w:pPr>
      <w:r w:rsidRPr="005212D6">
        <w:rPr>
          <w:rFonts w:ascii="Arial" w:hAnsi="Arial" w:cs="Arial"/>
          <w:color w:val="000000"/>
          <w:sz w:val="20"/>
          <w:szCs w:val="20"/>
        </w:rPr>
        <w:t xml:space="preserve">Projet de migration vers </w:t>
      </w:r>
      <w:proofErr w:type="spellStart"/>
      <w:r w:rsidRPr="005212D6">
        <w:rPr>
          <w:rFonts w:ascii="Arial" w:hAnsi="Arial" w:cs="Arial"/>
          <w:color w:val="000000"/>
          <w:sz w:val="20"/>
          <w:szCs w:val="20"/>
        </w:rPr>
        <w:t>XenDesktop</w:t>
      </w:r>
      <w:proofErr w:type="spellEnd"/>
      <w:r w:rsidRPr="005212D6">
        <w:rPr>
          <w:rFonts w:ascii="Arial" w:hAnsi="Arial" w:cs="Arial"/>
          <w:color w:val="000000"/>
          <w:sz w:val="20"/>
          <w:szCs w:val="20"/>
        </w:rPr>
        <w:t xml:space="preserve"> 7.6 pour VDI (5000 </w:t>
      </w:r>
      <w:proofErr w:type="spellStart"/>
      <w:r w:rsidRPr="005212D6">
        <w:rPr>
          <w:rFonts w:ascii="Arial" w:hAnsi="Arial" w:cs="Arial"/>
          <w:color w:val="000000"/>
          <w:sz w:val="20"/>
          <w:szCs w:val="20"/>
        </w:rPr>
        <w:t>VDIs</w:t>
      </w:r>
      <w:proofErr w:type="spellEnd"/>
      <w:r w:rsidRPr="005212D6">
        <w:rPr>
          <w:rFonts w:ascii="Arial" w:hAnsi="Arial" w:cs="Arial"/>
          <w:color w:val="000000"/>
          <w:sz w:val="20"/>
          <w:szCs w:val="20"/>
        </w:rPr>
        <w:t>)</w:t>
      </w:r>
    </w:p>
    <w:p w14:paraId="16FA00AE"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Fournisseur</w:t>
      </w:r>
      <w:proofErr w:type="spellEnd"/>
      <w:r w:rsidRPr="005212D6">
        <w:rPr>
          <w:rFonts w:ascii="Arial" w:hAnsi="Arial" w:cs="Arial"/>
          <w:bCs/>
          <w:snapToGrid w:val="0"/>
          <w:szCs w:val="20"/>
        </w:rPr>
        <w:t xml:space="preserve"> de service VDI: Templates, Clusters, Network, Docs...</w:t>
      </w:r>
    </w:p>
    <w:p w14:paraId="0FF8C052"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Créateur</w:t>
      </w:r>
      <w:proofErr w:type="spellEnd"/>
      <w:r w:rsidRPr="005212D6">
        <w:rPr>
          <w:rFonts w:ascii="Arial" w:hAnsi="Arial" w:cs="Arial"/>
          <w:bCs/>
          <w:snapToGrid w:val="0"/>
          <w:szCs w:val="20"/>
        </w:rPr>
        <w:t xml:space="preserve"> de </w:t>
      </w:r>
      <w:proofErr w:type="spellStart"/>
      <w:r w:rsidRPr="005212D6">
        <w:rPr>
          <w:rFonts w:ascii="Arial" w:hAnsi="Arial" w:cs="Arial"/>
          <w:bCs/>
          <w:snapToGrid w:val="0"/>
          <w:szCs w:val="20"/>
        </w:rPr>
        <w:t>nouvelles</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opportunités</w:t>
      </w:r>
      <w:proofErr w:type="spellEnd"/>
      <w:r w:rsidRPr="005212D6">
        <w:rPr>
          <w:rFonts w:ascii="Arial" w:hAnsi="Arial" w:cs="Arial"/>
          <w:bCs/>
          <w:snapToGrid w:val="0"/>
          <w:szCs w:val="20"/>
        </w:rPr>
        <w:t xml:space="preserve"> - transformation de </w:t>
      </w:r>
      <w:proofErr w:type="spellStart"/>
      <w:r w:rsidRPr="005212D6">
        <w:rPr>
          <w:rFonts w:ascii="Arial" w:hAnsi="Arial" w:cs="Arial"/>
          <w:bCs/>
          <w:snapToGrid w:val="0"/>
          <w:szCs w:val="20"/>
        </w:rPr>
        <w:t>l'offre</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mobilité</w:t>
      </w:r>
      <w:proofErr w:type="spellEnd"/>
      <w:r w:rsidRPr="005212D6">
        <w:rPr>
          <w:rFonts w:ascii="Arial" w:hAnsi="Arial" w:cs="Arial"/>
          <w:bCs/>
          <w:snapToGrid w:val="0"/>
          <w:szCs w:val="20"/>
        </w:rPr>
        <w:t xml:space="preserve">: Test </w:t>
      </w:r>
      <w:proofErr w:type="spellStart"/>
      <w:r w:rsidRPr="005212D6">
        <w:rPr>
          <w:rFonts w:ascii="Arial" w:hAnsi="Arial" w:cs="Arial"/>
          <w:bCs/>
          <w:snapToGrid w:val="0"/>
          <w:szCs w:val="20"/>
        </w:rPr>
        <w:t>Wyze</w:t>
      </w:r>
      <w:proofErr w:type="spellEnd"/>
      <w:r w:rsidRPr="005212D6">
        <w:rPr>
          <w:rFonts w:ascii="Arial" w:hAnsi="Arial" w:cs="Arial"/>
          <w:bCs/>
          <w:snapToGrid w:val="0"/>
          <w:szCs w:val="20"/>
        </w:rPr>
        <w:t xml:space="preserve"> / VPNs / </w:t>
      </w:r>
      <w:proofErr w:type="spellStart"/>
      <w:r w:rsidRPr="005212D6">
        <w:rPr>
          <w:rFonts w:ascii="Arial" w:hAnsi="Arial" w:cs="Arial"/>
          <w:bCs/>
          <w:snapToGrid w:val="0"/>
          <w:szCs w:val="20"/>
        </w:rPr>
        <w:t>Netscaler</w:t>
      </w:r>
      <w:proofErr w:type="spellEnd"/>
      <w:r w:rsidRPr="005212D6">
        <w:rPr>
          <w:rFonts w:ascii="Arial" w:hAnsi="Arial" w:cs="Arial"/>
          <w:bCs/>
          <w:snapToGrid w:val="0"/>
          <w:szCs w:val="20"/>
        </w:rPr>
        <w:t xml:space="preserve"> / Citrix Policies – </w:t>
      </w:r>
      <w:proofErr w:type="spellStart"/>
      <w:r w:rsidRPr="005212D6">
        <w:rPr>
          <w:rFonts w:ascii="Arial" w:hAnsi="Arial" w:cs="Arial"/>
          <w:bCs/>
          <w:snapToGrid w:val="0"/>
          <w:szCs w:val="20"/>
        </w:rPr>
        <w:t>Optimisation</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Exp.User</w:t>
      </w:r>
      <w:proofErr w:type="spellEnd"/>
      <w:r w:rsidRPr="005212D6">
        <w:rPr>
          <w:rFonts w:ascii="Arial" w:hAnsi="Arial" w:cs="Arial"/>
          <w:bCs/>
          <w:snapToGrid w:val="0"/>
          <w:szCs w:val="20"/>
        </w:rPr>
        <w:t xml:space="preserve"> sur sites satellites (Vienna/Amsterdam/</w:t>
      </w:r>
      <w:proofErr w:type="spellStart"/>
      <w:r w:rsidRPr="005212D6">
        <w:rPr>
          <w:rFonts w:ascii="Arial" w:hAnsi="Arial" w:cs="Arial"/>
          <w:bCs/>
          <w:snapToGrid w:val="0"/>
          <w:szCs w:val="20"/>
        </w:rPr>
        <w:t>Agences</w:t>
      </w:r>
      <w:proofErr w:type="spellEnd"/>
      <w:r w:rsidRPr="005212D6">
        <w:rPr>
          <w:rFonts w:ascii="Arial" w:hAnsi="Arial" w:cs="Arial"/>
          <w:bCs/>
          <w:snapToGrid w:val="0"/>
          <w:szCs w:val="20"/>
        </w:rPr>
        <w:t xml:space="preserve"> FR/Belgium/Morocco)</w:t>
      </w:r>
    </w:p>
    <w:p w14:paraId="54F6CA9A"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Scripting PowerShell : </w:t>
      </w:r>
      <w:proofErr w:type="spellStart"/>
      <w:r w:rsidRPr="005212D6">
        <w:rPr>
          <w:rFonts w:ascii="Arial" w:hAnsi="Arial" w:cs="Arial"/>
          <w:bCs/>
          <w:snapToGrid w:val="0"/>
          <w:szCs w:val="20"/>
        </w:rPr>
        <w:t>Provisionning</w:t>
      </w:r>
      <w:proofErr w:type="spellEnd"/>
      <w:r w:rsidRPr="005212D6">
        <w:rPr>
          <w:rFonts w:ascii="Arial" w:hAnsi="Arial" w:cs="Arial"/>
          <w:bCs/>
          <w:snapToGrid w:val="0"/>
          <w:szCs w:val="20"/>
        </w:rPr>
        <w:t xml:space="preserve"> VDI &amp; Move </w:t>
      </w:r>
      <w:proofErr w:type="spellStart"/>
      <w:r w:rsidRPr="005212D6">
        <w:rPr>
          <w:rFonts w:ascii="Arial" w:hAnsi="Arial" w:cs="Arial"/>
          <w:bCs/>
          <w:snapToGrid w:val="0"/>
          <w:szCs w:val="20"/>
        </w:rPr>
        <w:t>BladePCs</w:t>
      </w:r>
      <w:proofErr w:type="spellEnd"/>
      <w:r w:rsidRPr="005212D6">
        <w:rPr>
          <w:rFonts w:ascii="Arial" w:hAnsi="Arial" w:cs="Arial"/>
          <w:bCs/>
          <w:snapToGrid w:val="0"/>
          <w:szCs w:val="20"/>
        </w:rPr>
        <w:t xml:space="preserve"> XD5.6 </w:t>
      </w:r>
      <w:r w:rsidRPr="005212D6">
        <w:rPr>
          <w:rFonts w:ascii="Arial" w:hAnsi="Arial" w:cs="Arial"/>
          <w:bCs/>
          <w:snapToGrid w:val="0"/>
          <w:szCs w:val="20"/>
        </w:rPr>
        <w:sym w:font="Wingdings" w:char="F0E0"/>
      </w:r>
      <w:r w:rsidRPr="005212D6">
        <w:rPr>
          <w:rFonts w:ascii="Arial" w:hAnsi="Arial" w:cs="Arial"/>
          <w:bCs/>
          <w:snapToGrid w:val="0"/>
          <w:szCs w:val="20"/>
        </w:rPr>
        <w:t xml:space="preserve"> XD7.6 &amp; Reporting SQL &amp; Update-VDA</w:t>
      </w:r>
    </w:p>
    <w:p w14:paraId="1AC7545C"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Chaine</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d’Accès</w:t>
      </w:r>
      <w:proofErr w:type="spellEnd"/>
      <w:r w:rsidRPr="005212D6">
        <w:rPr>
          <w:rFonts w:ascii="Arial" w:hAnsi="Arial" w:cs="Arial"/>
          <w:bCs/>
          <w:snapToGrid w:val="0"/>
          <w:szCs w:val="20"/>
        </w:rPr>
        <w:t xml:space="preserve"> via </w:t>
      </w:r>
      <w:proofErr w:type="spellStart"/>
      <w:r w:rsidRPr="005212D6">
        <w:rPr>
          <w:rFonts w:ascii="Arial" w:hAnsi="Arial" w:cs="Arial"/>
          <w:bCs/>
          <w:snapToGrid w:val="0"/>
          <w:szCs w:val="20"/>
        </w:rPr>
        <w:t>paramétrage</w:t>
      </w:r>
      <w:proofErr w:type="spellEnd"/>
      <w:r w:rsidRPr="005212D6">
        <w:rPr>
          <w:rFonts w:ascii="Arial" w:hAnsi="Arial" w:cs="Arial"/>
          <w:bCs/>
          <w:snapToGrid w:val="0"/>
          <w:szCs w:val="20"/>
        </w:rPr>
        <w:t xml:space="preserve"> des NetScaler &amp; Insight Command Center</w:t>
      </w:r>
    </w:p>
    <w:p w14:paraId="6BFBFBCD"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Suivi</w:t>
      </w:r>
      <w:proofErr w:type="spellEnd"/>
      <w:r w:rsidRPr="005212D6">
        <w:rPr>
          <w:rFonts w:ascii="Arial" w:hAnsi="Arial" w:cs="Arial"/>
          <w:bCs/>
          <w:snapToGrid w:val="0"/>
          <w:szCs w:val="20"/>
        </w:rPr>
        <w:t xml:space="preserve"> des sites </w:t>
      </w:r>
      <w:proofErr w:type="spellStart"/>
      <w:r w:rsidRPr="005212D6">
        <w:rPr>
          <w:rFonts w:ascii="Arial" w:hAnsi="Arial" w:cs="Arial"/>
          <w:bCs/>
          <w:snapToGrid w:val="0"/>
          <w:szCs w:val="20"/>
        </w:rPr>
        <w:t>adressés</w:t>
      </w:r>
      <w:proofErr w:type="spellEnd"/>
      <w:r w:rsidRPr="005212D6">
        <w:rPr>
          <w:rFonts w:ascii="Arial" w:hAnsi="Arial" w:cs="Arial"/>
          <w:bCs/>
          <w:snapToGrid w:val="0"/>
          <w:szCs w:val="20"/>
        </w:rPr>
        <w:t xml:space="preserve"> par Société Générale </w:t>
      </w:r>
      <w:proofErr w:type="spellStart"/>
      <w:r w:rsidRPr="005212D6">
        <w:rPr>
          <w:rFonts w:ascii="Arial" w:hAnsi="Arial" w:cs="Arial"/>
          <w:bCs/>
          <w:snapToGrid w:val="0"/>
          <w:szCs w:val="20"/>
        </w:rPr>
        <w:t>WorldWide</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HK,GB,Bucarest</w:t>
      </w:r>
      <w:proofErr w:type="spellEnd"/>
      <w:r w:rsidRPr="005212D6">
        <w:rPr>
          <w:rFonts w:ascii="Arial" w:hAnsi="Arial" w:cs="Arial"/>
          <w:bCs/>
          <w:snapToGrid w:val="0"/>
          <w:szCs w:val="20"/>
        </w:rPr>
        <w:t>,...)</w:t>
      </w:r>
    </w:p>
    <w:p w14:paraId="3CF7D205"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Documents </w:t>
      </w:r>
      <w:proofErr w:type="spellStart"/>
      <w:r w:rsidRPr="005212D6">
        <w:rPr>
          <w:rFonts w:ascii="Arial" w:hAnsi="Arial" w:cs="Arial"/>
          <w:bCs/>
          <w:snapToGrid w:val="0"/>
          <w:szCs w:val="20"/>
        </w:rPr>
        <w:t>d'Architecture</w:t>
      </w:r>
      <w:proofErr w:type="spellEnd"/>
      <w:r w:rsidRPr="005212D6">
        <w:rPr>
          <w:rFonts w:ascii="Arial" w:hAnsi="Arial" w:cs="Arial"/>
          <w:bCs/>
          <w:snapToGrid w:val="0"/>
          <w:szCs w:val="20"/>
        </w:rPr>
        <w:t xml:space="preserve"> &amp; Exploitation &amp; Installation + </w:t>
      </w:r>
      <w:proofErr w:type="spellStart"/>
      <w:r w:rsidRPr="005212D6">
        <w:rPr>
          <w:rFonts w:ascii="Arial" w:hAnsi="Arial" w:cs="Arial"/>
          <w:bCs/>
          <w:snapToGrid w:val="0"/>
          <w:szCs w:val="20"/>
        </w:rPr>
        <w:t>Procédures</w:t>
      </w:r>
      <w:proofErr w:type="spellEnd"/>
      <w:r w:rsidRPr="005212D6">
        <w:rPr>
          <w:rFonts w:ascii="Arial" w:hAnsi="Arial" w:cs="Arial"/>
          <w:bCs/>
          <w:snapToGrid w:val="0"/>
          <w:szCs w:val="20"/>
        </w:rPr>
        <w:t xml:space="preserve"> Bangalore</w:t>
      </w:r>
    </w:p>
    <w:p w14:paraId="0A40EF0C" w14:textId="77777777" w:rsidR="005212D6" w:rsidRPr="005212D6" w:rsidRDefault="005212D6" w:rsidP="005212D6">
      <w:pPr>
        <w:rPr>
          <w:rFonts w:ascii="Arial" w:hAnsi="Arial" w:cs="Arial"/>
          <w:szCs w:val="20"/>
        </w:rPr>
      </w:pPr>
    </w:p>
    <w:p w14:paraId="781F620B" w14:textId="77777777" w:rsidR="005212D6" w:rsidRPr="005212D6" w:rsidRDefault="005212D6" w:rsidP="005212D6">
      <w:pPr>
        <w:pStyle w:val="NormalWeb"/>
        <w:numPr>
          <w:ilvl w:val="1"/>
          <w:numId w:val="15"/>
        </w:numPr>
        <w:spacing w:before="0" w:beforeAutospacing="0" w:after="0" w:afterAutospacing="0"/>
        <w:textAlignment w:val="baseline"/>
        <w:rPr>
          <w:rFonts w:ascii="Arial" w:hAnsi="Arial" w:cs="Arial"/>
          <w:color w:val="FF0000"/>
          <w:sz w:val="20"/>
          <w:szCs w:val="20"/>
        </w:rPr>
      </w:pPr>
      <w:r w:rsidRPr="005212D6">
        <w:rPr>
          <w:rFonts w:ascii="Arial" w:hAnsi="Arial" w:cs="Arial"/>
          <w:color w:val="000000"/>
          <w:sz w:val="20"/>
          <w:szCs w:val="20"/>
        </w:rPr>
        <w:t xml:space="preserve">Conception et implémentation des </w:t>
      </w:r>
      <w:proofErr w:type="spellStart"/>
      <w:r w:rsidRPr="005212D6">
        <w:rPr>
          <w:rFonts w:ascii="Arial" w:hAnsi="Arial" w:cs="Arial"/>
          <w:color w:val="000000"/>
          <w:sz w:val="20"/>
          <w:szCs w:val="20"/>
        </w:rPr>
        <w:t>DRPs</w:t>
      </w:r>
      <w:proofErr w:type="spellEnd"/>
      <w:r w:rsidRPr="005212D6">
        <w:rPr>
          <w:rFonts w:ascii="Arial" w:hAnsi="Arial" w:cs="Arial"/>
          <w:color w:val="000000"/>
          <w:sz w:val="20"/>
          <w:szCs w:val="20"/>
        </w:rPr>
        <w:t xml:space="preserve"> (Plan de Reprise sur Désastre)</w:t>
      </w:r>
    </w:p>
    <w:p w14:paraId="67013329"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Suivi</w:t>
      </w:r>
      <w:proofErr w:type="spellEnd"/>
      <w:r w:rsidRPr="005212D6">
        <w:rPr>
          <w:rFonts w:ascii="Arial" w:hAnsi="Arial" w:cs="Arial"/>
          <w:bCs/>
          <w:snapToGrid w:val="0"/>
          <w:szCs w:val="20"/>
        </w:rPr>
        <w:t xml:space="preserve"> des SLAs / RTOs – Gestion </w:t>
      </w:r>
      <w:proofErr w:type="spellStart"/>
      <w:r w:rsidRPr="005212D6">
        <w:rPr>
          <w:rFonts w:ascii="Arial" w:hAnsi="Arial" w:cs="Arial"/>
          <w:bCs/>
          <w:snapToGrid w:val="0"/>
          <w:szCs w:val="20"/>
        </w:rPr>
        <w:t>Projet</w:t>
      </w:r>
      <w:proofErr w:type="spellEnd"/>
      <w:r w:rsidRPr="005212D6">
        <w:rPr>
          <w:rFonts w:ascii="Arial" w:hAnsi="Arial" w:cs="Arial"/>
          <w:bCs/>
          <w:snapToGrid w:val="0"/>
          <w:szCs w:val="20"/>
        </w:rPr>
        <w:t xml:space="preserve"> &amp; </w:t>
      </w:r>
      <w:proofErr w:type="spellStart"/>
      <w:r w:rsidRPr="005212D6">
        <w:rPr>
          <w:rFonts w:ascii="Arial" w:hAnsi="Arial" w:cs="Arial"/>
          <w:bCs/>
          <w:snapToGrid w:val="0"/>
          <w:szCs w:val="20"/>
        </w:rPr>
        <w:t>Réduction</w:t>
      </w:r>
      <w:proofErr w:type="spellEnd"/>
      <w:r w:rsidRPr="005212D6">
        <w:rPr>
          <w:rFonts w:ascii="Arial" w:hAnsi="Arial" w:cs="Arial"/>
          <w:bCs/>
          <w:snapToGrid w:val="0"/>
          <w:szCs w:val="20"/>
        </w:rPr>
        <w:t xml:space="preserve"> des impacts métiers - DRPs </w:t>
      </w:r>
    </w:p>
    <w:p w14:paraId="34148CC7"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Chronogramme</w:t>
      </w:r>
      <w:proofErr w:type="spellEnd"/>
      <w:r w:rsidRPr="005212D6">
        <w:rPr>
          <w:rFonts w:ascii="Arial" w:hAnsi="Arial" w:cs="Arial"/>
          <w:bCs/>
          <w:snapToGrid w:val="0"/>
          <w:szCs w:val="20"/>
        </w:rPr>
        <w:t xml:space="preserve"> et Costing du Delivery Management </w:t>
      </w:r>
      <w:proofErr w:type="spellStart"/>
      <w:r w:rsidRPr="005212D6">
        <w:rPr>
          <w:rFonts w:ascii="Arial" w:hAnsi="Arial" w:cs="Arial"/>
          <w:bCs/>
          <w:snapToGrid w:val="0"/>
          <w:szCs w:val="20"/>
        </w:rPr>
        <w:t>lors</w:t>
      </w:r>
      <w:proofErr w:type="spellEnd"/>
      <w:r w:rsidRPr="005212D6">
        <w:rPr>
          <w:rFonts w:ascii="Arial" w:hAnsi="Arial" w:cs="Arial"/>
          <w:bCs/>
          <w:snapToGrid w:val="0"/>
          <w:szCs w:val="20"/>
        </w:rPr>
        <w:t xml:space="preserve"> des DRPs (</w:t>
      </w:r>
      <w:proofErr w:type="spellStart"/>
      <w:r w:rsidRPr="005212D6">
        <w:rPr>
          <w:rFonts w:ascii="Arial" w:hAnsi="Arial" w:cs="Arial"/>
          <w:bCs/>
          <w:snapToGrid w:val="0"/>
          <w:szCs w:val="20"/>
        </w:rPr>
        <w:t>Partiel&amp;Full</w:t>
      </w:r>
      <w:proofErr w:type="spellEnd"/>
      <w:r w:rsidRPr="005212D6">
        <w:rPr>
          <w:rFonts w:ascii="Arial" w:hAnsi="Arial" w:cs="Arial"/>
          <w:bCs/>
          <w:snapToGrid w:val="0"/>
          <w:szCs w:val="20"/>
        </w:rPr>
        <w:t>)</w:t>
      </w:r>
    </w:p>
    <w:p w14:paraId="136982D1" w14:textId="77777777" w:rsidR="005212D6" w:rsidRPr="005212D6" w:rsidRDefault="005212D6" w:rsidP="005212D6">
      <w:pPr>
        <w:numPr>
          <w:ilvl w:val="2"/>
          <w:numId w:val="16"/>
        </w:numPr>
        <w:spacing w:after="0" w:line="240" w:lineRule="atLeast"/>
        <w:rPr>
          <w:rFonts w:ascii="Arial" w:hAnsi="Arial" w:cs="Arial"/>
          <w:bCs/>
          <w:snapToGrid w:val="0"/>
          <w:szCs w:val="20"/>
        </w:rPr>
      </w:pPr>
      <w:r w:rsidRPr="005212D6">
        <w:rPr>
          <w:rFonts w:ascii="Arial" w:hAnsi="Arial" w:cs="Arial"/>
          <w:bCs/>
          <w:snapToGrid w:val="0"/>
          <w:szCs w:val="20"/>
        </w:rPr>
        <w:t xml:space="preserve">Scripting PowerShell : Change VDI </w:t>
      </w:r>
      <w:proofErr w:type="spellStart"/>
      <w:r w:rsidRPr="005212D6">
        <w:rPr>
          <w:rFonts w:ascii="Arial" w:hAnsi="Arial" w:cs="Arial"/>
          <w:bCs/>
          <w:snapToGrid w:val="0"/>
          <w:szCs w:val="20"/>
        </w:rPr>
        <w:t>uuid</w:t>
      </w:r>
      <w:proofErr w:type="spellEnd"/>
      <w:r w:rsidRPr="005212D6">
        <w:rPr>
          <w:rFonts w:ascii="Arial" w:hAnsi="Arial" w:cs="Arial"/>
          <w:bCs/>
          <w:snapToGrid w:val="0"/>
          <w:szCs w:val="20"/>
        </w:rPr>
        <w:t xml:space="preserve"> Multi-Site N+1 (BAL3)</w:t>
      </w:r>
    </w:p>
    <w:p w14:paraId="51CC3B34"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t>Réalisation</w:t>
      </w:r>
      <w:proofErr w:type="spellEnd"/>
      <w:r w:rsidRPr="005212D6">
        <w:rPr>
          <w:rFonts w:ascii="Arial" w:hAnsi="Arial" w:cs="Arial"/>
          <w:bCs/>
          <w:snapToGrid w:val="0"/>
          <w:szCs w:val="20"/>
        </w:rPr>
        <w:t xml:space="preserve"> de 2 DRPs/an sur 2015 &amp; 2016</w:t>
      </w:r>
    </w:p>
    <w:p w14:paraId="23082B56" w14:textId="77777777" w:rsidR="005212D6" w:rsidRPr="005212D6" w:rsidRDefault="005212D6" w:rsidP="005212D6">
      <w:pPr>
        <w:numPr>
          <w:ilvl w:val="2"/>
          <w:numId w:val="16"/>
        </w:numPr>
        <w:spacing w:after="0" w:line="240" w:lineRule="atLeast"/>
        <w:rPr>
          <w:rFonts w:ascii="Arial" w:hAnsi="Arial" w:cs="Arial"/>
          <w:bCs/>
          <w:snapToGrid w:val="0"/>
          <w:szCs w:val="20"/>
        </w:rPr>
      </w:pPr>
      <w:proofErr w:type="spellStart"/>
      <w:r w:rsidRPr="005212D6">
        <w:rPr>
          <w:rFonts w:ascii="Arial" w:hAnsi="Arial" w:cs="Arial"/>
          <w:bCs/>
          <w:snapToGrid w:val="0"/>
          <w:szCs w:val="20"/>
        </w:rPr>
        <w:lastRenderedPageBreak/>
        <w:t>Rédaction</w:t>
      </w:r>
      <w:proofErr w:type="spellEnd"/>
      <w:r w:rsidRPr="005212D6">
        <w:rPr>
          <w:rFonts w:ascii="Arial" w:hAnsi="Arial" w:cs="Arial"/>
          <w:bCs/>
          <w:snapToGrid w:val="0"/>
          <w:szCs w:val="20"/>
        </w:rPr>
        <w:t xml:space="preserve"> des Documentations</w:t>
      </w:r>
    </w:p>
    <w:p w14:paraId="0B7335DF" w14:textId="77777777" w:rsidR="005212D6" w:rsidRPr="005212D6" w:rsidRDefault="005212D6" w:rsidP="005212D6">
      <w:pPr>
        <w:pStyle w:val="Textebrut"/>
        <w:rPr>
          <w:rFonts w:ascii="Arial" w:hAnsi="Arial" w:cs="Arial"/>
          <w:sz w:val="20"/>
          <w:szCs w:val="20"/>
        </w:rPr>
      </w:pPr>
    </w:p>
    <w:p w14:paraId="5DE66541" w14:textId="77777777" w:rsidR="005212D6" w:rsidRPr="005212D6" w:rsidRDefault="005212D6" w:rsidP="005212D6">
      <w:pPr>
        <w:pStyle w:val="NormalWeb"/>
        <w:numPr>
          <w:ilvl w:val="1"/>
          <w:numId w:val="15"/>
        </w:numPr>
        <w:spacing w:before="0" w:beforeAutospacing="0" w:after="0" w:afterAutospacing="0"/>
        <w:textAlignment w:val="baseline"/>
        <w:rPr>
          <w:rFonts w:ascii="Arial" w:hAnsi="Arial" w:cs="Arial"/>
          <w:color w:val="FF0000"/>
          <w:sz w:val="20"/>
          <w:szCs w:val="20"/>
        </w:rPr>
      </w:pPr>
      <w:r w:rsidRPr="005212D6">
        <w:rPr>
          <w:rFonts w:ascii="Arial" w:hAnsi="Arial" w:cs="Arial"/>
          <w:color w:val="000000"/>
          <w:sz w:val="20"/>
          <w:szCs w:val="20"/>
        </w:rPr>
        <w:t>Responsable technique &amp; Innovation autour de VDI &amp; Mobilité</w:t>
      </w:r>
    </w:p>
    <w:p w14:paraId="6AC7661F" w14:textId="77777777" w:rsidR="005212D6" w:rsidRPr="005212D6" w:rsidRDefault="005212D6" w:rsidP="005212D6">
      <w:pPr>
        <w:numPr>
          <w:ilvl w:val="2"/>
          <w:numId w:val="15"/>
        </w:numPr>
        <w:spacing w:after="0" w:line="240" w:lineRule="atLeast"/>
        <w:rPr>
          <w:rFonts w:ascii="Arial" w:hAnsi="Arial" w:cs="Arial"/>
          <w:bCs/>
          <w:snapToGrid w:val="0"/>
          <w:szCs w:val="20"/>
        </w:rPr>
      </w:pPr>
      <w:r w:rsidRPr="005212D6">
        <w:rPr>
          <w:rFonts w:ascii="Arial" w:hAnsi="Arial" w:cs="Arial"/>
          <w:bCs/>
          <w:snapToGrid w:val="0"/>
          <w:szCs w:val="20"/>
        </w:rPr>
        <w:t xml:space="preserve">Participation à des </w:t>
      </w:r>
      <w:proofErr w:type="spellStart"/>
      <w:r w:rsidRPr="005212D6">
        <w:rPr>
          <w:rFonts w:ascii="Arial" w:hAnsi="Arial" w:cs="Arial"/>
          <w:bCs/>
          <w:snapToGrid w:val="0"/>
          <w:szCs w:val="20"/>
        </w:rPr>
        <w:t>conférences</w:t>
      </w:r>
      <w:proofErr w:type="spellEnd"/>
      <w:r w:rsidRPr="005212D6">
        <w:rPr>
          <w:rFonts w:ascii="Arial" w:hAnsi="Arial" w:cs="Arial"/>
          <w:bCs/>
          <w:snapToGrid w:val="0"/>
          <w:szCs w:val="20"/>
        </w:rPr>
        <w:t xml:space="preserve"> Virtu ( E2EVC Hamburg &amp; Singapore &amp; Paris)</w:t>
      </w:r>
    </w:p>
    <w:p w14:paraId="7EA5A899" w14:textId="77777777" w:rsidR="005212D6" w:rsidRPr="005212D6" w:rsidRDefault="005212D6" w:rsidP="005212D6">
      <w:pPr>
        <w:numPr>
          <w:ilvl w:val="2"/>
          <w:numId w:val="15"/>
        </w:numPr>
        <w:spacing w:after="0" w:line="240" w:lineRule="atLeast"/>
        <w:rPr>
          <w:rFonts w:ascii="Arial" w:hAnsi="Arial" w:cs="Arial"/>
          <w:bCs/>
          <w:snapToGrid w:val="0"/>
          <w:szCs w:val="20"/>
        </w:rPr>
      </w:pPr>
      <w:r w:rsidRPr="005212D6">
        <w:rPr>
          <w:rFonts w:ascii="Arial" w:hAnsi="Arial" w:cs="Arial"/>
          <w:bCs/>
          <w:snapToGrid w:val="0"/>
          <w:szCs w:val="20"/>
        </w:rPr>
        <w:t xml:space="preserve">Restitution </w:t>
      </w:r>
      <w:proofErr w:type="spellStart"/>
      <w:r w:rsidRPr="005212D6">
        <w:rPr>
          <w:rFonts w:ascii="Arial" w:hAnsi="Arial" w:cs="Arial"/>
          <w:bCs/>
          <w:snapToGrid w:val="0"/>
          <w:szCs w:val="20"/>
        </w:rPr>
        <w:t>devant</w:t>
      </w:r>
      <w:proofErr w:type="spellEnd"/>
      <w:r w:rsidRPr="005212D6">
        <w:rPr>
          <w:rFonts w:ascii="Arial" w:hAnsi="Arial" w:cs="Arial"/>
          <w:bCs/>
          <w:snapToGrid w:val="0"/>
          <w:szCs w:val="20"/>
        </w:rPr>
        <w:t xml:space="preserve"> </w:t>
      </w:r>
      <w:proofErr w:type="spellStart"/>
      <w:r w:rsidRPr="005212D6">
        <w:rPr>
          <w:rFonts w:ascii="Arial" w:hAnsi="Arial" w:cs="Arial"/>
          <w:bCs/>
          <w:snapToGrid w:val="0"/>
          <w:szCs w:val="20"/>
        </w:rPr>
        <w:t>une</w:t>
      </w:r>
      <w:proofErr w:type="spellEnd"/>
      <w:r w:rsidRPr="005212D6">
        <w:rPr>
          <w:rFonts w:ascii="Arial" w:hAnsi="Arial" w:cs="Arial"/>
          <w:bCs/>
          <w:snapToGrid w:val="0"/>
          <w:szCs w:val="20"/>
        </w:rPr>
        <w:t xml:space="preserve"> Audience – </w:t>
      </w:r>
      <w:proofErr w:type="spellStart"/>
      <w:r w:rsidRPr="005212D6">
        <w:rPr>
          <w:rFonts w:ascii="Arial" w:hAnsi="Arial" w:cs="Arial"/>
          <w:bCs/>
          <w:snapToGrid w:val="0"/>
          <w:szCs w:val="20"/>
        </w:rPr>
        <w:t>Filiale</w:t>
      </w:r>
      <w:proofErr w:type="spellEnd"/>
      <w:r w:rsidRPr="005212D6">
        <w:rPr>
          <w:rFonts w:ascii="Arial" w:hAnsi="Arial" w:cs="Arial"/>
          <w:bCs/>
          <w:snapToGrid w:val="0"/>
          <w:szCs w:val="20"/>
        </w:rPr>
        <w:t xml:space="preserve"> Expert SG</w:t>
      </w:r>
    </w:p>
    <w:p w14:paraId="3441E0CE" w14:textId="77777777" w:rsidR="005212D6" w:rsidRPr="005212D6" w:rsidRDefault="005212D6" w:rsidP="005212D6">
      <w:pPr>
        <w:numPr>
          <w:ilvl w:val="2"/>
          <w:numId w:val="15"/>
        </w:numPr>
        <w:spacing w:after="0" w:line="240" w:lineRule="atLeast"/>
        <w:rPr>
          <w:rFonts w:ascii="Arial" w:hAnsi="Arial" w:cs="Arial"/>
          <w:bCs/>
          <w:snapToGrid w:val="0"/>
          <w:szCs w:val="20"/>
        </w:rPr>
      </w:pPr>
      <w:proofErr w:type="spellStart"/>
      <w:r w:rsidRPr="005212D6">
        <w:rPr>
          <w:rFonts w:ascii="Arial" w:hAnsi="Arial" w:cs="Arial"/>
          <w:bCs/>
          <w:snapToGrid w:val="0"/>
          <w:szCs w:val="20"/>
        </w:rPr>
        <w:t>Présentation</w:t>
      </w:r>
      <w:proofErr w:type="spellEnd"/>
      <w:r w:rsidRPr="005212D6">
        <w:rPr>
          <w:rFonts w:ascii="Arial" w:hAnsi="Arial" w:cs="Arial"/>
          <w:bCs/>
          <w:snapToGrid w:val="0"/>
          <w:szCs w:val="20"/>
        </w:rPr>
        <w:t xml:space="preserve"> VDIs </w:t>
      </w:r>
      <w:proofErr w:type="spellStart"/>
      <w:r w:rsidRPr="005212D6">
        <w:rPr>
          <w:rFonts w:ascii="Arial" w:hAnsi="Arial" w:cs="Arial"/>
          <w:bCs/>
          <w:snapToGrid w:val="0"/>
          <w:szCs w:val="20"/>
        </w:rPr>
        <w:t>hiérarchies</w:t>
      </w:r>
      <w:proofErr w:type="spellEnd"/>
      <w:r w:rsidRPr="005212D6">
        <w:rPr>
          <w:rFonts w:ascii="Arial" w:hAnsi="Arial" w:cs="Arial"/>
          <w:bCs/>
          <w:snapToGrid w:val="0"/>
          <w:szCs w:val="20"/>
        </w:rPr>
        <w:t xml:space="preserve"> SG</w:t>
      </w:r>
    </w:p>
    <w:p w14:paraId="5E5A15FA" w14:textId="77777777" w:rsidR="005212D6" w:rsidRPr="005212D6" w:rsidRDefault="005212D6" w:rsidP="005212D6">
      <w:pPr>
        <w:numPr>
          <w:ilvl w:val="2"/>
          <w:numId w:val="15"/>
        </w:numPr>
        <w:spacing w:after="0" w:line="240" w:lineRule="atLeast"/>
        <w:rPr>
          <w:rFonts w:ascii="Arial" w:hAnsi="Arial" w:cs="Arial"/>
          <w:bCs/>
          <w:snapToGrid w:val="0"/>
          <w:szCs w:val="20"/>
        </w:rPr>
      </w:pPr>
      <w:r w:rsidRPr="005212D6">
        <w:rPr>
          <w:rFonts w:ascii="Arial" w:hAnsi="Arial" w:cs="Arial"/>
          <w:bCs/>
          <w:snapToGrid w:val="0"/>
          <w:szCs w:val="20"/>
        </w:rPr>
        <w:t xml:space="preserve">Force de proposition </w:t>
      </w:r>
      <w:proofErr w:type="spellStart"/>
      <w:r w:rsidRPr="005212D6">
        <w:rPr>
          <w:rFonts w:ascii="Arial" w:hAnsi="Arial" w:cs="Arial"/>
          <w:bCs/>
          <w:snapToGrid w:val="0"/>
          <w:szCs w:val="20"/>
        </w:rPr>
        <w:t>stratégique</w:t>
      </w:r>
      <w:proofErr w:type="spellEnd"/>
      <w:r w:rsidRPr="005212D6">
        <w:rPr>
          <w:rFonts w:ascii="Arial" w:hAnsi="Arial" w:cs="Arial"/>
          <w:bCs/>
          <w:snapToGrid w:val="0"/>
          <w:szCs w:val="20"/>
        </w:rPr>
        <w:t xml:space="preserve"> sur la </w:t>
      </w:r>
      <w:proofErr w:type="spellStart"/>
      <w:r w:rsidRPr="005212D6">
        <w:rPr>
          <w:rFonts w:ascii="Arial" w:hAnsi="Arial" w:cs="Arial"/>
          <w:bCs/>
          <w:snapToGrid w:val="0"/>
          <w:szCs w:val="20"/>
        </w:rPr>
        <w:t>Virtualisation</w:t>
      </w:r>
      <w:proofErr w:type="spellEnd"/>
      <w:r w:rsidRPr="005212D6">
        <w:rPr>
          <w:rFonts w:ascii="Arial" w:hAnsi="Arial" w:cs="Arial"/>
          <w:bCs/>
          <w:snapToGrid w:val="0"/>
          <w:szCs w:val="20"/>
        </w:rPr>
        <w:t xml:space="preserve"> chez Société Générale</w:t>
      </w:r>
    </w:p>
    <w:p w14:paraId="4109FB2D" w14:textId="77777777" w:rsidR="005212D6" w:rsidRPr="005212D6" w:rsidRDefault="005212D6" w:rsidP="005212D6">
      <w:pPr>
        <w:numPr>
          <w:ilvl w:val="2"/>
          <w:numId w:val="15"/>
        </w:numPr>
        <w:spacing w:after="0" w:line="240" w:lineRule="atLeast"/>
        <w:rPr>
          <w:rFonts w:ascii="Arial" w:hAnsi="Arial" w:cs="Arial"/>
          <w:bCs/>
          <w:snapToGrid w:val="0"/>
          <w:szCs w:val="20"/>
        </w:rPr>
      </w:pPr>
      <w:r w:rsidRPr="005212D6">
        <w:rPr>
          <w:rFonts w:ascii="Arial" w:hAnsi="Arial" w:cs="Arial"/>
          <w:bCs/>
          <w:snapToGrid w:val="0"/>
          <w:szCs w:val="20"/>
        </w:rPr>
        <w:t xml:space="preserve">Challenge &amp; Conseil de </w:t>
      </w:r>
      <w:proofErr w:type="spellStart"/>
      <w:r w:rsidRPr="005212D6">
        <w:rPr>
          <w:rFonts w:ascii="Arial" w:hAnsi="Arial" w:cs="Arial"/>
          <w:bCs/>
          <w:snapToGrid w:val="0"/>
          <w:szCs w:val="20"/>
        </w:rPr>
        <w:t>l’infra</w:t>
      </w:r>
      <w:proofErr w:type="spellEnd"/>
      <w:r w:rsidRPr="005212D6">
        <w:rPr>
          <w:rFonts w:ascii="Arial" w:hAnsi="Arial" w:cs="Arial"/>
          <w:bCs/>
          <w:snapToGrid w:val="0"/>
          <w:szCs w:val="20"/>
        </w:rPr>
        <w:t xml:space="preserve"> VDI de </w:t>
      </w:r>
      <w:proofErr w:type="spellStart"/>
      <w:r w:rsidRPr="005212D6">
        <w:rPr>
          <w:rFonts w:ascii="Arial" w:hAnsi="Arial" w:cs="Arial"/>
          <w:bCs/>
          <w:snapToGrid w:val="0"/>
          <w:szCs w:val="20"/>
        </w:rPr>
        <w:t>RosBank</w:t>
      </w:r>
      <w:proofErr w:type="spellEnd"/>
    </w:p>
    <w:p w14:paraId="36F5C1A5" w14:textId="77777777" w:rsidR="005212D6" w:rsidRPr="005212D6" w:rsidRDefault="005212D6" w:rsidP="005212D6">
      <w:pPr>
        <w:pStyle w:val="Textebrut"/>
        <w:rPr>
          <w:rFonts w:ascii="Arial" w:hAnsi="Arial" w:cs="Arial"/>
          <w:sz w:val="20"/>
          <w:szCs w:val="20"/>
        </w:rPr>
      </w:pPr>
    </w:p>
    <w:p w14:paraId="0D1297AF" w14:textId="7DEDF840" w:rsidR="005212D6" w:rsidRPr="005212D6" w:rsidRDefault="005212D6" w:rsidP="003A09E5">
      <w:pPr>
        <w:pStyle w:val="Textebrut"/>
        <w:ind w:left="1440"/>
        <w:rPr>
          <w:rFonts w:ascii="Arial" w:hAnsi="Arial" w:cs="Arial"/>
          <w:sz w:val="20"/>
          <w:szCs w:val="20"/>
        </w:rPr>
      </w:pPr>
      <w:r w:rsidRPr="003A09E5">
        <w:rPr>
          <w:rFonts w:ascii="Arial" w:hAnsi="Arial" w:cs="Arial"/>
          <w:color w:val="C00000"/>
          <w:sz w:val="20"/>
          <w:szCs w:val="20"/>
          <w:u w:val="single"/>
        </w:rPr>
        <w:t>Expertise</w:t>
      </w:r>
      <w:r w:rsidR="003A09E5" w:rsidRPr="003A09E5">
        <w:rPr>
          <w:rFonts w:ascii="Arial" w:hAnsi="Arial" w:cs="Arial"/>
          <w:color w:val="C00000"/>
          <w:sz w:val="20"/>
          <w:szCs w:val="20"/>
          <w:u w:val="single"/>
        </w:rPr>
        <w:t xml:space="preserve"> sur la mission</w:t>
      </w:r>
      <w:r w:rsidRPr="005212D6">
        <w:rPr>
          <w:rFonts w:ascii="Arial" w:hAnsi="Arial" w:cs="Arial"/>
          <w:color w:val="000000"/>
          <w:sz w:val="20"/>
          <w:szCs w:val="20"/>
          <w:u w:val="single"/>
        </w:rPr>
        <w:t>:</w:t>
      </w:r>
      <w:r w:rsidRPr="005212D6">
        <w:rPr>
          <w:rFonts w:ascii="Arial" w:hAnsi="Arial" w:cs="Arial"/>
          <w:sz w:val="20"/>
          <w:szCs w:val="20"/>
        </w:rPr>
        <w:t xml:space="preserve"> Citrix </w:t>
      </w:r>
      <w:proofErr w:type="spellStart"/>
      <w:r w:rsidRPr="005212D6">
        <w:rPr>
          <w:rFonts w:ascii="Arial" w:hAnsi="Arial" w:cs="Arial"/>
          <w:sz w:val="20"/>
          <w:szCs w:val="20"/>
        </w:rPr>
        <w:t>XenApp</w:t>
      </w:r>
      <w:proofErr w:type="spellEnd"/>
      <w:r w:rsidRPr="005212D6">
        <w:rPr>
          <w:rFonts w:ascii="Arial" w:hAnsi="Arial" w:cs="Arial"/>
          <w:sz w:val="20"/>
          <w:szCs w:val="20"/>
        </w:rPr>
        <w:t xml:space="preserve"> 4.5-5.6-6.5-7.5 </w:t>
      </w:r>
      <w:proofErr w:type="spellStart"/>
      <w:r w:rsidRPr="005212D6">
        <w:rPr>
          <w:rFonts w:ascii="Arial" w:hAnsi="Arial" w:cs="Arial"/>
          <w:sz w:val="20"/>
          <w:szCs w:val="20"/>
        </w:rPr>
        <w:t>with</w:t>
      </w:r>
      <w:proofErr w:type="spellEnd"/>
      <w:r w:rsidRPr="005212D6">
        <w:rPr>
          <w:rFonts w:ascii="Arial" w:hAnsi="Arial" w:cs="Arial"/>
          <w:sz w:val="20"/>
          <w:szCs w:val="20"/>
        </w:rPr>
        <w:t xml:space="preserve"> </w:t>
      </w:r>
      <w:proofErr w:type="spellStart"/>
      <w:r w:rsidRPr="005212D6">
        <w:rPr>
          <w:rFonts w:ascii="Arial" w:hAnsi="Arial" w:cs="Arial"/>
          <w:sz w:val="20"/>
          <w:szCs w:val="20"/>
        </w:rPr>
        <w:t>EdgeSight</w:t>
      </w:r>
      <w:proofErr w:type="spellEnd"/>
      <w:r w:rsidRPr="005212D6">
        <w:rPr>
          <w:rFonts w:ascii="Arial" w:hAnsi="Arial" w:cs="Arial"/>
          <w:sz w:val="20"/>
          <w:szCs w:val="20"/>
        </w:rPr>
        <w:t xml:space="preserve"> 5.0 &amp; RES One Workspace 2015 v9.10.1 SR1 &amp; Citrix </w:t>
      </w:r>
      <w:proofErr w:type="spellStart"/>
      <w:r w:rsidRPr="005212D6">
        <w:rPr>
          <w:rFonts w:ascii="Arial" w:hAnsi="Arial" w:cs="Arial"/>
          <w:sz w:val="20"/>
          <w:szCs w:val="20"/>
        </w:rPr>
        <w:t>XenDesktop</w:t>
      </w:r>
      <w:proofErr w:type="spellEnd"/>
      <w:r w:rsidRPr="005212D6">
        <w:rPr>
          <w:rFonts w:ascii="Arial" w:hAnsi="Arial" w:cs="Arial"/>
          <w:sz w:val="20"/>
          <w:szCs w:val="20"/>
        </w:rPr>
        <w:t xml:space="preserve"> 5.6FP2-7.5 </w:t>
      </w:r>
      <w:proofErr w:type="spellStart"/>
      <w:r w:rsidRPr="005212D6">
        <w:rPr>
          <w:rFonts w:ascii="Arial" w:hAnsi="Arial" w:cs="Arial"/>
          <w:sz w:val="20"/>
          <w:szCs w:val="20"/>
        </w:rPr>
        <w:t>with</w:t>
      </w:r>
      <w:proofErr w:type="spellEnd"/>
      <w:r w:rsidRPr="005212D6">
        <w:rPr>
          <w:rFonts w:ascii="Arial" w:hAnsi="Arial" w:cs="Arial"/>
          <w:sz w:val="20"/>
          <w:szCs w:val="20"/>
        </w:rPr>
        <w:t xml:space="preserve"> VDA 5.6-7.6 for Windows 7&amp;10 </w:t>
      </w:r>
      <w:proofErr w:type="spellStart"/>
      <w:r w:rsidRPr="005212D6">
        <w:rPr>
          <w:rFonts w:ascii="Arial" w:hAnsi="Arial" w:cs="Arial"/>
          <w:sz w:val="20"/>
          <w:szCs w:val="20"/>
        </w:rPr>
        <w:t>from</w:t>
      </w:r>
      <w:proofErr w:type="spellEnd"/>
      <w:r w:rsidRPr="005212D6">
        <w:rPr>
          <w:rFonts w:ascii="Arial" w:hAnsi="Arial" w:cs="Arial"/>
          <w:sz w:val="20"/>
          <w:szCs w:val="20"/>
        </w:rPr>
        <w:t xml:space="preserve"> </w:t>
      </w:r>
      <w:proofErr w:type="spellStart"/>
      <w:r w:rsidRPr="005212D6">
        <w:rPr>
          <w:rFonts w:ascii="Arial" w:hAnsi="Arial" w:cs="Arial"/>
          <w:sz w:val="20"/>
          <w:szCs w:val="20"/>
        </w:rPr>
        <w:t>ThinCLient</w:t>
      </w:r>
      <w:proofErr w:type="spellEnd"/>
      <w:r w:rsidRPr="005212D6">
        <w:rPr>
          <w:rFonts w:ascii="Arial" w:hAnsi="Arial" w:cs="Arial"/>
          <w:sz w:val="20"/>
          <w:szCs w:val="20"/>
        </w:rPr>
        <w:t xml:space="preserve">--VPN-Access--Tablet &amp; </w:t>
      </w:r>
      <w:proofErr w:type="spellStart"/>
      <w:r w:rsidRPr="005212D6">
        <w:rPr>
          <w:rFonts w:ascii="Arial" w:hAnsi="Arial" w:cs="Arial"/>
          <w:sz w:val="20"/>
          <w:szCs w:val="20"/>
        </w:rPr>
        <w:t>NetScaler</w:t>
      </w:r>
      <w:proofErr w:type="spellEnd"/>
      <w:r w:rsidRPr="005212D6">
        <w:rPr>
          <w:rFonts w:ascii="Arial" w:hAnsi="Arial" w:cs="Arial"/>
          <w:sz w:val="20"/>
          <w:szCs w:val="20"/>
        </w:rPr>
        <w:t xml:space="preserve"> v9&amp;10&amp;11 MPX8600-8005-VPX5000 &amp; Symantec Endpoint Protection 12.1.6 &amp; SCCM 2007 &amp; SCOM 2012 &amp; VMware 5.5 U3 &amp; </w:t>
      </w:r>
      <w:proofErr w:type="spellStart"/>
      <w:r w:rsidRPr="005212D6">
        <w:rPr>
          <w:rFonts w:ascii="Arial" w:hAnsi="Arial" w:cs="Arial"/>
          <w:sz w:val="20"/>
          <w:szCs w:val="20"/>
        </w:rPr>
        <w:t>Password</w:t>
      </w:r>
      <w:proofErr w:type="spellEnd"/>
      <w:r w:rsidRPr="005212D6">
        <w:rPr>
          <w:rFonts w:ascii="Arial" w:hAnsi="Arial" w:cs="Arial"/>
          <w:sz w:val="20"/>
          <w:szCs w:val="20"/>
        </w:rPr>
        <w:t xml:space="preserve"> Vault - </w:t>
      </w:r>
      <w:proofErr w:type="spellStart"/>
      <w:r w:rsidRPr="005212D6">
        <w:rPr>
          <w:rFonts w:ascii="Arial" w:hAnsi="Arial" w:cs="Arial"/>
          <w:sz w:val="20"/>
          <w:szCs w:val="20"/>
        </w:rPr>
        <w:t>OpenVPN</w:t>
      </w:r>
      <w:proofErr w:type="spellEnd"/>
      <w:r w:rsidRPr="005212D6">
        <w:rPr>
          <w:rFonts w:ascii="Arial" w:hAnsi="Arial" w:cs="Arial"/>
          <w:sz w:val="20"/>
          <w:szCs w:val="20"/>
        </w:rPr>
        <w:t xml:space="preserve"> SSL - </w:t>
      </w:r>
      <w:proofErr w:type="spellStart"/>
      <w:r w:rsidRPr="005212D6">
        <w:rPr>
          <w:rFonts w:ascii="Arial" w:hAnsi="Arial" w:cs="Arial"/>
          <w:sz w:val="20"/>
          <w:szCs w:val="20"/>
        </w:rPr>
        <w:t>IPsec</w:t>
      </w:r>
      <w:proofErr w:type="spellEnd"/>
      <w:r w:rsidRPr="005212D6">
        <w:rPr>
          <w:rFonts w:ascii="Arial" w:hAnsi="Arial" w:cs="Arial"/>
          <w:sz w:val="20"/>
          <w:szCs w:val="20"/>
        </w:rPr>
        <w:t xml:space="preserve"> - </w:t>
      </w:r>
      <w:proofErr w:type="spellStart"/>
      <w:r w:rsidRPr="005212D6">
        <w:rPr>
          <w:rFonts w:ascii="Arial" w:hAnsi="Arial" w:cs="Arial"/>
          <w:sz w:val="20"/>
          <w:szCs w:val="20"/>
        </w:rPr>
        <w:t>Certmgr</w:t>
      </w:r>
      <w:proofErr w:type="spellEnd"/>
      <w:r w:rsidRPr="005212D6">
        <w:rPr>
          <w:rFonts w:ascii="Arial" w:hAnsi="Arial" w:cs="Arial"/>
          <w:sz w:val="20"/>
          <w:szCs w:val="20"/>
        </w:rPr>
        <w:t xml:space="preserve"> – </w:t>
      </w:r>
      <w:proofErr w:type="spellStart"/>
      <w:r w:rsidRPr="005212D6">
        <w:rPr>
          <w:rFonts w:ascii="Arial" w:hAnsi="Arial" w:cs="Arial"/>
          <w:sz w:val="20"/>
          <w:szCs w:val="20"/>
        </w:rPr>
        <w:t>Putty</w:t>
      </w:r>
      <w:proofErr w:type="spellEnd"/>
      <w:r w:rsidRPr="005212D6">
        <w:rPr>
          <w:rFonts w:ascii="Arial" w:hAnsi="Arial" w:cs="Arial"/>
          <w:sz w:val="20"/>
          <w:szCs w:val="20"/>
        </w:rPr>
        <w:t xml:space="preserve"> - </w:t>
      </w:r>
      <w:proofErr w:type="spellStart"/>
      <w:r w:rsidRPr="005212D6">
        <w:rPr>
          <w:rFonts w:ascii="Arial" w:hAnsi="Arial" w:cs="Arial"/>
          <w:sz w:val="20"/>
          <w:szCs w:val="20"/>
        </w:rPr>
        <w:t>WinSCP</w:t>
      </w:r>
      <w:proofErr w:type="spellEnd"/>
      <w:r w:rsidRPr="005212D6">
        <w:rPr>
          <w:rFonts w:ascii="Arial" w:hAnsi="Arial" w:cs="Arial"/>
          <w:sz w:val="20"/>
          <w:szCs w:val="20"/>
        </w:rPr>
        <w:t xml:space="preserve"> - Memory Dumps - Wireshark - HP BSM &amp; SQL – MySQL - Oracle &amp; Microsoft Windows 2K8-12-16 &amp; XP/Vista/Seven/8/10/</w:t>
      </w:r>
      <w:proofErr w:type="spellStart"/>
      <w:r w:rsidRPr="005212D6">
        <w:rPr>
          <w:rFonts w:ascii="Arial" w:hAnsi="Arial" w:cs="Arial"/>
          <w:sz w:val="20"/>
          <w:szCs w:val="20"/>
        </w:rPr>
        <w:t>WinCE+Emb</w:t>
      </w:r>
      <w:proofErr w:type="spellEnd"/>
      <w:r w:rsidRPr="005212D6">
        <w:rPr>
          <w:rFonts w:ascii="Arial" w:hAnsi="Arial" w:cs="Arial"/>
          <w:sz w:val="20"/>
          <w:szCs w:val="20"/>
        </w:rPr>
        <w:t xml:space="preserve">/Linux &amp; MS RDS &amp; </w:t>
      </w:r>
      <w:proofErr w:type="spellStart"/>
      <w:r w:rsidRPr="005212D6">
        <w:rPr>
          <w:rFonts w:ascii="Arial" w:hAnsi="Arial" w:cs="Arial"/>
          <w:sz w:val="20"/>
          <w:szCs w:val="20"/>
        </w:rPr>
        <w:t>RDGateway</w:t>
      </w:r>
      <w:proofErr w:type="spellEnd"/>
    </w:p>
    <w:p w14:paraId="2360A937" w14:textId="77777777" w:rsidR="007D39B7" w:rsidRDefault="007D39B7" w:rsidP="007D39B7">
      <w:pPr>
        <w:spacing w:line="240" w:lineRule="atLeast"/>
        <w:rPr>
          <w:rFonts w:ascii="Arial" w:hAnsi="Arial" w:cs="Arial"/>
        </w:rPr>
      </w:pPr>
    </w:p>
    <w:p w14:paraId="21181DAC" w14:textId="1E9EC070" w:rsidR="003201CD" w:rsidRPr="007D39B7" w:rsidRDefault="00A951CE" w:rsidP="007D39B7">
      <w:pPr>
        <w:spacing w:line="240" w:lineRule="atLeast"/>
        <w:rPr>
          <w:rFonts w:ascii="Arial" w:hAnsi="Arial" w:cs="Arial"/>
        </w:rPr>
      </w:pPr>
      <w:r>
        <w:rPr>
          <w:rFonts w:ascii="Arial" w:hAnsi="Arial" w:cs="Arial"/>
          <w:b/>
          <w:color w:val="C00000"/>
          <w:szCs w:val="20"/>
        </w:rPr>
        <w:t>BANQUE POPULAIRE &amp; CAISSE D’EPARGNE</w:t>
      </w:r>
      <w:r w:rsidR="00F61717">
        <w:rPr>
          <w:b/>
          <w:snapToGrid w:val="0"/>
          <w:sz w:val="22"/>
        </w:rPr>
        <w:t xml:space="preserve"> : </w:t>
      </w:r>
      <w:proofErr w:type="spellStart"/>
      <w:r w:rsidR="00F61717" w:rsidRPr="009C4925">
        <w:rPr>
          <w:b/>
          <w:snapToGrid w:val="0"/>
          <w:sz w:val="22"/>
        </w:rPr>
        <w:t>Architecte</w:t>
      </w:r>
      <w:proofErr w:type="spellEnd"/>
      <w:r w:rsidR="00F61717" w:rsidRPr="009C4925">
        <w:rPr>
          <w:b/>
          <w:snapToGrid w:val="0"/>
          <w:sz w:val="22"/>
        </w:rPr>
        <w:t xml:space="preserve"> Technique Citrix</w:t>
      </w:r>
      <w:r w:rsidR="00F61717">
        <w:rPr>
          <w:b/>
          <w:snapToGrid w:val="0"/>
          <w:sz w:val="22"/>
        </w:rPr>
        <w:t xml:space="preserve"> </w:t>
      </w:r>
      <w:r w:rsidR="00F61717" w:rsidRPr="00AB3492">
        <w:rPr>
          <w:bCs/>
          <w:snapToGrid w:val="0"/>
          <w:sz w:val="22"/>
        </w:rPr>
        <w:t xml:space="preserve">(2014 : </w:t>
      </w:r>
      <w:r w:rsidR="00AB3492" w:rsidRPr="00AB3492">
        <w:rPr>
          <w:bCs/>
          <w:snapToGrid w:val="0"/>
          <w:sz w:val="22"/>
        </w:rPr>
        <w:t xml:space="preserve">6 </w:t>
      </w:r>
      <w:proofErr w:type="spellStart"/>
      <w:r w:rsidR="00AB3492" w:rsidRPr="00AB3492">
        <w:rPr>
          <w:bCs/>
          <w:snapToGrid w:val="0"/>
          <w:sz w:val="22"/>
        </w:rPr>
        <w:t>mois</w:t>
      </w:r>
      <w:proofErr w:type="spellEnd"/>
      <w:r w:rsidR="00AB3492">
        <w:rPr>
          <w:bCs/>
          <w:snapToGrid w:val="0"/>
          <w:sz w:val="22"/>
        </w:rPr>
        <w:t xml:space="preserve"> </w:t>
      </w:r>
      <w:r w:rsidR="00AB3492" w:rsidRPr="00AB3492">
        <w:rPr>
          <w:bCs/>
          <w:snapToGrid w:val="0"/>
          <w:sz w:val="22"/>
        </w:rPr>
        <w:t>)</w:t>
      </w:r>
    </w:p>
    <w:p w14:paraId="0B9C3A02" w14:textId="703FDECD" w:rsidR="007D39B7" w:rsidRPr="00C87D81" w:rsidRDefault="0022158F" w:rsidP="00C87D81">
      <w:pPr>
        <w:spacing w:line="240" w:lineRule="atLeast"/>
        <w:ind w:left="142" w:firstLine="578"/>
        <w:rPr>
          <w:rFonts w:ascii="Arial" w:hAnsi="Arial" w:cs="Arial"/>
        </w:rPr>
      </w:pPr>
      <w:r w:rsidRPr="0022158F">
        <w:rPr>
          <w:rFonts w:ascii="Arial" w:hAnsi="Arial" w:cs="Arial"/>
        </w:rPr>
        <w:t xml:space="preserve">Mission : </w:t>
      </w:r>
      <w:proofErr w:type="spellStart"/>
      <w:r w:rsidRPr="0022158F">
        <w:rPr>
          <w:rFonts w:ascii="Arial" w:hAnsi="Arial" w:cs="Arial"/>
        </w:rPr>
        <w:t>Projet</w:t>
      </w:r>
      <w:proofErr w:type="spellEnd"/>
      <w:r w:rsidRPr="0022158F">
        <w:rPr>
          <w:rFonts w:ascii="Arial" w:hAnsi="Arial" w:cs="Arial"/>
        </w:rPr>
        <w:t xml:space="preserve"> </w:t>
      </w:r>
      <w:proofErr w:type="spellStart"/>
      <w:r w:rsidRPr="0022158F">
        <w:rPr>
          <w:rFonts w:ascii="Arial" w:hAnsi="Arial" w:cs="Arial"/>
        </w:rPr>
        <w:t>d’accès</w:t>
      </w:r>
      <w:proofErr w:type="spellEnd"/>
      <w:r w:rsidRPr="0022158F">
        <w:rPr>
          <w:rFonts w:ascii="Arial" w:hAnsi="Arial" w:cs="Arial"/>
        </w:rPr>
        <w:t xml:space="preserve"> distant </w:t>
      </w:r>
      <w:proofErr w:type="spellStart"/>
      <w:r w:rsidRPr="0022158F">
        <w:rPr>
          <w:rFonts w:ascii="Arial" w:hAnsi="Arial" w:cs="Arial"/>
        </w:rPr>
        <w:t>majeur</w:t>
      </w:r>
      <w:proofErr w:type="spellEnd"/>
      <w:r w:rsidRPr="0022158F">
        <w:rPr>
          <w:rFonts w:ascii="Arial" w:hAnsi="Arial" w:cs="Arial"/>
        </w:rPr>
        <w:t xml:space="preserve"> et </w:t>
      </w:r>
      <w:proofErr w:type="spellStart"/>
      <w:r w:rsidRPr="0022158F">
        <w:rPr>
          <w:rFonts w:ascii="Arial" w:hAnsi="Arial" w:cs="Arial"/>
        </w:rPr>
        <w:t>stratégique</w:t>
      </w:r>
      <w:proofErr w:type="spellEnd"/>
      <w:r w:rsidRPr="0022158F">
        <w:rPr>
          <w:rFonts w:ascii="Arial" w:hAnsi="Arial" w:cs="Arial"/>
        </w:rPr>
        <w:t xml:space="preserve"> pour le </w:t>
      </w:r>
      <w:proofErr w:type="spellStart"/>
      <w:r w:rsidRPr="0022158F">
        <w:rPr>
          <w:rFonts w:ascii="Arial" w:hAnsi="Arial" w:cs="Arial"/>
        </w:rPr>
        <w:t>groupe</w:t>
      </w:r>
      <w:proofErr w:type="spellEnd"/>
      <w:r w:rsidRPr="0022158F">
        <w:rPr>
          <w:rFonts w:ascii="Arial" w:hAnsi="Arial" w:cs="Arial"/>
        </w:rPr>
        <w:t xml:space="preserve"> et </w:t>
      </w:r>
      <w:proofErr w:type="spellStart"/>
      <w:r w:rsidRPr="0022158F">
        <w:rPr>
          <w:rFonts w:ascii="Arial" w:hAnsi="Arial" w:cs="Arial"/>
        </w:rPr>
        <w:t>ses</w:t>
      </w:r>
      <w:proofErr w:type="spellEnd"/>
      <w:r w:rsidRPr="0022158F">
        <w:rPr>
          <w:rFonts w:ascii="Arial" w:hAnsi="Arial" w:cs="Arial"/>
        </w:rPr>
        <w:t xml:space="preserve"> </w:t>
      </w:r>
      <w:proofErr w:type="spellStart"/>
      <w:r w:rsidRPr="0022158F">
        <w:rPr>
          <w:rFonts w:ascii="Arial" w:hAnsi="Arial" w:cs="Arial"/>
        </w:rPr>
        <w:t>filiales</w:t>
      </w:r>
      <w:proofErr w:type="spellEnd"/>
      <w:r w:rsidRPr="0022158F">
        <w:rPr>
          <w:rFonts w:ascii="Arial" w:hAnsi="Arial" w:cs="Arial"/>
        </w:rPr>
        <w:t xml:space="preserve"> – Fusion des 2 </w:t>
      </w:r>
      <w:proofErr w:type="spellStart"/>
      <w:r w:rsidRPr="0022158F">
        <w:rPr>
          <w:rFonts w:ascii="Arial" w:hAnsi="Arial" w:cs="Arial"/>
        </w:rPr>
        <w:t>banques</w:t>
      </w:r>
      <w:proofErr w:type="spellEnd"/>
      <w:r w:rsidRPr="0022158F">
        <w:rPr>
          <w:rFonts w:ascii="Arial" w:hAnsi="Arial" w:cs="Arial"/>
        </w:rPr>
        <w:t> </w:t>
      </w:r>
    </w:p>
    <w:p w14:paraId="2AAEC0B8" w14:textId="53148EC0" w:rsidR="00A951CE" w:rsidRDefault="00870A72" w:rsidP="007D39B7">
      <w:pPr>
        <w:spacing w:line="240" w:lineRule="atLeast"/>
        <w:rPr>
          <w:rFonts w:ascii="Arial" w:hAnsi="Arial" w:cs="Arial"/>
          <w:bCs/>
          <w:snapToGrid w:val="0"/>
          <w:szCs w:val="20"/>
        </w:rPr>
      </w:pPr>
      <w:r>
        <w:rPr>
          <w:rFonts w:ascii="Arial" w:hAnsi="Arial" w:cs="Arial"/>
          <w:b/>
          <w:color w:val="C00000"/>
          <w:szCs w:val="20"/>
        </w:rPr>
        <w:t>B</w:t>
      </w:r>
      <w:r w:rsidR="00A951CE" w:rsidRPr="001A3D10">
        <w:rPr>
          <w:rFonts w:ascii="Arial" w:hAnsi="Arial" w:cs="Arial"/>
          <w:b/>
          <w:color w:val="C00000"/>
          <w:szCs w:val="20"/>
        </w:rPr>
        <w:t>NP PARIBAS</w:t>
      </w:r>
      <w:r w:rsidR="00E04F91">
        <w:rPr>
          <w:rFonts w:ascii="Arial" w:hAnsi="Arial" w:cs="Arial"/>
        </w:rPr>
        <w:t xml:space="preserve"> : </w:t>
      </w:r>
      <w:proofErr w:type="spellStart"/>
      <w:r w:rsidR="001A3D10" w:rsidRPr="00E440E1">
        <w:rPr>
          <w:rFonts w:ascii="Arial" w:hAnsi="Arial" w:cs="Arial"/>
          <w:b/>
          <w:snapToGrid w:val="0"/>
          <w:szCs w:val="20"/>
        </w:rPr>
        <w:t>Référent</w:t>
      </w:r>
      <w:proofErr w:type="spellEnd"/>
      <w:r w:rsidR="001A3D10" w:rsidRPr="00E440E1">
        <w:rPr>
          <w:rFonts w:ascii="Arial" w:hAnsi="Arial" w:cs="Arial"/>
          <w:b/>
          <w:snapToGrid w:val="0"/>
          <w:szCs w:val="20"/>
        </w:rPr>
        <w:t xml:space="preserve"> Technique Citrix -- Etude, Conception et realization </w:t>
      </w:r>
      <w:r w:rsidR="001A3D10" w:rsidRPr="00E440E1">
        <w:rPr>
          <w:rFonts w:ascii="Arial" w:hAnsi="Arial" w:cs="Arial"/>
          <w:bCs/>
          <w:snapToGrid w:val="0"/>
          <w:szCs w:val="20"/>
        </w:rPr>
        <w:t>(</w:t>
      </w:r>
      <w:r w:rsidR="00E440E1" w:rsidRPr="00E440E1">
        <w:rPr>
          <w:rFonts w:ascii="Arial" w:hAnsi="Arial" w:cs="Arial"/>
          <w:bCs/>
          <w:snapToGrid w:val="0"/>
          <w:szCs w:val="20"/>
        </w:rPr>
        <w:t xml:space="preserve">2011 –2014 : 4 </w:t>
      </w:r>
      <w:proofErr w:type="spellStart"/>
      <w:r w:rsidR="00E440E1" w:rsidRPr="00E440E1">
        <w:rPr>
          <w:rFonts w:ascii="Arial" w:hAnsi="Arial" w:cs="Arial"/>
          <w:bCs/>
          <w:snapToGrid w:val="0"/>
          <w:szCs w:val="20"/>
        </w:rPr>
        <w:t>ans</w:t>
      </w:r>
      <w:proofErr w:type="spellEnd"/>
      <w:r w:rsidR="00E440E1" w:rsidRPr="00E440E1">
        <w:rPr>
          <w:rFonts w:ascii="Arial" w:hAnsi="Arial" w:cs="Arial"/>
          <w:bCs/>
          <w:snapToGrid w:val="0"/>
          <w:szCs w:val="20"/>
        </w:rPr>
        <w:t>)</w:t>
      </w:r>
    </w:p>
    <w:p w14:paraId="0CC1FFC7" w14:textId="77777777" w:rsidR="007D39B7" w:rsidRDefault="00E440E1" w:rsidP="007D39B7">
      <w:pPr>
        <w:spacing w:line="240" w:lineRule="atLeast"/>
        <w:ind w:left="720" w:firstLine="2"/>
        <w:rPr>
          <w:rFonts w:cs="Calibri"/>
        </w:rPr>
      </w:pPr>
      <w:r>
        <w:rPr>
          <w:rFonts w:ascii="Arial" w:hAnsi="Arial" w:cs="Arial"/>
          <w:bCs/>
          <w:snapToGrid w:val="0"/>
          <w:szCs w:val="20"/>
        </w:rPr>
        <w:t xml:space="preserve">Mission : </w:t>
      </w:r>
      <w:proofErr w:type="spellStart"/>
      <w:r w:rsidR="0099428F" w:rsidRPr="009C4925">
        <w:rPr>
          <w:rFonts w:cs="Calibri"/>
        </w:rPr>
        <w:t>Suivi</w:t>
      </w:r>
      <w:proofErr w:type="spellEnd"/>
      <w:r w:rsidR="0099428F" w:rsidRPr="009C4925">
        <w:rPr>
          <w:rFonts w:cs="Calibri"/>
        </w:rPr>
        <w:t xml:space="preserve"> de </w:t>
      </w:r>
      <w:proofErr w:type="spellStart"/>
      <w:r w:rsidR="0099428F" w:rsidRPr="009C4925">
        <w:rPr>
          <w:rFonts w:cs="Calibri"/>
        </w:rPr>
        <w:t>projets</w:t>
      </w:r>
      <w:proofErr w:type="spellEnd"/>
      <w:r w:rsidR="0099428F" w:rsidRPr="009C4925">
        <w:rPr>
          <w:rFonts w:cs="Calibri"/>
        </w:rPr>
        <w:t xml:space="preserve"> </w:t>
      </w:r>
      <w:proofErr w:type="spellStart"/>
      <w:r w:rsidR="0099428F" w:rsidRPr="009C4925">
        <w:rPr>
          <w:rFonts w:cs="Calibri"/>
        </w:rPr>
        <w:t>majeurs</w:t>
      </w:r>
      <w:proofErr w:type="spellEnd"/>
      <w:r w:rsidR="0099428F" w:rsidRPr="009C4925">
        <w:rPr>
          <w:rFonts w:cs="Calibri"/>
        </w:rPr>
        <w:t xml:space="preserve"> et </w:t>
      </w:r>
      <w:proofErr w:type="spellStart"/>
      <w:r w:rsidR="0099428F" w:rsidRPr="009C4925">
        <w:rPr>
          <w:rFonts w:cs="Calibri"/>
        </w:rPr>
        <w:t>stratégiques</w:t>
      </w:r>
      <w:proofErr w:type="spellEnd"/>
      <w:r w:rsidR="0099428F" w:rsidRPr="009C4925">
        <w:rPr>
          <w:rFonts w:cs="Calibri"/>
        </w:rPr>
        <w:t xml:space="preserve"> pour le </w:t>
      </w:r>
      <w:proofErr w:type="spellStart"/>
      <w:r w:rsidR="0099428F" w:rsidRPr="009C4925">
        <w:rPr>
          <w:rFonts w:cs="Calibri"/>
        </w:rPr>
        <w:t>groupe</w:t>
      </w:r>
      <w:proofErr w:type="spellEnd"/>
      <w:r w:rsidR="0099428F" w:rsidRPr="009C4925">
        <w:rPr>
          <w:rFonts w:cs="Calibri"/>
        </w:rPr>
        <w:t xml:space="preserve"> et </w:t>
      </w:r>
      <w:proofErr w:type="spellStart"/>
      <w:r w:rsidR="0099428F" w:rsidRPr="009C4925">
        <w:rPr>
          <w:rFonts w:cs="Calibri"/>
        </w:rPr>
        <w:t>ses</w:t>
      </w:r>
      <w:proofErr w:type="spellEnd"/>
      <w:r w:rsidR="0099428F" w:rsidRPr="009C4925">
        <w:rPr>
          <w:rFonts w:cs="Calibri"/>
        </w:rPr>
        <w:t xml:space="preserve"> </w:t>
      </w:r>
      <w:proofErr w:type="spellStart"/>
      <w:r w:rsidR="0099428F" w:rsidRPr="009C4925">
        <w:rPr>
          <w:rFonts w:cs="Calibri"/>
        </w:rPr>
        <w:t>filiales</w:t>
      </w:r>
      <w:proofErr w:type="spellEnd"/>
      <w:r w:rsidR="0099428F" w:rsidRPr="009C4925">
        <w:rPr>
          <w:rFonts w:cs="Calibri"/>
        </w:rPr>
        <w:t xml:space="preserve"> (CIB, Assurances, Command Center, Offshore, IBM</w:t>
      </w:r>
      <w:r w:rsidR="0099428F">
        <w:rPr>
          <w:rFonts w:cs="Calibri"/>
        </w:rPr>
        <w:t>)</w:t>
      </w:r>
    </w:p>
    <w:p w14:paraId="5076C69B" w14:textId="7FD01F4B" w:rsidR="00870A72" w:rsidRPr="007D39B7" w:rsidRDefault="00870A72" w:rsidP="007D39B7">
      <w:pPr>
        <w:spacing w:line="240" w:lineRule="atLeast"/>
        <w:ind w:firstLine="2"/>
        <w:rPr>
          <w:rFonts w:cs="Calibri"/>
        </w:rPr>
      </w:pPr>
      <w:r>
        <w:rPr>
          <w:rFonts w:ascii="Arial" w:hAnsi="Arial" w:cs="Arial"/>
          <w:b/>
          <w:color w:val="C00000"/>
          <w:szCs w:val="20"/>
        </w:rPr>
        <w:t>DIVERS CLIENTS</w:t>
      </w:r>
      <w:r>
        <w:rPr>
          <w:rFonts w:ascii="Arial" w:hAnsi="Arial" w:cs="Arial"/>
        </w:rPr>
        <w:t xml:space="preserve"> : </w:t>
      </w:r>
      <w:proofErr w:type="spellStart"/>
      <w:r w:rsidRPr="00E440E1">
        <w:rPr>
          <w:rFonts w:ascii="Arial" w:hAnsi="Arial" w:cs="Arial"/>
          <w:b/>
          <w:snapToGrid w:val="0"/>
          <w:szCs w:val="20"/>
        </w:rPr>
        <w:t>Référent</w:t>
      </w:r>
      <w:proofErr w:type="spellEnd"/>
      <w:r w:rsidRPr="00E440E1">
        <w:rPr>
          <w:rFonts w:ascii="Arial" w:hAnsi="Arial" w:cs="Arial"/>
          <w:b/>
          <w:snapToGrid w:val="0"/>
          <w:szCs w:val="20"/>
        </w:rPr>
        <w:t xml:space="preserve"> Technique </w:t>
      </w:r>
      <w:r>
        <w:rPr>
          <w:rFonts w:ascii="Arial" w:hAnsi="Arial" w:cs="Arial"/>
          <w:b/>
          <w:snapToGrid w:val="0"/>
          <w:szCs w:val="20"/>
        </w:rPr>
        <w:t xml:space="preserve">Système </w:t>
      </w:r>
      <w:r w:rsidRPr="00E440E1">
        <w:rPr>
          <w:rFonts w:ascii="Arial" w:hAnsi="Arial" w:cs="Arial"/>
          <w:b/>
          <w:snapToGrid w:val="0"/>
          <w:szCs w:val="20"/>
        </w:rPr>
        <w:t xml:space="preserve">Citrix </w:t>
      </w:r>
      <w:r>
        <w:rPr>
          <w:rFonts w:ascii="Arial" w:hAnsi="Arial" w:cs="Arial"/>
          <w:b/>
          <w:snapToGrid w:val="0"/>
          <w:szCs w:val="20"/>
        </w:rPr>
        <w:t xml:space="preserve">- </w:t>
      </w:r>
      <w:proofErr w:type="spellStart"/>
      <w:r>
        <w:rPr>
          <w:rFonts w:ascii="Arial" w:hAnsi="Arial" w:cs="Arial"/>
          <w:b/>
          <w:snapToGrid w:val="0"/>
          <w:szCs w:val="20"/>
        </w:rPr>
        <w:t>Vmware</w:t>
      </w:r>
      <w:proofErr w:type="spellEnd"/>
      <w:r w:rsidRPr="00E440E1">
        <w:rPr>
          <w:rFonts w:ascii="Arial" w:hAnsi="Arial" w:cs="Arial"/>
          <w:b/>
          <w:snapToGrid w:val="0"/>
          <w:szCs w:val="20"/>
        </w:rPr>
        <w:t xml:space="preserve"> </w:t>
      </w:r>
      <w:r w:rsidRPr="00E440E1">
        <w:rPr>
          <w:rFonts w:ascii="Arial" w:hAnsi="Arial" w:cs="Arial"/>
          <w:bCs/>
          <w:snapToGrid w:val="0"/>
          <w:szCs w:val="20"/>
        </w:rPr>
        <w:t>(20</w:t>
      </w:r>
      <w:r>
        <w:rPr>
          <w:rFonts w:ascii="Arial" w:hAnsi="Arial" w:cs="Arial"/>
          <w:bCs/>
          <w:snapToGrid w:val="0"/>
          <w:szCs w:val="20"/>
        </w:rPr>
        <w:t>06</w:t>
      </w:r>
      <w:r w:rsidRPr="00E440E1">
        <w:rPr>
          <w:rFonts w:ascii="Arial" w:hAnsi="Arial" w:cs="Arial"/>
          <w:bCs/>
          <w:snapToGrid w:val="0"/>
          <w:szCs w:val="20"/>
        </w:rPr>
        <w:t xml:space="preserve"> –</w:t>
      </w:r>
      <w:r>
        <w:rPr>
          <w:rFonts w:ascii="Arial" w:hAnsi="Arial" w:cs="Arial"/>
          <w:bCs/>
          <w:snapToGrid w:val="0"/>
          <w:szCs w:val="20"/>
        </w:rPr>
        <w:t>2011</w:t>
      </w:r>
      <w:r w:rsidRPr="00E440E1">
        <w:rPr>
          <w:rFonts w:ascii="Arial" w:hAnsi="Arial" w:cs="Arial"/>
          <w:bCs/>
          <w:snapToGrid w:val="0"/>
          <w:szCs w:val="20"/>
        </w:rPr>
        <w:t>)</w:t>
      </w:r>
    </w:p>
    <w:p w14:paraId="1B21FCF3" w14:textId="6FE59264" w:rsidR="00870A72" w:rsidRDefault="00870A72" w:rsidP="00870A72">
      <w:pPr>
        <w:spacing w:line="240" w:lineRule="atLeast"/>
        <w:ind w:left="720" w:firstLine="2"/>
        <w:rPr>
          <w:rFonts w:ascii="Arial" w:hAnsi="Arial" w:cs="Arial"/>
          <w:bCs/>
          <w:snapToGrid w:val="0"/>
          <w:szCs w:val="20"/>
        </w:rPr>
      </w:pPr>
      <w:r>
        <w:rPr>
          <w:rFonts w:ascii="Arial" w:hAnsi="Arial" w:cs="Arial"/>
          <w:bCs/>
          <w:snapToGrid w:val="0"/>
          <w:szCs w:val="20"/>
        </w:rPr>
        <w:t xml:space="preserve">Missions : </w:t>
      </w:r>
    </w:p>
    <w:p w14:paraId="0205B102" w14:textId="77777777" w:rsidR="00870A72" w:rsidRDefault="00870A72" w:rsidP="00C87D81">
      <w:pPr>
        <w:pStyle w:val="Paragraphedeliste"/>
        <w:numPr>
          <w:ilvl w:val="0"/>
          <w:numId w:val="21"/>
        </w:numPr>
        <w:spacing w:line="240" w:lineRule="atLeast"/>
        <w:rPr>
          <w:rFonts w:cs="Calibri"/>
        </w:rPr>
      </w:pPr>
      <w:r>
        <w:rPr>
          <w:rFonts w:cs="Calibri"/>
        </w:rPr>
        <w:t xml:space="preserve">BNPP </w:t>
      </w:r>
      <w:proofErr w:type="spellStart"/>
      <w:r>
        <w:rPr>
          <w:rFonts w:cs="Calibri"/>
        </w:rPr>
        <w:t>Factore</w:t>
      </w:r>
      <w:proofErr w:type="spellEnd"/>
    </w:p>
    <w:p w14:paraId="3B5F3E26" w14:textId="77777777" w:rsidR="00870A72" w:rsidRDefault="00870A72" w:rsidP="00C87D81">
      <w:pPr>
        <w:pStyle w:val="Paragraphedeliste"/>
        <w:numPr>
          <w:ilvl w:val="0"/>
          <w:numId w:val="21"/>
        </w:numPr>
        <w:spacing w:line="240" w:lineRule="atLeast"/>
        <w:rPr>
          <w:rFonts w:cs="Calibri"/>
        </w:rPr>
      </w:pPr>
      <w:r>
        <w:rPr>
          <w:rFonts w:cs="Calibri"/>
        </w:rPr>
        <w:t xml:space="preserve">Conseil general de </w:t>
      </w:r>
      <w:proofErr w:type="spellStart"/>
      <w:r>
        <w:rPr>
          <w:rFonts w:cs="Calibri"/>
        </w:rPr>
        <w:t>l’isère</w:t>
      </w:r>
      <w:proofErr w:type="spellEnd"/>
    </w:p>
    <w:p w14:paraId="4ABDC5E6" w14:textId="77777777" w:rsidR="00870A72" w:rsidRDefault="00870A72" w:rsidP="00C87D81">
      <w:pPr>
        <w:pStyle w:val="Paragraphedeliste"/>
        <w:numPr>
          <w:ilvl w:val="0"/>
          <w:numId w:val="21"/>
        </w:numPr>
        <w:spacing w:line="240" w:lineRule="atLeast"/>
        <w:rPr>
          <w:rFonts w:cs="Calibri"/>
        </w:rPr>
      </w:pPr>
      <w:proofErr w:type="spellStart"/>
      <w:r>
        <w:rPr>
          <w:rFonts w:cs="Calibri"/>
        </w:rPr>
        <w:t>Orbyte</w:t>
      </w:r>
      <w:proofErr w:type="spellEnd"/>
      <w:r>
        <w:rPr>
          <w:rFonts w:cs="Calibri"/>
        </w:rPr>
        <w:t xml:space="preserve"> Global SP</w:t>
      </w:r>
    </w:p>
    <w:p w14:paraId="38C39628" w14:textId="77777777" w:rsidR="00870A72" w:rsidRDefault="00870A72" w:rsidP="00C87D81">
      <w:pPr>
        <w:pStyle w:val="Paragraphedeliste"/>
        <w:numPr>
          <w:ilvl w:val="0"/>
          <w:numId w:val="21"/>
        </w:numPr>
        <w:spacing w:line="240" w:lineRule="atLeast"/>
        <w:rPr>
          <w:rFonts w:cs="Calibri"/>
        </w:rPr>
      </w:pPr>
      <w:r>
        <w:rPr>
          <w:rFonts w:cs="Calibri"/>
        </w:rPr>
        <w:t xml:space="preserve">Carson </w:t>
      </w:r>
      <w:proofErr w:type="spellStart"/>
      <w:r>
        <w:rPr>
          <w:rFonts w:cs="Calibri"/>
        </w:rPr>
        <w:t>Wafgonli</w:t>
      </w:r>
      <w:proofErr w:type="spellEnd"/>
    </w:p>
    <w:p w14:paraId="07EF2B06" w14:textId="2CA3845F" w:rsidR="007D39B7" w:rsidRDefault="007D39B7">
      <w:pPr>
        <w:rPr>
          <w:b/>
          <w:color w:val="1F3756"/>
        </w:rPr>
      </w:pPr>
      <w:r>
        <w:rPr>
          <w:b/>
          <w:color w:val="1F3756"/>
        </w:rPr>
        <w:br w:type="page"/>
      </w:r>
    </w:p>
    <w:p w14:paraId="1819EE7B" w14:textId="77777777" w:rsidR="007D39B7" w:rsidRPr="007D39B7" w:rsidRDefault="007D39B7" w:rsidP="007D39B7">
      <w:pPr>
        <w:spacing w:line="240" w:lineRule="atLeast"/>
        <w:rPr>
          <w:b/>
          <w:color w:val="1F3756"/>
        </w:rPr>
      </w:pPr>
    </w:p>
    <w:p w14:paraId="1CD40DEC" w14:textId="4AC205AD" w:rsidR="00604F73" w:rsidRDefault="00604F73">
      <w:pPr>
        <w:spacing w:before="160" w:after="80"/>
        <w:rPr>
          <w:b/>
          <w:color w:val="1F3756"/>
        </w:rPr>
      </w:pPr>
      <w:r>
        <w:rPr>
          <w:rFonts w:cs="Arial"/>
          <w:caps/>
          <w:noProof/>
          <w:color w:val="0D0D0D" w:themeColor="text1" w:themeTint="F2"/>
        </w:rPr>
        <mc:AlternateContent>
          <mc:Choice Requires="wpg">
            <w:drawing>
              <wp:anchor distT="0" distB="0" distL="114300" distR="114300" simplePos="0" relativeHeight="251665408" behindDoc="0" locked="0" layoutInCell="1" allowOverlap="1" wp14:anchorId="65C6E2F6" wp14:editId="19FDF480">
                <wp:simplePos x="0" y="0"/>
                <wp:positionH relativeFrom="column">
                  <wp:posOffset>0</wp:posOffset>
                </wp:positionH>
                <wp:positionV relativeFrom="paragraph">
                  <wp:posOffset>-635</wp:posOffset>
                </wp:positionV>
                <wp:extent cx="6165850" cy="233680"/>
                <wp:effectExtent l="0" t="0" r="25400" b="33020"/>
                <wp:wrapNone/>
                <wp:docPr id="1413323139" name="Groupe 1413323139"/>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413323140" name="Groupe 1413323140"/>
                        <wpg:cNvGrpSpPr/>
                        <wpg:grpSpPr>
                          <a:xfrm>
                            <a:off x="0" y="7315"/>
                            <a:ext cx="6165850" cy="226060"/>
                            <a:chOff x="1" y="80592"/>
                            <a:chExt cx="6166002" cy="226725"/>
                          </a:xfrm>
                        </wpg:grpSpPr>
                        <wps:wsp>
                          <wps:cNvPr id="1413323141" name="Rectangle : avec coin rogné 1413323141"/>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26CC03" w14:textId="77777777" w:rsidR="00604F73" w:rsidRPr="003C076E" w:rsidRDefault="00604F73" w:rsidP="00604F73">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3323142" name="Connecteur droit 1413323142"/>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413323143"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58771CA6" w14:textId="6CD19AC2" w:rsidR="00604F73" w:rsidRPr="003C076E" w:rsidRDefault="00604F73" w:rsidP="00604F73">
                              <w:pPr>
                                <w:rPr>
                                  <w:b/>
                                  <w:bCs/>
                                  <w:color w:val="FFFFFF" w:themeColor="background1"/>
                                </w:rPr>
                              </w:pPr>
                              <w:r>
                                <w:rPr>
                                  <w:b/>
                                  <w:bCs/>
                                  <w:color w:val="FFFFFF" w:themeColor="background1"/>
                                </w:rPr>
                                <w:t>FORMATION</w:t>
                              </w:r>
                            </w:p>
                          </w:txbxContent>
                        </wps:txbx>
                        <wps:bodyPr rot="0" vert="horz" wrap="square" lIns="91440" tIns="45720" rIns="91440" bIns="45720" anchor="t" anchorCtr="0">
                          <a:noAutofit/>
                        </wps:bodyPr>
                      </wps:wsp>
                    </wpg:wgp>
                  </a:graphicData>
                </a:graphic>
              </wp:anchor>
            </w:drawing>
          </mc:Choice>
          <mc:Fallback>
            <w:pict>
              <v:group w14:anchorId="65C6E2F6" id="Groupe 1413323139" o:spid="_x0000_s1041" style="position:absolute;margin-left:0;margin-top:-.05pt;width:485.5pt;height:18.4pt;z-index:251665408"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">
                <v:group id="Groupe 1413323140" o:spid="_x0000_s1042"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">
                  <v:shape id="Rectangle : avec coin rogné 1413323141" o:spid="_x0000_s1043"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0E26CC03" w14:textId="77777777" w:rsidR="00604F73" w:rsidRPr="003C076E" w:rsidRDefault="00604F73" w:rsidP="00604F73">
                          <w:pPr>
                            <w:rPr>
                              <w:b/>
                              <w:bCs/>
                              <w:sz w:val="18"/>
                              <w:szCs w:val="18"/>
                            </w:rPr>
                          </w:pPr>
                        </w:p>
                      </w:txbxContent>
                    </v:textbox>
                  </v:shape>
                  <v:line id="Connecteur droit 1413323142" o:spid="_x0000_s1044"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" strokecolor="#c00000" strokeweight="2.25pt"/>
                </v:group>
                <v:shape id="_x0000_s1045"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" filled="f" stroked="f">
                  <v:textbox>
                    <w:txbxContent>
                      <w:p w14:paraId="58771CA6" w14:textId="6CD19AC2" w:rsidR="00604F73" w:rsidRPr="003C076E" w:rsidRDefault="00604F73" w:rsidP="00604F73">
                        <w:pPr>
                          <w:rPr>
                            <w:b/>
                            <w:bCs/>
                            <w:color w:val="FFFFFF" w:themeColor="background1"/>
                          </w:rPr>
                        </w:pPr>
                        <w:r>
                          <w:rPr>
                            <w:b/>
                            <w:bCs/>
                            <w:color w:val="FFFFFF" w:themeColor="background1"/>
                          </w:rPr>
                          <w:t>FORMATION</w:t>
                        </w:r>
                      </w:p>
                    </w:txbxContent>
                  </v:textbox>
                </v:shape>
              </v:group>
            </w:pict>
          </mc:Fallback>
        </mc:AlternateContent>
      </w:r>
    </w:p>
    <w:p w14:paraId="0AA617B5" w14:textId="77777777" w:rsidR="007D39B7" w:rsidRDefault="007D39B7" w:rsidP="00F647BC">
      <w:pPr>
        <w:rPr>
          <w:b/>
          <w:color w:val="C00000"/>
        </w:rPr>
      </w:pPr>
    </w:p>
    <w:p w14:paraId="3D52FADB" w14:textId="690F4A66" w:rsidR="00F647BC" w:rsidRPr="00DA6100" w:rsidRDefault="00F647BC" w:rsidP="00F647BC">
      <w:pPr>
        <w:rPr>
          <w:b/>
          <w:color w:val="C00000"/>
        </w:rPr>
      </w:pPr>
      <w:r w:rsidRPr="00DA6100">
        <w:rPr>
          <w:b/>
          <w:color w:val="C00000"/>
        </w:rPr>
        <w:t>Citrix :</w:t>
      </w:r>
    </w:p>
    <w:p w14:paraId="336E7A67" w14:textId="77777777" w:rsidR="00F647BC" w:rsidRPr="009C4925" w:rsidRDefault="00F647BC" w:rsidP="00F647BC">
      <w:pPr>
        <w:numPr>
          <w:ilvl w:val="0"/>
          <w:numId w:val="17"/>
        </w:numPr>
        <w:spacing w:after="0" w:line="240" w:lineRule="auto"/>
      </w:pPr>
      <w:r w:rsidRPr="009C4925">
        <w:t xml:space="preserve">Citrix Presentation Server 4.5 Platinum Edition (Formation - 5 </w:t>
      </w:r>
      <w:proofErr w:type="spellStart"/>
      <w:r w:rsidRPr="009C4925">
        <w:t>jours</w:t>
      </w:r>
      <w:proofErr w:type="spellEnd"/>
      <w:r w:rsidRPr="009C4925">
        <w:t xml:space="preserve"> / CTX-1259AI) – </w:t>
      </w:r>
      <w:proofErr w:type="spellStart"/>
      <w:r w:rsidRPr="009C4925">
        <w:t>Miel</w:t>
      </w:r>
      <w:proofErr w:type="spellEnd"/>
      <w:r w:rsidRPr="009C4925">
        <w:t xml:space="preserve"> – </w:t>
      </w:r>
      <w:proofErr w:type="spellStart"/>
      <w:r w:rsidRPr="009C4925">
        <w:t>Bièvre</w:t>
      </w:r>
      <w:proofErr w:type="spellEnd"/>
    </w:p>
    <w:p w14:paraId="305A88E7" w14:textId="77777777" w:rsidR="00F647BC" w:rsidRPr="009C4925" w:rsidRDefault="00F647BC" w:rsidP="00F647BC">
      <w:pPr>
        <w:numPr>
          <w:ilvl w:val="0"/>
          <w:numId w:val="17"/>
        </w:numPr>
        <w:spacing w:after="0" w:line="240" w:lineRule="auto"/>
      </w:pPr>
      <w:r w:rsidRPr="009C4925">
        <w:t>Citrix Presentation Server 4.0 (</w:t>
      </w:r>
      <w:proofErr w:type="spellStart"/>
      <w:r w:rsidRPr="009C4925">
        <w:rPr>
          <w:bCs/>
          <w:snapToGrid w:val="0"/>
        </w:rPr>
        <w:t>Transfert</w:t>
      </w:r>
      <w:proofErr w:type="spellEnd"/>
      <w:r w:rsidRPr="009C4925">
        <w:rPr>
          <w:bCs/>
          <w:snapToGrid w:val="0"/>
        </w:rPr>
        <w:t xml:space="preserve"> de </w:t>
      </w:r>
      <w:proofErr w:type="spellStart"/>
      <w:r w:rsidRPr="009C4925">
        <w:rPr>
          <w:bCs/>
          <w:snapToGrid w:val="0"/>
        </w:rPr>
        <w:t>compétence</w:t>
      </w:r>
      <w:proofErr w:type="spellEnd"/>
      <w:r w:rsidRPr="009C4925">
        <w:rPr>
          <w:bCs/>
          <w:snapToGrid w:val="0"/>
        </w:rPr>
        <w:t xml:space="preserve"> </w:t>
      </w:r>
      <w:r w:rsidRPr="009C4925">
        <w:t>chez Insight)</w:t>
      </w:r>
    </w:p>
    <w:p w14:paraId="1C42C456" w14:textId="77777777" w:rsidR="00F647BC" w:rsidRPr="00B17112" w:rsidRDefault="00F647BC" w:rsidP="00F647BC">
      <w:pPr>
        <w:numPr>
          <w:ilvl w:val="0"/>
          <w:numId w:val="17"/>
        </w:numPr>
        <w:spacing w:after="0" w:line="240" w:lineRule="auto"/>
      </w:pPr>
      <w:r w:rsidRPr="00B17112">
        <w:t xml:space="preserve">Citrix </w:t>
      </w:r>
      <w:proofErr w:type="spellStart"/>
      <w:r w:rsidRPr="00B17112">
        <w:t>MetaFrame</w:t>
      </w:r>
      <w:proofErr w:type="spellEnd"/>
      <w:r w:rsidRPr="00B17112">
        <w:t xml:space="preserve"> XP Presentation Server, Feature Release 3: Deployment and Support and Administration</w:t>
      </w:r>
    </w:p>
    <w:p w14:paraId="4872D67B" w14:textId="77777777" w:rsidR="00F647BC" w:rsidRPr="009C4925" w:rsidRDefault="00F647BC" w:rsidP="00F647BC">
      <w:pPr>
        <w:numPr>
          <w:ilvl w:val="0"/>
          <w:numId w:val="17"/>
        </w:numPr>
        <w:spacing w:after="0" w:line="240" w:lineRule="auto"/>
      </w:pPr>
      <w:proofErr w:type="spellStart"/>
      <w:r w:rsidRPr="009C4925">
        <w:t>Thinprint</w:t>
      </w:r>
      <w:proofErr w:type="spellEnd"/>
      <w:r w:rsidRPr="009C4925">
        <w:t xml:space="preserve"> Master Administration</w:t>
      </w:r>
    </w:p>
    <w:p w14:paraId="789B1235" w14:textId="77777777" w:rsidR="00F647BC" w:rsidRPr="009C4925" w:rsidRDefault="00F647BC" w:rsidP="00F647BC">
      <w:pPr>
        <w:numPr>
          <w:ilvl w:val="0"/>
          <w:numId w:val="17"/>
        </w:numPr>
        <w:spacing w:after="0" w:line="240" w:lineRule="auto"/>
      </w:pPr>
      <w:r w:rsidRPr="009C4925">
        <w:t xml:space="preserve">Citrix </w:t>
      </w:r>
      <w:proofErr w:type="spellStart"/>
      <w:r w:rsidRPr="009C4925">
        <w:t>EdgeSight</w:t>
      </w:r>
      <w:proofErr w:type="spellEnd"/>
      <w:r w:rsidRPr="009C4925">
        <w:t xml:space="preserve"> (Formation - 2 </w:t>
      </w:r>
      <w:proofErr w:type="spellStart"/>
      <w:r w:rsidRPr="009C4925">
        <w:t>jours</w:t>
      </w:r>
      <w:proofErr w:type="spellEnd"/>
      <w:r w:rsidRPr="009C4925">
        <w:t xml:space="preserve">) – </w:t>
      </w:r>
      <w:proofErr w:type="spellStart"/>
      <w:r w:rsidRPr="009C4925">
        <w:t>Miel</w:t>
      </w:r>
      <w:proofErr w:type="spellEnd"/>
    </w:p>
    <w:p w14:paraId="7016802D" w14:textId="77777777" w:rsidR="00F647BC" w:rsidRPr="009C4925" w:rsidRDefault="00F647BC" w:rsidP="00F647BC">
      <w:pPr>
        <w:numPr>
          <w:ilvl w:val="0"/>
          <w:numId w:val="17"/>
        </w:numPr>
        <w:spacing w:after="0" w:line="240" w:lineRule="auto"/>
      </w:pPr>
      <w:r w:rsidRPr="009C4925">
        <w:t xml:space="preserve">Citrix </w:t>
      </w:r>
      <w:proofErr w:type="spellStart"/>
      <w:r w:rsidRPr="009C4925">
        <w:t>XenDesktop</w:t>
      </w:r>
      <w:proofErr w:type="spellEnd"/>
      <w:r w:rsidRPr="009C4925">
        <w:t xml:space="preserve"> (Formation - 2 </w:t>
      </w:r>
      <w:proofErr w:type="spellStart"/>
      <w:r w:rsidRPr="009C4925">
        <w:t>jours</w:t>
      </w:r>
      <w:proofErr w:type="spellEnd"/>
      <w:r w:rsidRPr="009C4925">
        <w:t>) – Citrix, France.</w:t>
      </w:r>
    </w:p>
    <w:p w14:paraId="012AFBEC" w14:textId="77777777" w:rsidR="007D39B7" w:rsidRDefault="007D39B7" w:rsidP="00F647BC">
      <w:pPr>
        <w:rPr>
          <w:b/>
          <w:bCs/>
          <w:color w:val="C00000"/>
        </w:rPr>
      </w:pPr>
    </w:p>
    <w:p w14:paraId="7945ABA9" w14:textId="54F975D9" w:rsidR="00F647BC" w:rsidRPr="00DA6100" w:rsidRDefault="00F647BC" w:rsidP="00F647BC">
      <w:pPr>
        <w:rPr>
          <w:b/>
          <w:bCs/>
          <w:color w:val="C00000"/>
        </w:rPr>
      </w:pPr>
      <w:r w:rsidRPr="00DA6100">
        <w:rPr>
          <w:b/>
          <w:bCs/>
          <w:color w:val="C00000"/>
        </w:rPr>
        <w:t>VMware :</w:t>
      </w:r>
    </w:p>
    <w:p w14:paraId="00D77D51" w14:textId="77777777" w:rsidR="00F647BC" w:rsidRPr="009C4925" w:rsidRDefault="00F647BC" w:rsidP="00F647BC">
      <w:pPr>
        <w:numPr>
          <w:ilvl w:val="0"/>
          <w:numId w:val="18"/>
        </w:numPr>
        <w:spacing w:after="0" w:line="240" w:lineRule="auto"/>
      </w:pPr>
      <w:r w:rsidRPr="009C4925">
        <w:rPr>
          <w:bCs/>
        </w:rPr>
        <w:t>VMware Infrastructure 3.5 (</w:t>
      </w:r>
      <w:r w:rsidRPr="009C4925">
        <w:t xml:space="preserve">Formation - </w:t>
      </w:r>
      <w:r w:rsidRPr="009C4925">
        <w:rPr>
          <w:bCs/>
        </w:rPr>
        <w:t xml:space="preserve">4 </w:t>
      </w:r>
      <w:proofErr w:type="spellStart"/>
      <w:r w:rsidRPr="009C4925">
        <w:rPr>
          <w:bCs/>
        </w:rPr>
        <w:t>jours</w:t>
      </w:r>
      <w:proofErr w:type="spellEnd"/>
      <w:r w:rsidRPr="009C4925">
        <w:rPr>
          <w:bCs/>
        </w:rPr>
        <w:t xml:space="preserve">) </w:t>
      </w:r>
      <w:r w:rsidRPr="009C4925">
        <w:t xml:space="preserve">– </w:t>
      </w:r>
      <w:proofErr w:type="spellStart"/>
      <w:r w:rsidRPr="009C4925">
        <w:t>Amosdec</w:t>
      </w:r>
      <w:proofErr w:type="spellEnd"/>
    </w:p>
    <w:p w14:paraId="65EF36E8" w14:textId="77777777" w:rsidR="00F647BC" w:rsidRPr="00B17112" w:rsidRDefault="00F647BC" w:rsidP="00F647BC">
      <w:pPr>
        <w:numPr>
          <w:ilvl w:val="0"/>
          <w:numId w:val="18"/>
        </w:numPr>
        <w:spacing w:after="0" w:line="240" w:lineRule="auto"/>
        <w:rPr>
          <w:bCs/>
        </w:rPr>
      </w:pPr>
      <w:r w:rsidRPr="00B17112">
        <w:rPr>
          <w:bCs/>
        </w:rPr>
        <w:t xml:space="preserve">Infrastructure with ESX Server and Virtual Center (2 </w:t>
      </w:r>
      <w:proofErr w:type="spellStart"/>
      <w:r w:rsidRPr="00B17112">
        <w:rPr>
          <w:bCs/>
        </w:rPr>
        <w:t>jours</w:t>
      </w:r>
      <w:proofErr w:type="spellEnd"/>
      <w:r w:rsidRPr="00B17112">
        <w:rPr>
          <w:bCs/>
        </w:rPr>
        <w:t xml:space="preserve">) </w:t>
      </w:r>
      <w:r w:rsidRPr="00B17112">
        <w:t xml:space="preserve">– </w:t>
      </w:r>
      <w:proofErr w:type="spellStart"/>
      <w:r w:rsidRPr="00B17112">
        <w:rPr>
          <w:bCs/>
        </w:rPr>
        <w:t>Amosdec</w:t>
      </w:r>
      <w:proofErr w:type="spellEnd"/>
    </w:p>
    <w:p w14:paraId="37806D9A" w14:textId="77777777" w:rsidR="007D39B7" w:rsidRDefault="007D39B7" w:rsidP="00F647BC">
      <w:pPr>
        <w:rPr>
          <w:b/>
          <w:color w:val="C00000"/>
        </w:rPr>
      </w:pPr>
    </w:p>
    <w:p w14:paraId="0032ACD5" w14:textId="0663A367" w:rsidR="00F647BC" w:rsidRPr="00DA6100" w:rsidRDefault="00F647BC" w:rsidP="00F647BC">
      <w:pPr>
        <w:rPr>
          <w:b/>
          <w:color w:val="C00000"/>
        </w:rPr>
      </w:pPr>
      <w:r w:rsidRPr="00DA6100">
        <w:rPr>
          <w:b/>
          <w:color w:val="C00000"/>
        </w:rPr>
        <w:t>HP :</w:t>
      </w:r>
    </w:p>
    <w:p w14:paraId="006DC049" w14:textId="65D7F578" w:rsidR="00F647BC" w:rsidRDefault="00F647BC" w:rsidP="00F647BC">
      <w:pPr>
        <w:numPr>
          <w:ilvl w:val="0"/>
          <w:numId w:val="17"/>
        </w:numPr>
        <w:spacing w:after="0" w:line="240" w:lineRule="auto"/>
      </w:pPr>
      <w:r w:rsidRPr="009C4925">
        <w:t xml:space="preserve">HP BSM : </w:t>
      </w:r>
      <w:proofErr w:type="spellStart"/>
      <w:r w:rsidRPr="009C4925">
        <w:t>monitoring+surveillance</w:t>
      </w:r>
      <w:proofErr w:type="spellEnd"/>
      <w:r w:rsidRPr="009C4925">
        <w:t xml:space="preserve"> BPM html5 &amp; sondes RUM (5 </w:t>
      </w:r>
      <w:proofErr w:type="spellStart"/>
      <w:r w:rsidRPr="009C4925">
        <w:t>jours</w:t>
      </w:r>
      <w:proofErr w:type="spellEnd"/>
      <w:r w:rsidRPr="009C4925">
        <w:t>) – HP Paris</w:t>
      </w:r>
    </w:p>
    <w:p w14:paraId="42B0741F" w14:textId="77777777" w:rsidR="007D39B7" w:rsidRDefault="007D39B7" w:rsidP="00F647BC"/>
    <w:p w14:paraId="0D766280" w14:textId="228E2865" w:rsidR="00F647BC" w:rsidRPr="007D39B7" w:rsidRDefault="00F647BC" w:rsidP="00F647BC">
      <w:pPr>
        <w:rPr>
          <w:b/>
          <w:color w:val="C00000"/>
        </w:rPr>
      </w:pPr>
      <w:r w:rsidRPr="007D39B7">
        <w:rPr>
          <w:b/>
          <w:color w:val="C00000"/>
        </w:rPr>
        <w:t>MS SoftGrid / App-V :</w:t>
      </w:r>
    </w:p>
    <w:p w14:paraId="11AD81E6" w14:textId="77777777" w:rsidR="00F647BC" w:rsidRPr="009C4925" w:rsidRDefault="00F647BC" w:rsidP="00F647BC">
      <w:pPr>
        <w:numPr>
          <w:ilvl w:val="0"/>
          <w:numId w:val="17"/>
        </w:numPr>
        <w:spacing w:after="0" w:line="240" w:lineRule="auto"/>
      </w:pPr>
      <w:r w:rsidRPr="009C4925">
        <w:t xml:space="preserve">SoftGrid-Microsoft Application Virtualization 4.5 (Formation - 3 </w:t>
      </w:r>
      <w:proofErr w:type="spellStart"/>
      <w:r w:rsidRPr="009C4925">
        <w:t>jours</w:t>
      </w:r>
      <w:proofErr w:type="spellEnd"/>
      <w:r w:rsidRPr="009C4925">
        <w:t>) – Microsoft France</w:t>
      </w:r>
    </w:p>
    <w:p w14:paraId="485D18C7" w14:textId="77777777" w:rsidR="00F647BC" w:rsidRPr="009C4925" w:rsidRDefault="00F647BC" w:rsidP="00F647BC">
      <w:pPr>
        <w:rPr>
          <w:b/>
          <w:sz w:val="16"/>
          <w:szCs w:val="16"/>
        </w:rPr>
      </w:pPr>
    </w:p>
    <w:p w14:paraId="423F35AE" w14:textId="3BEF8B80" w:rsidR="00F647BC" w:rsidRPr="00F647BC" w:rsidRDefault="00F647BC" w:rsidP="00F647BC">
      <w:pPr>
        <w:rPr>
          <w:b/>
          <w:color w:val="C00000"/>
          <w:u w:val="single"/>
        </w:rPr>
      </w:pPr>
      <w:r w:rsidRPr="00F647BC">
        <w:rPr>
          <w:b/>
          <w:color w:val="C00000"/>
          <w:u w:val="single"/>
        </w:rPr>
        <w:t>DIPLOMES</w:t>
      </w:r>
    </w:p>
    <w:p w14:paraId="79CBE740" w14:textId="078F4631" w:rsidR="00F647BC" w:rsidRPr="007D39B7" w:rsidRDefault="00F647BC" w:rsidP="007D39B7">
      <w:pPr>
        <w:pStyle w:val="Paragraphedeliste"/>
        <w:numPr>
          <w:ilvl w:val="0"/>
          <w:numId w:val="20"/>
        </w:numPr>
        <w:rPr>
          <w:b/>
          <w:bCs/>
        </w:rPr>
      </w:pPr>
      <w:r w:rsidRPr="007D39B7">
        <w:rPr>
          <w:b/>
        </w:rPr>
        <w:t xml:space="preserve">2000 – 2006 </w:t>
      </w:r>
      <w:r w:rsidRPr="007D39B7">
        <w:rPr>
          <w:b/>
        </w:rPr>
        <w:tab/>
        <w:t>ESME-</w:t>
      </w:r>
      <w:proofErr w:type="spellStart"/>
      <w:r w:rsidRPr="007D39B7">
        <w:rPr>
          <w:b/>
        </w:rPr>
        <w:t>Sudria</w:t>
      </w:r>
      <w:proofErr w:type="spellEnd"/>
      <w:r w:rsidRPr="007D39B7">
        <w:rPr>
          <w:b/>
        </w:rPr>
        <w:t xml:space="preserve">, </w:t>
      </w:r>
      <w:r w:rsidRPr="009C4925">
        <w:t>Ivry-sur-Seine,</w:t>
      </w:r>
      <w:r w:rsidRPr="007D39B7">
        <w:rPr>
          <w:b/>
        </w:rPr>
        <w:t xml:space="preserve"> </w:t>
      </w:r>
      <w:r w:rsidRPr="009C4925">
        <w:t xml:space="preserve">Master’s Degree: </w:t>
      </w:r>
      <w:proofErr w:type="spellStart"/>
      <w:r w:rsidRPr="009C4925">
        <w:t>spécialité</w:t>
      </w:r>
      <w:proofErr w:type="spellEnd"/>
      <w:r w:rsidRPr="007D39B7">
        <w:rPr>
          <w:b/>
        </w:rPr>
        <w:t xml:space="preserve"> Informatique </w:t>
      </w:r>
      <w:proofErr w:type="spellStart"/>
      <w:r w:rsidRPr="007D39B7">
        <w:rPr>
          <w:b/>
        </w:rPr>
        <w:t>Systèmes&amp;Réseaux</w:t>
      </w:r>
      <w:proofErr w:type="spellEnd"/>
      <w:r w:rsidRPr="007D39B7">
        <w:rPr>
          <w:b/>
          <w:bCs/>
        </w:rPr>
        <w:t xml:space="preserve"> </w:t>
      </w:r>
    </w:p>
    <w:p w14:paraId="7CB5A78A" w14:textId="77777777" w:rsidR="00604F73" w:rsidRDefault="00604F73">
      <w:pPr>
        <w:spacing w:before="160" w:after="80"/>
        <w:rPr>
          <w:b/>
          <w:color w:val="1F3756"/>
        </w:rPr>
      </w:pPr>
    </w:p>
    <w:p w14:paraId="16C1823B" w14:textId="3523EDD2" w:rsidR="00604F73" w:rsidRDefault="00604F73">
      <w:pPr>
        <w:spacing w:before="160" w:after="80"/>
        <w:rPr>
          <w:b/>
          <w:color w:val="1F3756"/>
        </w:rPr>
      </w:pPr>
      <w:r>
        <w:rPr>
          <w:rFonts w:cs="Arial"/>
          <w:caps/>
          <w:noProof/>
          <w:color w:val="0D0D0D" w:themeColor="text1" w:themeTint="F2"/>
        </w:rPr>
        <mc:AlternateContent>
          <mc:Choice Requires="wpg">
            <w:drawing>
              <wp:anchor distT="0" distB="0" distL="114300" distR="114300" simplePos="0" relativeHeight="251667456" behindDoc="0" locked="0" layoutInCell="1" allowOverlap="1" wp14:anchorId="3E675300" wp14:editId="1CE80C4E">
                <wp:simplePos x="0" y="0"/>
                <wp:positionH relativeFrom="column">
                  <wp:posOffset>0</wp:posOffset>
                </wp:positionH>
                <wp:positionV relativeFrom="paragraph">
                  <wp:posOffset>-50800</wp:posOffset>
                </wp:positionV>
                <wp:extent cx="6165850" cy="233680"/>
                <wp:effectExtent l="0" t="0" r="25400" b="33020"/>
                <wp:wrapNone/>
                <wp:docPr id="1413323144" name="Groupe 1413323144"/>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413323145" name="Groupe 1413323145"/>
                        <wpg:cNvGrpSpPr/>
                        <wpg:grpSpPr>
                          <a:xfrm>
                            <a:off x="0" y="7315"/>
                            <a:ext cx="6165850" cy="226060"/>
                            <a:chOff x="1" y="80592"/>
                            <a:chExt cx="6166002" cy="226725"/>
                          </a:xfrm>
                        </wpg:grpSpPr>
                        <wps:wsp>
                          <wps:cNvPr id="1413323146" name="Rectangle : avec coin rogné 141332314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ADE0B6" w14:textId="77777777" w:rsidR="00604F73" w:rsidRPr="003C076E" w:rsidRDefault="00604F73" w:rsidP="00604F73">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3323147" name="Connecteur droit 141332314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413323148"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4786A240" w14:textId="65A89F78" w:rsidR="00604F73" w:rsidRPr="003C076E" w:rsidRDefault="00604F73" w:rsidP="00604F73">
                              <w:pPr>
                                <w:rPr>
                                  <w:b/>
                                  <w:bCs/>
                                  <w:color w:val="FFFFFF" w:themeColor="background1"/>
                                </w:rPr>
                              </w:pPr>
                              <w:r>
                                <w:rPr>
                                  <w:b/>
                                  <w:bCs/>
                                  <w:color w:val="FFFFFF" w:themeColor="background1"/>
                                </w:rPr>
                                <w:t>LANGUES</w:t>
                              </w:r>
                            </w:p>
                          </w:txbxContent>
                        </wps:txbx>
                        <wps:bodyPr rot="0" vert="horz" wrap="square" lIns="91440" tIns="45720" rIns="91440" bIns="45720" anchor="t" anchorCtr="0">
                          <a:noAutofit/>
                        </wps:bodyPr>
                      </wps:wsp>
                    </wpg:wgp>
                  </a:graphicData>
                </a:graphic>
              </wp:anchor>
            </w:drawing>
          </mc:Choice>
          <mc:Fallback>
            <w:pict>
              <v:group w14:anchorId="3E675300" id="Groupe 1413323144" o:spid="_x0000_s1046" style="position:absolute;margin-left:0;margin-top:-4pt;width:485.5pt;height:18.4pt;z-index:251667456"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">
                <v:group id="Groupe 1413323145" o:spid="_x0000_s1047"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">
                  <v:shape id="Rectangle : avec coin rogné 1413323146" o:spid="_x0000_s104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8ADE0B6" w14:textId="77777777" w:rsidR="00604F73" w:rsidRPr="003C076E" w:rsidRDefault="00604F73" w:rsidP="00604F73">
                          <w:pPr>
                            <w:rPr>
                              <w:b/>
                              <w:bCs/>
                              <w:sz w:val="18"/>
                              <w:szCs w:val="18"/>
                            </w:rPr>
                          </w:pPr>
                        </w:p>
                      </w:txbxContent>
                    </v:textbox>
                  </v:shape>
                  <v:line id="Connecteur droit 1413323147" o:spid="_x0000_s1049"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" strokecolor="#c00000" strokeweight="2.25pt"/>
                </v:group>
                <v:shape id="_x0000_s1050"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" filled="f" stroked="f">
                  <v:textbox>
                    <w:txbxContent>
                      <w:p w14:paraId="4786A240" w14:textId="65A89F78" w:rsidR="00604F73" w:rsidRPr="003C076E" w:rsidRDefault="00604F73" w:rsidP="00604F73">
                        <w:pPr>
                          <w:rPr>
                            <w:b/>
                            <w:bCs/>
                            <w:color w:val="FFFFFF" w:themeColor="background1"/>
                          </w:rPr>
                        </w:pPr>
                        <w:r>
                          <w:rPr>
                            <w:b/>
                            <w:bCs/>
                            <w:color w:val="FFFFFF" w:themeColor="background1"/>
                          </w:rPr>
                          <w:t>LANGUES</w:t>
                        </w:r>
                      </w:p>
                    </w:txbxContent>
                  </v:textbox>
                </v:shape>
              </v:group>
            </w:pict>
          </mc:Fallback>
        </mc:AlternateContent>
      </w:r>
    </w:p>
    <w:p w14:paraId="50D49D29" w14:textId="7AA50FD2" w:rsidR="009D0A74" w:rsidRPr="00870A72" w:rsidRDefault="00870A72" w:rsidP="00870A72">
      <w:pPr>
        <w:pStyle w:val="Listepuces"/>
        <w:spacing w:after="0"/>
      </w:pPr>
      <w:r w:rsidRPr="00870A72">
        <w:t>Anglais</w:t>
      </w:r>
      <w:r w:rsidR="000C7CA4" w:rsidRPr="00870A72">
        <w:t xml:space="preserve"> - courant</w:t>
      </w:r>
    </w:p>
    <w:sectPr w:rsidR="009D0A74" w:rsidRPr="00870A72" w:rsidSect="0079435A">
      <w:headerReference w:type="default" r:id="rId11"/>
      <w:footerReference w:type="default" r:id="rId12"/>
      <w:pgSz w:w="12240" w:h="15840"/>
      <w:pgMar w:top="2127" w:right="850" w:bottom="1276" w:left="8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A96F9" w14:textId="77777777" w:rsidR="00583082" w:rsidRDefault="00583082" w:rsidP="00C82CE5">
      <w:pPr>
        <w:spacing w:after="0" w:line="240" w:lineRule="auto"/>
      </w:pPr>
      <w:r>
        <w:separator/>
      </w:r>
    </w:p>
  </w:endnote>
  <w:endnote w:type="continuationSeparator" w:id="0">
    <w:p w14:paraId="0A0F30DF" w14:textId="77777777" w:rsidR="00583082" w:rsidRDefault="00583082" w:rsidP="00C8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into Copilot Variabl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4563" w14:textId="7AF2B364" w:rsidR="0079435A" w:rsidRPr="0079435A" w:rsidRDefault="0079435A" w:rsidP="0079435A">
    <w:pPr>
      <w:pStyle w:val="Sansinterligne"/>
      <w:jc w:val="center"/>
      <w:rPr>
        <w:rFonts w:ascii="Arial" w:hAnsi="Arial" w:cs="Arial"/>
        <w:sz w:val="16"/>
        <w:szCs w:val="16"/>
      </w:rPr>
    </w:pPr>
    <w:r w:rsidRPr="0079435A">
      <w:rPr>
        <w:rFonts w:ascii="Arial" w:hAnsi="Arial" w:cs="Arial"/>
        <w:sz w:val="16"/>
        <w:szCs w:val="16"/>
      </w:rPr>
      <w:t xml:space="preserve">FASTOR GIE - </w:t>
    </w:r>
    <w:proofErr w:type="spellStart"/>
    <w:r w:rsidRPr="0079435A">
      <w:rPr>
        <w:rFonts w:ascii="Arial" w:hAnsi="Arial" w:cs="Arial"/>
        <w:sz w:val="16"/>
        <w:szCs w:val="16"/>
      </w:rPr>
      <w:t>Chamfleury</w:t>
    </w:r>
    <w:proofErr w:type="spellEnd"/>
    <w:r w:rsidRPr="0079435A">
      <w:rPr>
        <w:rFonts w:ascii="Arial" w:hAnsi="Arial" w:cs="Arial"/>
        <w:sz w:val="16"/>
        <w:szCs w:val="16"/>
      </w:rPr>
      <w:t xml:space="preserve"> - 9 rue Georges Cloarec 27320 LA MADELEINE DE NONANCOURT</w:t>
    </w:r>
  </w:p>
  <w:p w14:paraId="491B9FD6" w14:textId="77777777" w:rsidR="0079435A" w:rsidRPr="0079435A" w:rsidRDefault="0079435A" w:rsidP="0079435A">
    <w:pPr>
      <w:pStyle w:val="Sansinterligne"/>
      <w:jc w:val="center"/>
      <w:rPr>
        <w:rFonts w:ascii="Arial" w:hAnsi="Arial" w:cs="Arial"/>
        <w:sz w:val="16"/>
        <w:szCs w:val="16"/>
      </w:rPr>
    </w:pPr>
    <w:r w:rsidRPr="0079435A">
      <w:rPr>
        <w:rFonts w:ascii="Arial" w:hAnsi="Arial" w:cs="Arial"/>
        <w:sz w:val="16"/>
        <w:szCs w:val="16"/>
      </w:rPr>
      <w:t>GIE au capital de 40 000 € - RCS Evreux 808 389 464</w:t>
    </w:r>
  </w:p>
  <w:p w14:paraId="43CFA969" w14:textId="4BD8F4D8" w:rsidR="0079435A" w:rsidRPr="0079435A" w:rsidRDefault="0079435A" w:rsidP="0079435A">
    <w:pPr>
      <w:pStyle w:val="Sansinterligne"/>
      <w:jc w:val="center"/>
      <w:rPr>
        <w:rFonts w:ascii="Arial" w:hAnsi="Arial" w:cs="Arial"/>
        <w:sz w:val="16"/>
        <w:szCs w:val="16"/>
      </w:rPr>
    </w:pPr>
    <w:r w:rsidRPr="0079435A">
      <w:rPr>
        <w:rFonts w:ascii="Arial" w:hAnsi="Arial" w:cs="Arial"/>
        <w:sz w:val="16"/>
        <w:szCs w:val="16"/>
      </w:rPr>
      <w:t xml:space="preserve">Tel. 02 32 37 71 50 E-mail : </w:t>
    </w:r>
    <w:hyperlink r:id="rId1" w:history="1">
      <w:r w:rsidRPr="0079435A">
        <w:rPr>
          <w:rStyle w:val="Lienhypertexte"/>
          <w:rFonts w:ascii="Arial" w:hAnsi="Arial" w:cs="Arial"/>
          <w:color w:val="808080" w:themeColor="background1" w:themeShade="80"/>
          <w:sz w:val="16"/>
          <w:szCs w:val="16"/>
        </w:rPr>
        <w:t>service.client@fastor.com</w:t>
      </w:r>
    </w:hyperlink>
    <w:r w:rsidRPr="0079435A">
      <w:rPr>
        <w:rFonts w:ascii="Arial" w:hAnsi="Arial" w:cs="Arial"/>
        <w:sz w:val="16"/>
        <w:szCs w:val="16"/>
      </w:rPr>
      <w:t xml:space="preserve"> Site : </w:t>
    </w:r>
    <w:hyperlink r:id="rId2" w:history="1">
      <w:r w:rsidRPr="0079435A">
        <w:rPr>
          <w:rStyle w:val="Lienhypertexte"/>
          <w:rFonts w:ascii="Arial" w:hAnsi="Arial" w:cs="Arial"/>
          <w:color w:val="808080" w:themeColor="background1" w:themeShade="80"/>
          <w:sz w:val="16"/>
          <w:szCs w:val="16"/>
        </w:rPr>
        <w:t>www.fastor.com</w:t>
      </w:r>
    </w:hyperlink>
  </w:p>
  <w:p w14:paraId="10A304BA" w14:textId="77777777" w:rsidR="0079435A" w:rsidRPr="00F218ED" w:rsidRDefault="0079435A" w:rsidP="0079435A">
    <w:pPr>
      <w:pStyle w:val="Pieddepage"/>
      <w:tabs>
        <w:tab w:val="left" w:pos="4870"/>
      </w:tabs>
    </w:pPr>
  </w:p>
  <w:p w14:paraId="36634EA6" w14:textId="77777777" w:rsidR="0079435A" w:rsidRPr="0079435A" w:rsidRDefault="0079435A" w:rsidP="007943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24D75" w14:textId="77777777" w:rsidR="00583082" w:rsidRDefault="00583082" w:rsidP="00C82CE5">
      <w:pPr>
        <w:spacing w:after="0" w:line="240" w:lineRule="auto"/>
      </w:pPr>
      <w:r>
        <w:separator/>
      </w:r>
    </w:p>
  </w:footnote>
  <w:footnote w:type="continuationSeparator" w:id="0">
    <w:p w14:paraId="3D5F84BE" w14:textId="77777777" w:rsidR="00583082" w:rsidRDefault="00583082" w:rsidP="00C82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5586" w14:textId="7B0B07BF" w:rsidR="00C82CE5" w:rsidRDefault="00C82CE5" w:rsidP="00C82CE5">
    <w:pPr>
      <w:pStyle w:val="En-tte"/>
      <w:tabs>
        <w:tab w:val="clear" w:pos="4680"/>
        <w:tab w:val="clear" w:pos="9360"/>
        <w:tab w:val="left" w:pos="7110"/>
      </w:tabs>
    </w:pPr>
    <w:r>
      <w:rPr>
        <w:noProof/>
      </w:rPr>
      <mc:AlternateContent>
        <mc:Choice Requires="wps">
          <w:drawing>
            <wp:anchor distT="45720" distB="45720" distL="114300" distR="114300" simplePos="0" relativeHeight="251660800" behindDoc="0" locked="0" layoutInCell="1" allowOverlap="1" wp14:anchorId="71352AD0" wp14:editId="29DE918A">
              <wp:simplePos x="0" y="0"/>
              <wp:positionH relativeFrom="column">
                <wp:posOffset>6584950</wp:posOffset>
              </wp:positionH>
              <wp:positionV relativeFrom="paragraph">
                <wp:posOffset>508000</wp:posOffset>
              </wp:positionV>
              <wp:extent cx="463550" cy="285750"/>
              <wp:effectExtent l="0" t="0" r="0" b="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85750"/>
                      </a:xfrm>
                      <a:prstGeom prst="rect">
                        <a:avLst/>
                      </a:prstGeom>
                      <a:solidFill>
                        <a:srgbClr val="FFFFFF"/>
                      </a:solidFill>
                      <a:ln w="9525">
                        <a:noFill/>
                        <a:miter lim="800000"/>
                        <a:headEnd/>
                        <a:tailEnd/>
                      </a:ln>
                    </wps:spPr>
                    <wps:txbx>
                      <w:txbxContent>
                        <w:p w14:paraId="13067D8B" w14:textId="3F64EBDB" w:rsidR="00C82CE5" w:rsidRPr="00C82CE5" w:rsidRDefault="00FE4DBC">
                          <w:pPr>
                            <w:rPr>
                              <w:color w:val="C00000"/>
                            </w:rPr>
                          </w:pPr>
                          <w:r>
                            <w:rPr>
                              <w:color w:val="C00000"/>
                            </w:rPr>
                            <w:t>BKL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52AD0" id="_x0000_t202" coordsize="21600,21600" o:spt="202" path="m,l,21600r21600,l21600,xe">
              <v:stroke joinstyle="miter"/>
              <v:path gradientshapeok="t" o:connecttype="rect"/>
            </v:shapetype>
            <v:shape id="Zone de texte 2" o:spid="_x0000_s1051" type="#_x0000_t202" style="position:absolute;margin-left:518.5pt;margin-top:40pt;width:36.5pt;height:2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" stroked="f">
              <v:textbox>
                <w:txbxContent>
                  <w:p w14:paraId="13067D8B" w14:textId="3F64EBDB" w:rsidR="00C82CE5" w:rsidRPr="00C82CE5" w:rsidRDefault="00FE4DBC">
                    <w:pPr>
                      <w:rPr>
                        <w:color w:val="C00000"/>
                      </w:rPr>
                    </w:pPr>
                    <w:r>
                      <w:rPr>
                        <w:color w:val="C00000"/>
                      </w:rPr>
                      <w:t>BKL</w:t>
                    </w:r>
                  </w:p>
                </w:txbxContent>
              </v:textbox>
              <w10:wrap type="square"/>
            </v:shape>
          </w:pict>
        </mc:Fallback>
      </mc:AlternateContent>
    </w:r>
    <w:r>
      <w:rPr>
        <w:noProof/>
      </w:rPr>
      <mc:AlternateContent>
        <mc:Choice Requires="wps">
          <w:drawing>
            <wp:anchor distT="45720" distB="45720" distL="114300" distR="114300" simplePos="0" relativeHeight="251657728" behindDoc="0" locked="0" layoutInCell="1" allowOverlap="1" wp14:anchorId="6FFB0429" wp14:editId="7837E2D8">
              <wp:simplePos x="0" y="0"/>
              <wp:positionH relativeFrom="column">
                <wp:posOffset>4851400</wp:posOffset>
              </wp:positionH>
              <wp:positionV relativeFrom="paragraph">
                <wp:posOffset>-342900</wp:posOffset>
              </wp:positionV>
              <wp:extent cx="2114550" cy="1060450"/>
              <wp:effectExtent l="0" t="0" r="0" b="63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060450"/>
                      </a:xfrm>
                      <a:prstGeom prst="rect">
                        <a:avLst/>
                      </a:prstGeom>
                      <a:solidFill>
                        <a:srgbClr val="FFFFFF"/>
                      </a:solidFill>
                      <a:ln w="9525">
                        <a:noFill/>
                        <a:miter lim="800000"/>
                        <a:headEnd/>
                        <a:tailEnd/>
                      </a:ln>
                    </wps:spPr>
                    <wps:txbx>
                      <w:txbxContent>
                        <w:p w14:paraId="3F551275" w14:textId="21771EDC" w:rsidR="00C82CE5" w:rsidRDefault="00C82CE5">
                          <w:r>
                            <w:rPr>
                              <w:noProof/>
                            </w:rPr>
                            <w:drawing>
                              <wp:inline distT="0" distB="0" distL="0" distR="0" wp14:anchorId="38960656" wp14:editId="6DE2E2F9">
                                <wp:extent cx="1958996" cy="857250"/>
                                <wp:effectExtent l="0" t="0" r="317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520" cy="8618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0429" id="_x0000_s1052" type="#_x0000_t202" style="position:absolute;margin-left:382pt;margin-top:-27pt;width:166.5pt;height:8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" stroked="f">
              <v:textbox>
                <w:txbxContent>
                  <w:p w14:paraId="3F551275" w14:textId="21771EDC" w:rsidR="00C82CE5" w:rsidRDefault="00C82CE5">
                    <w:r>
                      <w:rPr>
                        <w:noProof/>
                      </w:rPr>
                      <w:drawing>
                        <wp:inline distT="0" distB="0" distL="0" distR="0" wp14:anchorId="38960656" wp14:editId="6DE2E2F9">
                          <wp:extent cx="1958996" cy="857250"/>
                          <wp:effectExtent l="0" t="0" r="317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520" cy="861855"/>
                                  </a:xfrm>
                                  <a:prstGeom prst="rect">
                                    <a:avLst/>
                                  </a:prstGeom>
                                </pic:spPr>
                              </pic:pic>
                            </a:graphicData>
                          </a:graphic>
                        </wp:inline>
                      </w:drawing>
                    </w:r>
                  </w:p>
                </w:txbxContent>
              </v:textbox>
              <w10:wrap type="square"/>
            </v:shape>
          </w:pict>
        </mc:Fallback>
      </mc:AlternateContent>
    </w:r>
    <w:r w:rsidRPr="008F6177">
      <w:rPr>
        <w:noProof/>
      </w:rPr>
      <w:drawing>
        <wp:anchor distT="0" distB="0" distL="114300" distR="114300" simplePos="0" relativeHeight="251655680" behindDoc="1" locked="0" layoutInCell="1" allowOverlap="1" wp14:anchorId="09FE115A" wp14:editId="67FAC36C">
          <wp:simplePos x="0" y="0"/>
          <wp:positionH relativeFrom="margin">
            <wp:posOffset>-355600</wp:posOffset>
          </wp:positionH>
          <wp:positionV relativeFrom="paragraph">
            <wp:posOffset>-304800</wp:posOffset>
          </wp:positionV>
          <wp:extent cx="2448560" cy="923925"/>
          <wp:effectExtent l="0" t="0" r="8890" b="9525"/>
          <wp:wrapTight wrapText="bothSides">
            <wp:wrapPolygon edited="0">
              <wp:start x="0" y="0"/>
              <wp:lineTo x="0" y="21377"/>
              <wp:lineTo x="21510" y="21377"/>
              <wp:lineTo x="21510" y="0"/>
              <wp:lineTo x="0" y="0"/>
            </wp:wrapPolygon>
          </wp:wrapTight>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2">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31B4FD8"/>
    <w:multiLevelType w:val="hybridMultilevel"/>
    <w:tmpl w:val="C3DA0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3767EE8"/>
    <w:multiLevelType w:val="hybridMultilevel"/>
    <w:tmpl w:val="AEBE2B58"/>
    <w:lvl w:ilvl="0" w:tplc="15D60E6A">
      <w:start w:val="1"/>
      <w:numFmt w:val="bullet"/>
      <w:lvlText w:val=""/>
      <w:lvlJc w:val="left"/>
      <w:pPr>
        <w:ind w:left="1080" w:hanging="360"/>
      </w:pPr>
      <w:rPr>
        <w:rFonts w:ascii="Symbol" w:hAnsi="Symbol" w:hint="default"/>
        <w:color w:val="auto"/>
        <w:sz w:val="20"/>
        <w:szCs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55C1304"/>
    <w:multiLevelType w:val="hybridMultilevel"/>
    <w:tmpl w:val="1298BBB4"/>
    <w:lvl w:ilvl="0" w:tplc="CD4C8FFC">
      <w:start w:val="5"/>
      <w:numFmt w:val="bullet"/>
      <w:lvlText w:val="▼"/>
      <w:lvlJc w:val="left"/>
      <w:pPr>
        <w:tabs>
          <w:tab w:val="num" w:pos="720"/>
        </w:tabs>
        <w:ind w:left="720" w:hanging="360"/>
      </w:pPr>
      <w:rPr>
        <w:rFonts w:ascii="Arial" w:eastAsia="SimSun" w:hAnsi="Arial" w:hint="default"/>
        <w:color w:val="FF0000"/>
      </w:rPr>
    </w:lvl>
    <w:lvl w:ilvl="1" w:tplc="2AFA36BE">
      <w:start w:val="1"/>
      <w:numFmt w:val="bullet"/>
      <w:lvlText w:val=""/>
      <w:lvlJc w:val="left"/>
      <w:pPr>
        <w:tabs>
          <w:tab w:val="num" w:pos="1440"/>
        </w:tabs>
        <w:ind w:left="1440" w:hanging="360"/>
      </w:pPr>
      <w:rPr>
        <w:rFonts w:ascii="Wingdings" w:hAnsi="Wingdings" w:hint="default"/>
        <w:color w:val="FF0000"/>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D409B8"/>
    <w:multiLevelType w:val="hybridMultilevel"/>
    <w:tmpl w:val="873EF872"/>
    <w:lvl w:ilvl="0" w:tplc="45F88E5A">
      <w:start w:val="2000"/>
      <w:numFmt w:val="bullet"/>
      <w:lvlText w:val="-"/>
      <w:lvlJc w:val="left"/>
      <w:pPr>
        <w:ind w:left="1082" w:hanging="360"/>
      </w:pPr>
      <w:rPr>
        <w:rFonts w:ascii="Arial" w:eastAsia="Aptos" w:hAnsi="Arial" w:cs="Arial" w:hint="default"/>
      </w:rPr>
    </w:lvl>
    <w:lvl w:ilvl="1" w:tplc="040C0003" w:tentative="1">
      <w:start w:val="1"/>
      <w:numFmt w:val="bullet"/>
      <w:lvlText w:val="o"/>
      <w:lvlJc w:val="left"/>
      <w:pPr>
        <w:ind w:left="1802" w:hanging="360"/>
      </w:pPr>
      <w:rPr>
        <w:rFonts w:ascii="Courier New" w:hAnsi="Courier New" w:cs="Courier New" w:hint="default"/>
      </w:rPr>
    </w:lvl>
    <w:lvl w:ilvl="2" w:tplc="040C0005" w:tentative="1">
      <w:start w:val="1"/>
      <w:numFmt w:val="bullet"/>
      <w:lvlText w:val=""/>
      <w:lvlJc w:val="left"/>
      <w:pPr>
        <w:ind w:left="2522" w:hanging="360"/>
      </w:pPr>
      <w:rPr>
        <w:rFonts w:ascii="Wingdings" w:hAnsi="Wingdings" w:hint="default"/>
      </w:rPr>
    </w:lvl>
    <w:lvl w:ilvl="3" w:tplc="040C0001" w:tentative="1">
      <w:start w:val="1"/>
      <w:numFmt w:val="bullet"/>
      <w:lvlText w:val=""/>
      <w:lvlJc w:val="left"/>
      <w:pPr>
        <w:ind w:left="3242" w:hanging="360"/>
      </w:pPr>
      <w:rPr>
        <w:rFonts w:ascii="Symbol" w:hAnsi="Symbol" w:hint="default"/>
      </w:rPr>
    </w:lvl>
    <w:lvl w:ilvl="4" w:tplc="040C0003" w:tentative="1">
      <w:start w:val="1"/>
      <w:numFmt w:val="bullet"/>
      <w:lvlText w:val="o"/>
      <w:lvlJc w:val="left"/>
      <w:pPr>
        <w:ind w:left="3962" w:hanging="360"/>
      </w:pPr>
      <w:rPr>
        <w:rFonts w:ascii="Courier New" w:hAnsi="Courier New" w:cs="Courier New" w:hint="default"/>
      </w:rPr>
    </w:lvl>
    <w:lvl w:ilvl="5" w:tplc="040C0005" w:tentative="1">
      <w:start w:val="1"/>
      <w:numFmt w:val="bullet"/>
      <w:lvlText w:val=""/>
      <w:lvlJc w:val="left"/>
      <w:pPr>
        <w:ind w:left="4682" w:hanging="360"/>
      </w:pPr>
      <w:rPr>
        <w:rFonts w:ascii="Wingdings" w:hAnsi="Wingdings" w:hint="default"/>
      </w:rPr>
    </w:lvl>
    <w:lvl w:ilvl="6" w:tplc="040C0001" w:tentative="1">
      <w:start w:val="1"/>
      <w:numFmt w:val="bullet"/>
      <w:lvlText w:val=""/>
      <w:lvlJc w:val="left"/>
      <w:pPr>
        <w:ind w:left="5402" w:hanging="360"/>
      </w:pPr>
      <w:rPr>
        <w:rFonts w:ascii="Symbol" w:hAnsi="Symbol" w:hint="default"/>
      </w:rPr>
    </w:lvl>
    <w:lvl w:ilvl="7" w:tplc="040C0003" w:tentative="1">
      <w:start w:val="1"/>
      <w:numFmt w:val="bullet"/>
      <w:lvlText w:val="o"/>
      <w:lvlJc w:val="left"/>
      <w:pPr>
        <w:ind w:left="6122" w:hanging="360"/>
      </w:pPr>
      <w:rPr>
        <w:rFonts w:ascii="Courier New" w:hAnsi="Courier New" w:cs="Courier New" w:hint="default"/>
      </w:rPr>
    </w:lvl>
    <w:lvl w:ilvl="8" w:tplc="040C0005" w:tentative="1">
      <w:start w:val="1"/>
      <w:numFmt w:val="bullet"/>
      <w:lvlText w:val=""/>
      <w:lvlJc w:val="left"/>
      <w:pPr>
        <w:ind w:left="6842" w:hanging="360"/>
      </w:pPr>
      <w:rPr>
        <w:rFonts w:ascii="Wingdings" w:hAnsi="Wingdings" w:hint="default"/>
      </w:rPr>
    </w:lvl>
  </w:abstractNum>
  <w:abstractNum w:abstractNumId="13" w15:restartNumberingAfterBreak="0">
    <w:nsid w:val="285510F3"/>
    <w:multiLevelType w:val="hybridMultilevel"/>
    <w:tmpl w:val="FE4C3D00"/>
    <w:lvl w:ilvl="0" w:tplc="CD4C8FFC">
      <w:start w:val="5"/>
      <w:numFmt w:val="bullet"/>
      <w:lvlText w:val="▼"/>
      <w:lvlJc w:val="left"/>
      <w:pPr>
        <w:tabs>
          <w:tab w:val="num" w:pos="720"/>
        </w:tabs>
        <w:ind w:left="720" w:hanging="360"/>
      </w:pPr>
      <w:rPr>
        <w:rFonts w:ascii="Arial" w:eastAsia="SimSun" w:hAnsi="Arial"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6B7CCD"/>
    <w:multiLevelType w:val="hybridMultilevel"/>
    <w:tmpl w:val="0BF884D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7D87104"/>
    <w:multiLevelType w:val="hybridMultilevel"/>
    <w:tmpl w:val="1EB4682A"/>
    <w:lvl w:ilvl="0" w:tplc="CD4C8FFC">
      <w:start w:val="5"/>
      <w:numFmt w:val="bullet"/>
      <w:lvlText w:val="▼"/>
      <w:lvlJc w:val="left"/>
      <w:pPr>
        <w:tabs>
          <w:tab w:val="num" w:pos="720"/>
        </w:tabs>
        <w:ind w:left="720" w:hanging="360"/>
      </w:pPr>
      <w:rPr>
        <w:rFonts w:ascii="Arial" w:eastAsia="SimSun" w:hAnsi="Arial"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3A0C55"/>
    <w:multiLevelType w:val="hybridMultilevel"/>
    <w:tmpl w:val="7A7C8510"/>
    <w:lvl w:ilvl="0" w:tplc="040C0001">
      <w:start w:val="1"/>
      <w:numFmt w:val="bullet"/>
      <w:lvlText w:val=""/>
      <w:lvlJc w:val="left"/>
      <w:pPr>
        <w:ind w:left="1082" w:hanging="360"/>
      </w:pPr>
      <w:rPr>
        <w:rFonts w:ascii="Symbol" w:hAnsi="Symbol" w:hint="default"/>
      </w:rPr>
    </w:lvl>
    <w:lvl w:ilvl="1" w:tplc="FFFFFFFF" w:tentative="1">
      <w:start w:val="1"/>
      <w:numFmt w:val="bullet"/>
      <w:lvlText w:val="o"/>
      <w:lvlJc w:val="left"/>
      <w:pPr>
        <w:ind w:left="1802" w:hanging="360"/>
      </w:pPr>
      <w:rPr>
        <w:rFonts w:ascii="Courier New" w:hAnsi="Courier New" w:cs="Courier New" w:hint="default"/>
      </w:rPr>
    </w:lvl>
    <w:lvl w:ilvl="2" w:tplc="FFFFFFFF" w:tentative="1">
      <w:start w:val="1"/>
      <w:numFmt w:val="bullet"/>
      <w:lvlText w:val=""/>
      <w:lvlJc w:val="left"/>
      <w:pPr>
        <w:ind w:left="2522" w:hanging="360"/>
      </w:pPr>
      <w:rPr>
        <w:rFonts w:ascii="Wingdings" w:hAnsi="Wingdings" w:hint="default"/>
      </w:rPr>
    </w:lvl>
    <w:lvl w:ilvl="3" w:tplc="FFFFFFFF" w:tentative="1">
      <w:start w:val="1"/>
      <w:numFmt w:val="bullet"/>
      <w:lvlText w:val=""/>
      <w:lvlJc w:val="left"/>
      <w:pPr>
        <w:ind w:left="3242" w:hanging="360"/>
      </w:pPr>
      <w:rPr>
        <w:rFonts w:ascii="Symbol" w:hAnsi="Symbol" w:hint="default"/>
      </w:rPr>
    </w:lvl>
    <w:lvl w:ilvl="4" w:tplc="FFFFFFFF" w:tentative="1">
      <w:start w:val="1"/>
      <w:numFmt w:val="bullet"/>
      <w:lvlText w:val="o"/>
      <w:lvlJc w:val="left"/>
      <w:pPr>
        <w:ind w:left="3962" w:hanging="360"/>
      </w:pPr>
      <w:rPr>
        <w:rFonts w:ascii="Courier New" w:hAnsi="Courier New" w:cs="Courier New" w:hint="default"/>
      </w:rPr>
    </w:lvl>
    <w:lvl w:ilvl="5" w:tplc="FFFFFFFF" w:tentative="1">
      <w:start w:val="1"/>
      <w:numFmt w:val="bullet"/>
      <w:lvlText w:val=""/>
      <w:lvlJc w:val="left"/>
      <w:pPr>
        <w:ind w:left="4682" w:hanging="360"/>
      </w:pPr>
      <w:rPr>
        <w:rFonts w:ascii="Wingdings" w:hAnsi="Wingdings" w:hint="default"/>
      </w:rPr>
    </w:lvl>
    <w:lvl w:ilvl="6" w:tplc="FFFFFFFF" w:tentative="1">
      <w:start w:val="1"/>
      <w:numFmt w:val="bullet"/>
      <w:lvlText w:val=""/>
      <w:lvlJc w:val="left"/>
      <w:pPr>
        <w:ind w:left="5402" w:hanging="360"/>
      </w:pPr>
      <w:rPr>
        <w:rFonts w:ascii="Symbol" w:hAnsi="Symbol" w:hint="default"/>
      </w:rPr>
    </w:lvl>
    <w:lvl w:ilvl="7" w:tplc="FFFFFFFF" w:tentative="1">
      <w:start w:val="1"/>
      <w:numFmt w:val="bullet"/>
      <w:lvlText w:val="o"/>
      <w:lvlJc w:val="left"/>
      <w:pPr>
        <w:ind w:left="6122" w:hanging="360"/>
      </w:pPr>
      <w:rPr>
        <w:rFonts w:ascii="Courier New" w:hAnsi="Courier New" w:cs="Courier New" w:hint="default"/>
      </w:rPr>
    </w:lvl>
    <w:lvl w:ilvl="8" w:tplc="FFFFFFFF" w:tentative="1">
      <w:start w:val="1"/>
      <w:numFmt w:val="bullet"/>
      <w:lvlText w:val=""/>
      <w:lvlJc w:val="left"/>
      <w:pPr>
        <w:ind w:left="6842" w:hanging="360"/>
      </w:pPr>
      <w:rPr>
        <w:rFonts w:ascii="Wingdings" w:hAnsi="Wingdings" w:hint="default"/>
      </w:rPr>
    </w:lvl>
  </w:abstractNum>
  <w:abstractNum w:abstractNumId="17" w15:restartNumberingAfterBreak="0">
    <w:nsid w:val="62260660"/>
    <w:multiLevelType w:val="hybridMultilevel"/>
    <w:tmpl w:val="5560B698"/>
    <w:lvl w:ilvl="0" w:tplc="5686C4E0">
      <w:start w:val="5"/>
      <w:numFmt w:val="bullet"/>
      <w:lvlText w:val="▼"/>
      <w:lvlJc w:val="left"/>
      <w:pPr>
        <w:tabs>
          <w:tab w:val="num" w:pos="1080"/>
        </w:tabs>
        <w:ind w:left="1080" w:hanging="360"/>
      </w:pPr>
      <w:rPr>
        <w:rFonts w:ascii="Arial" w:eastAsia="SimSun" w:hAnsi="Arial" w:hint="default"/>
        <w:color w:val="FF0000"/>
        <w:lang w:val="en-US"/>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BD357D1"/>
    <w:multiLevelType w:val="hybridMultilevel"/>
    <w:tmpl w:val="8028228C"/>
    <w:lvl w:ilvl="0" w:tplc="CD4C8FFC">
      <w:start w:val="5"/>
      <w:numFmt w:val="bullet"/>
      <w:lvlText w:val="▼"/>
      <w:lvlJc w:val="left"/>
      <w:pPr>
        <w:tabs>
          <w:tab w:val="num" w:pos="720"/>
        </w:tabs>
        <w:ind w:left="720" w:hanging="360"/>
      </w:pPr>
      <w:rPr>
        <w:rFonts w:ascii="Arial" w:eastAsia="SimSun" w:hAnsi="Arial" w:hint="default"/>
        <w:color w:val="FF0000"/>
      </w:rPr>
    </w:lvl>
    <w:lvl w:ilvl="1" w:tplc="2AFA36BE">
      <w:start w:val="1"/>
      <w:numFmt w:val="bullet"/>
      <w:lvlText w:val=""/>
      <w:lvlJc w:val="left"/>
      <w:pPr>
        <w:tabs>
          <w:tab w:val="num" w:pos="1440"/>
        </w:tabs>
        <w:ind w:left="1440" w:hanging="360"/>
      </w:pPr>
      <w:rPr>
        <w:rFonts w:ascii="Wingdings" w:hAnsi="Wingdings" w:hint="default"/>
        <w:color w:val="FF0000"/>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F11AF0"/>
    <w:multiLevelType w:val="multilevel"/>
    <w:tmpl w:val="2B5CDA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color w:val="FF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13C6410"/>
    <w:multiLevelType w:val="hybridMultilevel"/>
    <w:tmpl w:val="F0C448B6"/>
    <w:lvl w:ilvl="0" w:tplc="CD4C8FFC">
      <w:start w:val="5"/>
      <w:numFmt w:val="bullet"/>
      <w:lvlText w:val="▼"/>
      <w:lvlJc w:val="left"/>
      <w:pPr>
        <w:ind w:left="1080" w:hanging="360"/>
      </w:pPr>
      <w:rPr>
        <w:rFonts w:ascii="Arial" w:eastAsia="SimSun" w:hAnsi="Arial" w:hint="default"/>
        <w:color w:val="FF000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80123819">
    <w:abstractNumId w:val="8"/>
  </w:num>
  <w:num w:numId="2" w16cid:durableId="1308437336">
    <w:abstractNumId w:val="6"/>
  </w:num>
  <w:num w:numId="3" w16cid:durableId="595096033">
    <w:abstractNumId w:val="5"/>
  </w:num>
  <w:num w:numId="4" w16cid:durableId="1737900266">
    <w:abstractNumId w:val="4"/>
  </w:num>
  <w:num w:numId="5" w16cid:durableId="1619752448">
    <w:abstractNumId w:val="7"/>
  </w:num>
  <w:num w:numId="6" w16cid:durableId="1389307959">
    <w:abstractNumId w:val="3"/>
  </w:num>
  <w:num w:numId="7" w16cid:durableId="571277859">
    <w:abstractNumId w:val="2"/>
  </w:num>
  <w:num w:numId="8" w16cid:durableId="49041283">
    <w:abstractNumId w:val="1"/>
  </w:num>
  <w:num w:numId="9" w16cid:durableId="810639017">
    <w:abstractNumId w:val="0"/>
  </w:num>
  <w:num w:numId="10" w16cid:durableId="1615867068">
    <w:abstractNumId w:val="13"/>
  </w:num>
  <w:num w:numId="11" w16cid:durableId="51584489">
    <w:abstractNumId w:val="14"/>
  </w:num>
  <w:num w:numId="12" w16cid:durableId="466243281">
    <w:abstractNumId w:val="15"/>
  </w:num>
  <w:num w:numId="13" w16cid:durableId="1586722340">
    <w:abstractNumId w:val="10"/>
  </w:num>
  <w:num w:numId="14" w16cid:durableId="1037925617">
    <w:abstractNumId w:val="11"/>
  </w:num>
  <w:num w:numId="15" w16cid:durableId="1093630347">
    <w:abstractNumId w:val="19"/>
  </w:num>
  <w:num w:numId="16" w16cid:durableId="300773667">
    <w:abstractNumId w:val="18"/>
  </w:num>
  <w:num w:numId="17" w16cid:durableId="2063364558">
    <w:abstractNumId w:val="17"/>
  </w:num>
  <w:num w:numId="18" w16cid:durableId="56514969">
    <w:abstractNumId w:val="20"/>
  </w:num>
  <w:num w:numId="19" w16cid:durableId="1089430214">
    <w:abstractNumId w:val="12"/>
  </w:num>
  <w:num w:numId="20" w16cid:durableId="946042510">
    <w:abstractNumId w:val="9"/>
  </w:num>
  <w:num w:numId="21" w16cid:durableId="14573372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6CE"/>
    <w:rsid w:val="000502B3"/>
    <w:rsid w:val="000529C8"/>
    <w:rsid w:val="0006063C"/>
    <w:rsid w:val="000C7CA4"/>
    <w:rsid w:val="000E08B7"/>
    <w:rsid w:val="0015074B"/>
    <w:rsid w:val="001809A0"/>
    <w:rsid w:val="001A3D10"/>
    <w:rsid w:val="001C7E72"/>
    <w:rsid w:val="0022158F"/>
    <w:rsid w:val="00242C96"/>
    <w:rsid w:val="002537AE"/>
    <w:rsid w:val="00256DE0"/>
    <w:rsid w:val="002625A8"/>
    <w:rsid w:val="0026466E"/>
    <w:rsid w:val="0029639D"/>
    <w:rsid w:val="002C1A74"/>
    <w:rsid w:val="002C2356"/>
    <w:rsid w:val="002E0B13"/>
    <w:rsid w:val="00314F32"/>
    <w:rsid w:val="003201CD"/>
    <w:rsid w:val="00326F90"/>
    <w:rsid w:val="00361706"/>
    <w:rsid w:val="003A09E5"/>
    <w:rsid w:val="00411E55"/>
    <w:rsid w:val="004136BB"/>
    <w:rsid w:val="0042691A"/>
    <w:rsid w:val="00430164"/>
    <w:rsid w:val="004435A5"/>
    <w:rsid w:val="004C251B"/>
    <w:rsid w:val="004E40E7"/>
    <w:rsid w:val="005212D6"/>
    <w:rsid w:val="005708E0"/>
    <w:rsid w:val="00583082"/>
    <w:rsid w:val="00604F73"/>
    <w:rsid w:val="00624635"/>
    <w:rsid w:val="00627894"/>
    <w:rsid w:val="00702417"/>
    <w:rsid w:val="0070489C"/>
    <w:rsid w:val="0079435A"/>
    <w:rsid w:val="007D39B7"/>
    <w:rsid w:val="008572F0"/>
    <w:rsid w:val="00870A72"/>
    <w:rsid w:val="00884D25"/>
    <w:rsid w:val="008F09C4"/>
    <w:rsid w:val="00903F4E"/>
    <w:rsid w:val="009174BC"/>
    <w:rsid w:val="00991B36"/>
    <w:rsid w:val="0099428F"/>
    <w:rsid w:val="009A3680"/>
    <w:rsid w:val="009C6FB3"/>
    <w:rsid w:val="009D0A74"/>
    <w:rsid w:val="00A13B1D"/>
    <w:rsid w:val="00A4701A"/>
    <w:rsid w:val="00A86C0A"/>
    <w:rsid w:val="00A87267"/>
    <w:rsid w:val="00A916BA"/>
    <w:rsid w:val="00A951CE"/>
    <w:rsid w:val="00AA1D8D"/>
    <w:rsid w:val="00AB3492"/>
    <w:rsid w:val="00AD0C17"/>
    <w:rsid w:val="00AF343F"/>
    <w:rsid w:val="00B048DA"/>
    <w:rsid w:val="00B47730"/>
    <w:rsid w:val="00B975CE"/>
    <w:rsid w:val="00BA7E36"/>
    <w:rsid w:val="00BB0D14"/>
    <w:rsid w:val="00C60BAB"/>
    <w:rsid w:val="00C67C97"/>
    <w:rsid w:val="00C77515"/>
    <w:rsid w:val="00C82CE5"/>
    <w:rsid w:val="00C87D81"/>
    <w:rsid w:val="00CB0664"/>
    <w:rsid w:val="00CD4C45"/>
    <w:rsid w:val="00D1523F"/>
    <w:rsid w:val="00D354EB"/>
    <w:rsid w:val="00D67330"/>
    <w:rsid w:val="00DA6100"/>
    <w:rsid w:val="00DA6DBC"/>
    <w:rsid w:val="00DA77D0"/>
    <w:rsid w:val="00DC050E"/>
    <w:rsid w:val="00E04898"/>
    <w:rsid w:val="00E04F91"/>
    <w:rsid w:val="00E203CF"/>
    <w:rsid w:val="00E440E1"/>
    <w:rsid w:val="00E60D8F"/>
    <w:rsid w:val="00E756D9"/>
    <w:rsid w:val="00EB4164"/>
    <w:rsid w:val="00EB692B"/>
    <w:rsid w:val="00F017BB"/>
    <w:rsid w:val="00F55562"/>
    <w:rsid w:val="00F61717"/>
    <w:rsid w:val="00F647BC"/>
    <w:rsid w:val="00FC693F"/>
    <w:rsid w:val="00FE4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FDC59"/>
  <w14:defaultImageDpi w14:val="300"/>
  <w15:docId w15:val="{30CC3D1A-67D9-4349-BC18-56A0D9209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rsid w:val="0079435A"/>
    <w:rPr>
      <w:color w:val="0000FF"/>
      <w:u w:val="single"/>
    </w:rPr>
  </w:style>
  <w:style w:type="paragraph" w:customStyle="1" w:styleId="Default">
    <w:name w:val="Default"/>
    <w:rsid w:val="00E203CF"/>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Textebrut">
    <w:name w:val="Plain Text"/>
    <w:basedOn w:val="Normal"/>
    <w:link w:val="TextebrutCar"/>
    <w:uiPriority w:val="99"/>
    <w:unhideWhenUsed/>
    <w:rsid w:val="0026466E"/>
    <w:pPr>
      <w:spacing w:after="0" w:line="240" w:lineRule="auto"/>
    </w:pPr>
    <w:rPr>
      <w:rFonts w:ascii="Calibri" w:eastAsia="Calibri" w:hAnsi="Calibri" w:cs="Times New Roman"/>
      <w:sz w:val="22"/>
      <w:szCs w:val="21"/>
      <w:lang w:val="fr-FR"/>
    </w:rPr>
  </w:style>
  <w:style w:type="character" w:customStyle="1" w:styleId="TextebrutCar">
    <w:name w:val="Texte brut Car"/>
    <w:basedOn w:val="Policepardfaut"/>
    <w:link w:val="Textebrut"/>
    <w:uiPriority w:val="99"/>
    <w:rsid w:val="0026466E"/>
    <w:rPr>
      <w:rFonts w:ascii="Calibri" w:eastAsia="Calibri" w:hAnsi="Calibri" w:cs="Times New Roman"/>
      <w:szCs w:val="21"/>
      <w:lang w:val="fr-FR"/>
    </w:rPr>
  </w:style>
  <w:style w:type="paragraph" w:styleId="NormalWeb">
    <w:name w:val="Normal (Web)"/>
    <w:basedOn w:val="Normal"/>
    <w:uiPriority w:val="99"/>
    <w:unhideWhenUsed/>
    <w:rsid w:val="0026466E"/>
    <w:pPr>
      <w:spacing w:before="100" w:beforeAutospacing="1" w:after="100" w:afterAutospacing="1" w:line="240" w:lineRule="auto"/>
    </w:pPr>
    <w:rPr>
      <w:rFonts w:ascii="Times New Roman" w:eastAsia="Calibri" w:hAnsi="Times New Roman" w:cs="Times New Roman"/>
      <w:sz w:val="24"/>
      <w:szCs w:val="24"/>
      <w:lang w:val="fr-FR" w:eastAsia="fr-FR"/>
    </w:rPr>
  </w:style>
  <w:style w:type="paragraph" w:customStyle="1" w:styleId="p1">
    <w:name w:val="p1"/>
    <w:basedOn w:val="Normal"/>
    <w:rsid w:val="00C77515"/>
    <w:pPr>
      <w:spacing w:after="180" w:line="240" w:lineRule="auto"/>
    </w:pPr>
    <w:rPr>
      <w:rFonts w:ascii="Ginto Copilot Variable" w:eastAsia="Times New Roman" w:hAnsi="Ginto Copilot Variable" w:cs="Times New Roman"/>
      <w:color w:val="26221F"/>
      <w:sz w:val="23"/>
      <w:szCs w:val="23"/>
      <w:lang w:val="fr-FR" w:eastAsia="fr-FR"/>
    </w:rPr>
  </w:style>
  <w:style w:type="character" w:customStyle="1" w:styleId="s1">
    <w:name w:val="s1"/>
    <w:basedOn w:val="Policepardfaut"/>
    <w:rsid w:val="00C77515"/>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0861">
      <w:bodyDiv w:val="1"/>
      <w:marLeft w:val="0"/>
      <w:marRight w:val="0"/>
      <w:marTop w:val="0"/>
      <w:marBottom w:val="0"/>
      <w:divBdr>
        <w:top w:val="none" w:sz="0" w:space="0" w:color="auto"/>
        <w:left w:val="none" w:sz="0" w:space="0" w:color="auto"/>
        <w:bottom w:val="none" w:sz="0" w:space="0" w:color="auto"/>
        <w:right w:val="none" w:sz="0" w:space="0" w:color="auto"/>
      </w:divBdr>
    </w:div>
    <w:div w:id="9976096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6C7A9D4BA56F4F8B383F932BF71B31" ma:contentTypeVersion="11" ma:contentTypeDescription="Crée un document." ma:contentTypeScope="" ma:versionID="e62a6a2866a517b55a83bc5e817d4b52">
  <xsd:schema xmlns:xsd="http://www.w3.org/2001/XMLSchema" xmlns:xs="http://www.w3.org/2001/XMLSchema" xmlns:p="http://schemas.microsoft.com/office/2006/metadata/properties" xmlns:ns3="c7ad00c4-279d-417b-ba1a-656ffa5718a1" targetNamespace="http://schemas.microsoft.com/office/2006/metadata/properties" ma:root="true" ma:fieldsID="d57234333ea040e02e59bc430de27ff5" ns3:_="">
    <xsd:import namespace="c7ad00c4-279d-417b-ba1a-656ffa5718a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SystemTags"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d00c4-279d-417b-ba1a-656ffa5718a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7ad00c4-279d-417b-ba1a-656ffa5718a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EAABC64-9CD8-4AA6-997A-77F8A870E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d00c4-279d-417b-ba1a-656ffa571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6B8EAA-5463-431D-BB8D-12CAFC932573}">
  <ds:schemaRefs>
    <ds:schemaRef ds:uri="http://schemas.microsoft.com/sharepoint/v3/contenttype/forms"/>
  </ds:schemaRefs>
</ds:datastoreItem>
</file>

<file path=customXml/itemProps4.xml><?xml version="1.0" encoding="utf-8"?>
<ds:datastoreItem xmlns:ds="http://schemas.openxmlformats.org/officeDocument/2006/customXml" ds:itemID="{2DD534AA-ED32-4FE5-8D46-3C3F32A0A62B}">
  <ds:schemaRefs>
    <ds:schemaRef ds:uri="http://schemas.microsoft.com/office/2006/metadata/properties"/>
    <ds:schemaRef ds:uri="http://schemas.microsoft.com/office/infopath/2007/PartnerControls"/>
    <ds:schemaRef ds:uri="c7ad00c4-279d-417b-ba1a-656ffa5718a1"/>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2890</Words>
  <Characters>15898</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6</cp:revision>
  <cp:lastPrinted>2026-03-06T15:03:00Z</cp:lastPrinted>
  <dcterms:created xsi:type="dcterms:W3CDTF">2026-04-03T06:10:00Z</dcterms:created>
  <dcterms:modified xsi:type="dcterms:W3CDTF">2026-04-03T07:32:00Z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0x010100736C7A9D4BA56F4F8B383F932BF71B31</vt:lpwstr>
  </property>
</Properties>
</file>